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71A36F" w14:textId="77777777" w:rsidR="00BA54A6" w:rsidRDefault="00BA54A6" w:rsidP="00BA54A6">
      <w:pPr>
        <w:rPr>
          <w:rFonts w:ascii="Arial" w:hAnsi="Arial" w:cs="Arial"/>
        </w:rPr>
      </w:pPr>
      <w:bookmarkStart w:id="0" w:name="_Hlk483336011"/>
      <w:bookmarkEnd w:id="0"/>
    </w:p>
    <w:p w14:paraId="6471A370" w14:textId="77777777" w:rsidR="00BA54A6" w:rsidRDefault="00BA54A6" w:rsidP="00BA54A6">
      <w:pPr>
        <w:rPr>
          <w:rFonts w:ascii="Arial" w:hAnsi="Arial" w:cs="Arial"/>
        </w:rPr>
      </w:pPr>
    </w:p>
    <w:p w14:paraId="6471A371" w14:textId="77777777" w:rsidR="00BA54A6" w:rsidRDefault="00BA54A6" w:rsidP="00BA54A6">
      <w:pPr>
        <w:jc w:val="center"/>
        <w:rPr>
          <w:rFonts w:ascii="Arial" w:hAnsi="Arial" w:cs="Arial"/>
          <w:b/>
          <w:sz w:val="40"/>
          <w:szCs w:val="40"/>
        </w:rPr>
      </w:pPr>
    </w:p>
    <w:p w14:paraId="6471A372" w14:textId="77777777" w:rsidR="00BA54A6" w:rsidRDefault="00BA54A6" w:rsidP="00BA54A6">
      <w:pPr>
        <w:jc w:val="center"/>
        <w:rPr>
          <w:rFonts w:ascii="Arial" w:hAnsi="Arial" w:cs="Arial"/>
          <w:b/>
          <w:sz w:val="40"/>
          <w:szCs w:val="40"/>
        </w:rPr>
      </w:pPr>
    </w:p>
    <w:p w14:paraId="6471A373" w14:textId="77777777" w:rsidR="00BA54A6" w:rsidRDefault="00BA54A6" w:rsidP="00BA54A6">
      <w:pPr>
        <w:jc w:val="center"/>
        <w:rPr>
          <w:rFonts w:ascii="Arial" w:hAnsi="Arial" w:cs="Arial"/>
          <w:b/>
          <w:sz w:val="40"/>
          <w:szCs w:val="40"/>
        </w:rPr>
      </w:pPr>
    </w:p>
    <w:p w14:paraId="6471A374" w14:textId="77777777" w:rsidR="00BA54A6" w:rsidRDefault="00BA54A6" w:rsidP="00BA54A6">
      <w:pPr>
        <w:jc w:val="center"/>
        <w:rPr>
          <w:rFonts w:ascii="Arial" w:hAnsi="Arial" w:cs="Arial"/>
          <w:b/>
          <w:sz w:val="40"/>
          <w:szCs w:val="40"/>
        </w:rPr>
      </w:pPr>
    </w:p>
    <w:p w14:paraId="6471A375" w14:textId="77777777" w:rsidR="00BA54A6" w:rsidRDefault="00BA54A6" w:rsidP="00BA54A6">
      <w:pPr>
        <w:rPr>
          <w:rFonts w:ascii="Arial" w:hAnsi="Arial" w:cs="Arial"/>
        </w:rPr>
      </w:pPr>
    </w:p>
    <w:p w14:paraId="6471A376" w14:textId="77777777" w:rsidR="00352D23" w:rsidRDefault="00BA54A6" w:rsidP="00BA54A6">
      <w:pPr>
        <w:jc w:val="center"/>
        <w:rPr>
          <w:rFonts w:ascii="Arial" w:hAnsi="Arial" w:cs="Arial"/>
          <w:b/>
          <w:sz w:val="32"/>
          <w:szCs w:val="32"/>
        </w:rPr>
      </w:pPr>
      <w:r w:rsidRPr="00AC73BD">
        <w:rPr>
          <w:rFonts w:ascii="Arial" w:hAnsi="Arial" w:cs="Arial"/>
          <w:b/>
          <w:sz w:val="48"/>
          <w:szCs w:val="32"/>
        </w:rPr>
        <w:t>Formulář žádosti</w:t>
      </w:r>
    </w:p>
    <w:p w14:paraId="6471A377" w14:textId="77777777" w:rsidR="00352D23" w:rsidRDefault="00352D23" w:rsidP="00BA54A6">
      <w:pPr>
        <w:jc w:val="center"/>
        <w:rPr>
          <w:rFonts w:ascii="Arial" w:hAnsi="Arial" w:cs="Arial"/>
          <w:b/>
          <w:sz w:val="32"/>
          <w:szCs w:val="32"/>
        </w:rPr>
      </w:pPr>
    </w:p>
    <w:p w14:paraId="6471A378" w14:textId="08B28EE4" w:rsidR="00BA54A6" w:rsidRDefault="00BA54A6" w:rsidP="00BA54A6">
      <w:pPr>
        <w:jc w:val="center"/>
        <w:rPr>
          <w:rFonts w:ascii="Arial" w:hAnsi="Arial" w:cs="Arial"/>
          <w:b/>
          <w:sz w:val="32"/>
          <w:szCs w:val="32"/>
        </w:rPr>
      </w:pPr>
      <w:r w:rsidRPr="00DD6F10">
        <w:rPr>
          <w:rFonts w:ascii="Arial" w:hAnsi="Arial" w:cs="Arial"/>
          <w:b/>
          <w:sz w:val="32"/>
          <w:szCs w:val="32"/>
        </w:rPr>
        <w:t xml:space="preserve">o stanovisko </w:t>
      </w:r>
      <w:r w:rsidR="00352D23">
        <w:rPr>
          <w:rFonts w:ascii="Arial" w:hAnsi="Arial" w:cs="Arial"/>
          <w:b/>
          <w:sz w:val="32"/>
          <w:szCs w:val="32"/>
        </w:rPr>
        <w:t>H</w:t>
      </w:r>
      <w:r w:rsidRPr="00DD6F10">
        <w:rPr>
          <w:rFonts w:ascii="Arial" w:hAnsi="Arial" w:cs="Arial"/>
          <w:b/>
          <w:sz w:val="32"/>
          <w:szCs w:val="32"/>
        </w:rPr>
        <w:t>lavního architekta e</w:t>
      </w:r>
      <w:r>
        <w:rPr>
          <w:rFonts w:ascii="Arial" w:hAnsi="Arial" w:cs="Arial"/>
          <w:b/>
          <w:sz w:val="32"/>
          <w:szCs w:val="32"/>
        </w:rPr>
        <w:t>G</w:t>
      </w:r>
      <w:r w:rsidRPr="00DD6F10">
        <w:rPr>
          <w:rFonts w:ascii="Arial" w:hAnsi="Arial" w:cs="Arial"/>
          <w:b/>
          <w:sz w:val="32"/>
          <w:szCs w:val="32"/>
        </w:rPr>
        <w:t>overnmentu</w:t>
      </w:r>
      <w:r>
        <w:rPr>
          <w:rFonts w:ascii="Arial" w:hAnsi="Arial" w:cs="Arial"/>
          <w:b/>
          <w:sz w:val="32"/>
          <w:szCs w:val="32"/>
        </w:rPr>
        <w:t xml:space="preserve"> k plánovanému ICT projektu </w:t>
      </w:r>
      <w:r w:rsidR="008634BE">
        <w:rPr>
          <w:rFonts w:ascii="Arial" w:hAnsi="Arial" w:cs="Arial"/>
          <w:b/>
          <w:sz w:val="32"/>
          <w:szCs w:val="32"/>
        </w:rPr>
        <w:t xml:space="preserve">– </w:t>
      </w:r>
    </w:p>
    <w:p w14:paraId="592D935D" w14:textId="5B4FC84B" w:rsidR="008634BE" w:rsidRPr="003550F9" w:rsidRDefault="008634BE" w:rsidP="00BA54A6">
      <w:pPr>
        <w:jc w:val="center"/>
        <w:rPr>
          <w:rFonts w:ascii="Arial" w:hAnsi="Arial" w:cs="Arial"/>
          <w:b/>
          <w:sz w:val="32"/>
          <w:szCs w:val="32"/>
        </w:rPr>
      </w:pPr>
      <w:r>
        <w:rPr>
          <w:rFonts w:ascii="Arial" w:hAnsi="Arial" w:cs="Arial"/>
          <w:b/>
          <w:sz w:val="32"/>
          <w:szCs w:val="32"/>
        </w:rPr>
        <w:t>typ A</w:t>
      </w:r>
    </w:p>
    <w:p w14:paraId="6471A379" w14:textId="77777777" w:rsidR="00BA54A6" w:rsidRDefault="00BA54A6" w:rsidP="00BA54A6">
      <w:pPr>
        <w:rPr>
          <w:rFonts w:ascii="Arial" w:hAnsi="Arial" w:cs="Arial"/>
        </w:rPr>
      </w:pPr>
    </w:p>
    <w:p w14:paraId="6471A37A" w14:textId="77777777" w:rsidR="00BA54A6" w:rsidRDefault="00BA54A6" w:rsidP="00BA54A6">
      <w:pPr>
        <w:jc w:val="center"/>
        <w:rPr>
          <w:rFonts w:ascii="Arial" w:hAnsi="Arial" w:cs="Arial"/>
          <w:b/>
          <w:sz w:val="28"/>
          <w:szCs w:val="28"/>
        </w:rPr>
      </w:pPr>
    </w:p>
    <w:p w14:paraId="6471A37B" w14:textId="77777777" w:rsidR="00BA54A6" w:rsidRPr="00166B15" w:rsidRDefault="00BA54A6" w:rsidP="00BA54A6">
      <w:pPr>
        <w:jc w:val="center"/>
        <w:rPr>
          <w:rFonts w:ascii="Arial" w:hAnsi="Arial" w:cs="Arial"/>
          <w:b/>
          <w:sz w:val="28"/>
          <w:szCs w:val="28"/>
        </w:rPr>
      </w:pPr>
    </w:p>
    <w:p w14:paraId="305BCC2E" w14:textId="77777777" w:rsidR="008634BE" w:rsidRDefault="008634BE" w:rsidP="00BA54A6">
      <w:pPr>
        <w:jc w:val="center"/>
        <w:rPr>
          <w:rFonts w:ascii="Arial" w:hAnsi="Arial" w:cs="Arial"/>
          <w:b/>
          <w:sz w:val="28"/>
          <w:szCs w:val="28"/>
        </w:rPr>
      </w:pPr>
    </w:p>
    <w:p w14:paraId="6471A37D" w14:textId="4CDE76AF" w:rsidR="00BA54A6" w:rsidRPr="008634BE" w:rsidRDefault="00BA54A6" w:rsidP="00BA54A6">
      <w:pPr>
        <w:jc w:val="center"/>
        <w:rPr>
          <w:rFonts w:ascii="Arial" w:hAnsi="Arial" w:cs="Arial"/>
          <w:b/>
          <w:sz w:val="28"/>
          <w:szCs w:val="28"/>
        </w:rPr>
      </w:pPr>
      <w:r>
        <w:rPr>
          <w:rFonts w:ascii="Arial" w:hAnsi="Arial" w:cs="Arial"/>
          <w:b/>
          <w:sz w:val="28"/>
          <w:szCs w:val="28"/>
        </w:rPr>
        <w:t>Odbor</w:t>
      </w:r>
      <w:r w:rsidRPr="003550F9">
        <w:rPr>
          <w:rFonts w:ascii="Arial" w:hAnsi="Arial" w:cs="Arial"/>
          <w:b/>
          <w:sz w:val="28"/>
          <w:szCs w:val="28"/>
        </w:rPr>
        <w:t xml:space="preserve"> </w:t>
      </w:r>
      <w:r w:rsidR="00352D23">
        <w:rPr>
          <w:rFonts w:ascii="Arial" w:hAnsi="Arial" w:cs="Arial"/>
          <w:b/>
          <w:sz w:val="28"/>
          <w:szCs w:val="28"/>
        </w:rPr>
        <w:t>H</w:t>
      </w:r>
      <w:r w:rsidRPr="003550F9">
        <w:rPr>
          <w:rFonts w:ascii="Arial" w:hAnsi="Arial" w:cs="Arial"/>
          <w:b/>
          <w:sz w:val="28"/>
          <w:szCs w:val="28"/>
        </w:rPr>
        <w:t>lavního architekta eGovernmentu</w:t>
      </w:r>
      <w:r>
        <w:rPr>
          <w:rFonts w:ascii="Arial" w:hAnsi="Arial" w:cs="Arial"/>
          <w:b/>
          <w:sz w:val="28"/>
          <w:szCs w:val="28"/>
        </w:rPr>
        <w:t xml:space="preserve"> MV</w:t>
      </w:r>
    </w:p>
    <w:p w14:paraId="6471A37E" w14:textId="77777777" w:rsidR="00BA54A6" w:rsidRDefault="00BA54A6" w:rsidP="00BA54A6">
      <w:pPr>
        <w:jc w:val="center"/>
        <w:rPr>
          <w:rFonts w:ascii="Arial" w:hAnsi="Arial" w:cs="Arial"/>
          <w:b/>
          <w:sz w:val="32"/>
          <w:szCs w:val="32"/>
        </w:rPr>
      </w:pPr>
    </w:p>
    <w:p w14:paraId="6471A37F" w14:textId="77777777" w:rsidR="00BA54A6" w:rsidRDefault="00BA54A6" w:rsidP="00BA54A6">
      <w:pPr>
        <w:jc w:val="center"/>
        <w:rPr>
          <w:rFonts w:ascii="Arial" w:hAnsi="Arial" w:cs="Arial"/>
          <w:b/>
          <w:sz w:val="32"/>
          <w:szCs w:val="32"/>
        </w:rPr>
      </w:pPr>
      <w:r>
        <w:rPr>
          <w:rFonts w:ascii="Arial" w:hAnsi="Arial" w:cs="Arial"/>
          <w:b/>
          <w:noProof/>
          <w:sz w:val="32"/>
          <w:szCs w:val="32"/>
          <w:lang w:eastAsia="cs-CZ"/>
        </w:rPr>
        <w:drawing>
          <wp:inline distT="0" distB="0" distL="0" distR="0" wp14:anchorId="6471AB89" wp14:editId="6471AB8A">
            <wp:extent cx="3028950" cy="2141378"/>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5592" cy="2146073"/>
                    </a:xfrm>
                    <a:prstGeom prst="rect">
                      <a:avLst/>
                    </a:prstGeom>
                  </pic:spPr>
                </pic:pic>
              </a:graphicData>
            </a:graphic>
          </wp:inline>
        </w:drawing>
      </w:r>
    </w:p>
    <w:p w14:paraId="6471A380" w14:textId="77777777" w:rsidR="00BA54A6" w:rsidRDefault="00BA54A6" w:rsidP="00BA54A6">
      <w:pPr>
        <w:jc w:val="center"/>
        <w:rPr>
          <w:rFonts w:ascii="Arial" w:hAnsi="Arial" w:cs="Arial"/>
          <w:b/>
          <w:sz w:val="32"/>
          <w:szCs w:val="32"/>
        </w:rPr>
      </w:pPr>
    </w:p>
    <w:p w14:paraId="6471A381" w14:textId="64888488" w:rsidR="00BA54A6" w:rsidRPr="000239E8" w:rsidRDefault="00BA54A6" w:rsidP="00BA54A6">
      <w:pPr>
        <w:jc w:val="center"/>
        <w:rPr>
          <w:rFonts w:ascii="Arial" w:hAnsi="Arial" w:cs="Arial"/>
          <w:b/>
          <w:sz w:val="32"/>
          <w:szCs w:val="32"/>
        </w:rPr>
      </w:pPr>
      <w:r w:rsidRPr="000239E8">
        <w:rPr>
          <w:rFonts w:ascii="Arial" w:hAnsi="Arial" w:cs="Arial"/>
          <w:b/>
          <w:sz w:val="32"/>
          <w:szCs w:val="32"/>
        </w:rPr>
        <w:t xml:space="preserve">Praha, </w:t>
      </w:r>
      <w:r w:rsidR="00A000F0">
        <w:rPr>
          <w:rFonts w:ascii="Arial" w:hAnsi="Arial" w:cs="Arial"/>
          <w:b/>
          <w:sz w:val="32"/>
          <w:szCs w:val="32"/>
        </w:rPr>
        <w:t>říjen</w:t>
      </w:r>
      <w:r w:rsidR="00402E7B">
        <w:rPr>
          <w:rFonts w:ascii="Arial" w:hAnsi="Arial" w:cs="Arial"/>
          <w:b/>
          <w:sz w:val="32"/>
          <w:szCs w:val="32"/>
        </w:rPr>
        <w:t xml:space="preserve"> </w:t>
      </w:r>
      <w:r w:rsidR="00E756C4">
        <w:rPr>
          <w:rFonts w:ascii="Arial" w:hAnsi="Arial" w:cs="Arial"/>
          <w:b/>
          <w:sz w:val="32"/>
          <w:szCs w:val="32"/>
        </w:rPr>
        <w:t>2016</w:t>
      </w:r>
    </w:p>
    <w:p w14:paraId="6471A382" w14:textId="2FFE8DAC" w:rsidR="00BA54A6" w:rsidRDefault="00BA54A6" w:rsidP="00435712">
      <w:pPr>
        <w:jc w:val="center"/>
        <w:rPr>
          <w:rFonts w:ascii="Times New Roman" w:hAnsi="Times New Roman" w:cs="Times New Roman"/>
          <w:b/>
          <w:spacing w:val="120"/>
          <w:sz w:val="28"/>
          <w:szCs w:val="28"/>
        </w:rPr>
      </w:pPr>
      <w:r w:rsidRPr="000239E8">
        <w:rPr>
          <w:rFonts w:ascii="Arial" w:hAnsi="Arial" w:cs="Arial"/>
          <w:b/>
          <w:sz w:val="32"/>
          <w:szCs w:val="32"/>
        </w:rPr>
        <w:t xml:space="preserve">verze </w:t>
      </w:r>
      <w:r w:rsidR="00FD33DD">
        <w:rPr>
          <w:rFonts w:ascii="Arial" w:hAnsi="Arial" w:cs="Arial"/>
          <w:b/>
          <w:sz w:val="32"/>
          <w:szCs w:val="32"/>
        </w:rPr>
        <w:t>5</w:t>
      </w:r>
      <w:r>
        <w:rPr>
          <w:rFonts w:ascii="Arial" w:hAnsi="Arial" w:cs="Arial"/>
          <w:b/>
          <w:sz w:val="32"/>
          <w:szCs w:val="32"/>
        </w:rPr>
        <w:t>.</w:t>
      </w:r>
      <w:r w:rsidR="00FD33DD">
        <w:rPr>
          <w:rFonts w:ascii="Arial" w:hAnsi="Arial" w:cs="Arial"/>
          <w:b/>
          <w:sz w:val="32"/>
          <w:szCs w:val="32"/>
        </w:rPr>
        <w:t>0</w:t>
      </w:r>
    </w:p>
    <w:p w14:paraId="6471A383" w14:textId="77777777" w:rsidR="00BA54A6" w:rsidRDefault="00BA54A6" w:rsidP="00BA54A6">
      <w:pPr>
        <w:sectPr w:rsidR="00BA54A6" w:rsidSect="00C373DF">
          <w:headerReference w:type="default" r:id="rId13"/>
          <w:footerReference w:type="default" r:id="rId14"/>
          <w:pgSz w:w="11906" w:h="16838" w:code="9"/>
          <w:pgMar w:top="1928" w:right="1134" w:bottom="1418" w:left="1418" w:header="1985" w:footer="2359" w:gutter="0"/>
          <w:cols w:space="708"/>
          <w:titlePg/>
          <w:docGrid w:linePitch="360"/>
        </w:sectPr>
      </w:pPr>
      <w:bookmarkStart w:id="1" w:name="_Toc437417882"/>
    </w:p>
    <w:bookmarkEnd w:id="1" w:displacedByCustomXml="next"/>
    <w:bookmarkStart w:id="2" w:name="_Toc437417883" w:displacedByCustomXml="next"/>
    <w:bookmarkStart w:id="3" w:name="_Toc437417916" w:displacedByCustomXml="next"/>
    <w:bookmarkStart w:id="4" w:name="_Ref437450788" w:displacedByCustomXml="next"/>
    <w:bookmarkStart w:id="5" w:name="_Ref437450793" w:displacedByCustomXml="next"/>
    <w:bookmarkStart w:id="6" w:name="_Ref437450815" w:displacedByCustomXml="next"/>
    <w:sdt>
      <w:sdtPr>
        <w:rPr>
          <w:rFonts w:asciiTheme="minorHAnsi" w:eastAsiaTheme="minorHAnsi" w:hAnsiTheme="minorHAnsi" w:cstheme="minorBidi"/>
          <w:color w:val="auto"/>
          <w:sz w:val="20"/>
          <w:szCs w:val="22"/>
          <w:lang w:val="cs-CZ"/>
        </w:rPr>
        <w:id w:val="-2007272778"/>
        <w:docPartObj>
          <w:docPartGallery w:val="Table of Contents"/>
          <w:docPartUnique/>
        </w:docPartObj>
      </w:sdtPr>
      <w:sdtEndPr>
        <w:rPr>
          <w:b/>
          <w:bCs/>
        </w:rPr>
      </w:sdtEndPr>
      <w:sdtContent>
        <w:p w14:paraId="6471A384" w14:textId="77777777" w:rsidR="00BA54A6" w:rsidRDefault="00BA54A6">
          <w:pPr>
            <w:pStyle w:val="Nadpisobsahu"/>
          </w:pPr>
          <w:r>
            <w:rPr>
              <w:lang w:val="cs-CZ"/>
            </w:rPr>
            <w:t>Obsah</w:t>
          </w:r>
        </w:p>
        <w:p w14:paraId="2F8BCDA5" w14:textId="77777777" w:rsidR="00C10292" w:rsidRDefault="00BA54A6">
          <w:pPr>
            <w:pStyle w:val="Obsah1"/>
            <w:rPr>
              <w:rFonts w:eastAsiaTheme="minorEastAsia"/>
              <w:noProof/>
              <w:sz w:val="22"/>
              <w:lang w:eastAsia="cs-CZ"/>
            </w:rPr>
          </w:pPr>
          <w:r>
            <w:fldChar w:fldCharType="begin"/>
          </w:r>
          <w:r>
            <w:instrText xml:space="preserve"> TOC \o "1-3" \h \z \u </w:instrText>
          </w:r>
          <w:r>
            <w:fldChar w:fldCharType="separate"/>
          </w:r>
          <w:hyperlink w:anchor="_Toc465074579" w:history="1">
            <w:r w:rsidR="00C10292" w:rsidRPr="00FA0FB9">
              <w:rPr>
                <w:rStyle w:val="Hypertextovodkaz"/>
                <w:noProof/>
                <w:spacing w:val="20"/>
              </w:rPr>
              <w:t>1.</w:t>
            </w:r>
            <w:r w:rsidR="00C10292">
              <w:rPr>
                <w:rFonts w:eastAsiaTheme="minorEastAsia"/>
                <w:noProof/>
                <w:sz w:val="22"/>
                <w:lang w:eastAsia="cs-CZ"/>
              </w:rPr>
              <w:tab/>
            </w:r>
            <w:r w:rsidR="00C10292" w:rsidRPr="00FA0FB9">
              <w:rPr>
                <w:rStyle w:val="Hypertextovodkaz"/>
                <w:noProof/>
              </w:rPr>
              <w:t>Základní podmínky projektu</w:t>
            </w:r>
            <w:r w:rsidR="00C10292">
              <w:rPr>
                <w:noProof/>
                <w:webHidden/>
              </w:rPr>
              <w:tab/>
            </w:r>
            <w:r w:rsidR="00C10292">
              <w:rPr>
                <w:noProof/>
                <w:webHidden/>
              </w:rPr>
              <w:fldChar w:fldCharType="begin"/>
            </w:r>
            <w:r w:rsidR="00C10292">
              <w:rPr>
                <w:noProof/>
                <w:webHidden/>
              </w:rPr>
              <w:instrText xml:space="preserve"> PAGEREF _Toc465074579 \h </w:instrText>
            </w:r>
            <w:r w:rsidR="00C10292">
              <w:rPr>
                <w:noProof/>
                <w:webHidden/>
              </w:rPr>
            </w:r>
            <w:r w:rsidR="00C10292">
              <w:rPr>
                <w:noProof/>
                <w:webHidden/>
              </w:rPr>
              <w:fldChar w:fldCharType="separate"/>
            </w:r>
            <w:r w:rsidR="00C10292">
              <w:rPr>
                <w:noProof/>
                <w:webHidden/>
              </w:rPr>
              <w:t>3</w:t>
            </w:r>
            <w:r w:rsidR="00C10292">
              <w:rPr>
                <w:noProof/>
                <w:webHidden/>
              </w:rPr>
              <w:fldChar w:fldCharType="end"/>
            </w:r>
          </w:hyperlink>
        </w:p>
        <w:p w14:paraId="215CF1BC" w14:textId="77777777" w:rsidR="00C10292" w:rsidRDefault="00FB523C">
          <w:pPr>
            <w:pStyle w:val="Obsah2"/>
            <w:rPr>
              <w:rFonts w:eastAsiaTheme="minorEastAsia"/>
              <w:noProof/>
              <w:sz w:val="22"/>
              <w:lang w:eastAsia="cs-CZ"/>
            </w:rPr>
          </w:pPr>
          <w:hyperlink w:anchor="_Toc465074580" w:history="1">
            <w:r w:rsidR="00C10292" w:rsidRPr="00FA0FB9">
              <w:rPr>
                <w:rStyle w:val="Hypertextovodkaz"/>
                <w:caps/>
                <w:noProof/>
              </w:rPr>
              <w:t>1.1.</w:t>
            </w:r>
            <w:r w:rsidR="00C10292">
              <w:rPr>
                <w:rFonts w:eastAsiaTheme="minorEastAsia"/>
                <w:noProof/>
                <w:sz w:val="22"/>
                <w:lang w:eastAsia="cs-CZ"/>
              </w:rPr>
              <w:tab/>
            </w:r>
            <w:r w:rsidR="00C10292" w:rsidRPr="00FA0FB9">
              <w:rPr>
                <w:rStyle w:val="Hypertextovodkaz"/>
                <w:noProof/>
              </w:rPr>
              <w:t>Úvodní informace o zpracovateli projektu</w:t>
            </w:r>
            <w:r w:rsidR="00C10292">
              <w:rPr>
                <w:noProof/>
                <w:webHidden/>
              </w:rPr>
              <w:tab/>
            </w:r>
            <w:r w:rsidR="00C10292">
              <w:rPr>
                <w:noProof/>
                <w:webHidden/>
              </w:rPr>
              <w:fldChar w:fldCharType="begin"/>
            </w:r>
            <w:r w:rsidR="00C10292">
              <w:rPr>
                <w:noProof/>
                <w:webHidden/>
              </w:rPr>
              <w:instrText xml:space="preserve"> PAGEREF _Toc465074580 \h </w:instrText>
            </w:r>
            <w:r w:rsidR="00C10292">
              <w:rPr>
                <w:noProof/>
                <w:webHidden/>
              </w:rPr>
            </w:r>
            <w:r w:rsidR="00C10292">
              <w:rPr>
                <w:noProof/>
                <w:webHidden/>
              </w:rPr>
              <w:fldChar w:fldCharType="separate"/>
            </w:r>
            <w:r w:rsidR="00C10292">
              <w:rPr>
                <w:noProof/>
                <w:webHidden/>
              </w:rPr>
              <w:t>3</w:t>
            </w:r>
            <w:r w:rsidR="00C10292">
              <w:rPr>
                <w:noProof/>
                <w:webHidden/>
              </w:rPr>
              <w:fldChar w:fldCharType="end"/>
            </w:r>
          </w:hyperlink>
        </w:p>
        <w:p w14:paraId="05B27505" w14:textId="77777777" w:rsidR="00C10292" w:rsidRDefault="00FB523C">
          <w:pPr>
            <w:pStyle w:val="Obsah2"/>
            <w:rPr>
              <w:rFonts w:eastAsiaTheme="minorEastAsia"/>
              <w:noProof/>
              <w:sz w:val="22"/>
              <w:lang w:eastAsia="cs-CZ"/>
            </w:rPr>
          </w:pPr>
          <w:hyperlink w:anchor="_Toc465074581" w:history="1">
            <w:r w:rsidR="00C10292" w:rsidRPr="00FA0FB9">
              <w:rPr>
                <w:rStyle w:val="Hypertextovodkaz"/>
                <w:noProof/>
              </w:rPr>
              <w:t>1.2.</w:t>
            </w:r>
            <w:r w:rsidR="00C10292">
              <w:rPr>
                <w:rFonts w:eastAsiaTheme="minorEastAsia"/>
                <w:noProof/>
                <w:sz w:val="22"/>
                <w:lang w:eastAsia="cs-CZ"/>
              </w:rPr>
              <w:tab/>
            </w:r>
            <w:r w:rsidR="00C10292" w:rsidRPr="00FA0FB9">
              <w:rPr>
                <w:rStyle w:val="Hypertextovodkaz"/>
                <w:noProof/>
              </w:rPr>
              <w:t>Shrnutí charakteristik projektu</w:t>
            </w:r>
            <w:r w:rsidR="00C10292">
              <w:rPr>
                <w:noProof/>
                <w:webHidden/>
              </w:rPr>
              <w:tab/>
            </w:r>
            <w:r w:rsidR="00C10292">
              <w:rPr>
                <w:noProof/>
                <w:webHidden/>
              </w:rPr>
              <w:fldChar w:fldCharType="begin"/>
            </w:r>
            <w:r w:rsidR="00C10292">
              <w:rPr>
                <w:noProof/>
                <w:webHidden/>
              </w:rPr>
              <w:instrText xml:space="preserve"> PAGEREF _Toc465074581 \h </w:instrText>
            </w:r>
            <w:r w:rsidR="00C10292">
              <w:rPr>
                <w:noProof/>
                <w:webHidden/>
              </w:rPr>
            </w:r>
            <w:r w:rsidR="00C10292">
              <w:rPr>
                <w:noProof/>
                <w:webHidden/>
              </w:rPr>
              <w:fldChar w:fldCharType="separate"/>
            </w:r>
            <w:r w:rsidR="00C10292">
              <w:rPr>
                <w:noProof/>
                <w:webHidden/>
              </w:rPr>
              <w:t>3</w:t>
            </w:r>
            <w:r w:rsidR="00C10292">
              <w:rPr>
                <w:noProof/>
                <w:webHidden/>
              </w:rPr>
              <w:fldChar w:fldCharType="end"/>
            </w:r>
          </w:hyperlink>
        </w:p>
        <w:p w14:paraId="2A3FEB61" w14:textId="77777777" w:rsidR="00C10292" w:rsidRDefault="00FB523C">
          <w:pPr>
            <w:pStyle w:val="Obsah2"/>
            <w:rPr>
              <w:rFonts w:eastAsiaTheme="minorEastAsia"/>
              <w:noProof/>
              <w:sz w:val="22"/>
              <w:lang w:eastAsia="cs-CZ"/>
            </w:rPr>
          </w:pPr>
          <w:hyperlink w:anchor="_Toc465074582" w:history="1">
            <w:r w:rsidR="00C10292" w:rsidRPr="00FA0FB9">
              <w:rPr>
                <w:rStyle w:val="Hypertextovodkaz"/>
                <w:noProof/>
              </w:rPr>
              <w:t>1.3.</w:t>
            </w:r>
            <w:r w:rsidR="00C10292">
              <w:rPr>
                <w:rFonts w:eastAsiaTheme="minorEastAsia"/>
                <w:noProof/>
                <w:sz w:val="22"/>
                <w:lang w:eastAsia="cs-CZ"/>
              </w:rPr>
              <w:tab/>
            </w:r>
            <w:r w:rsidR="00C10292" w:rsidRPr="00FA0FB9">
              <w:rPr>
                <w:rStyle w:val="Hypertextovodkaz"/>
                <w:noProof/>
              </w:rPr>
              <w:t>Potřebnost a výstupy projektu</w:t>
            </w:r>
            <w:r w:rsidR="00C10292">
              <w:rPr>
                <w:noProof/>
                <w:webHidden/>
              </w:rPr>
              <w:tab/>
            </w:r>
            <w:r w:rsidR="00C10292">
              <w:rPr>
                <w:noProof/>
                <w:webHidden/>
              </w:rPr>
              <w:fldChar w:fldCharType="begin"/>
            </w:r>
            <w:r w:rsidR="00C10292">
              <w:rPr>
                <w:noProof/>
                <w:webHidden/>
              </w:rPr>
              <w:instrText xml:space="preserve"> PAGEREF _Toc465074582 \h </w:instrText>
            </w:r>
            <w:r w:rsidR="00C10292">
              <w:rPr>
                <w:noProof/>
                <w:webHidden/>
              </w:rPr>
            </w:r>
            <w:r w:rsidR="00C10292">
              <w:rPr>
                <w:noProof/>
                <w:webHidden/>
              </w:rPr>
              <w:fldChar w:fldCharType="separate"/>
            </w:r>
            <w:r w:rsidR="00C10292">
              <w:rPr>
                <w:noProof/>
                <w:webHidden/>
              </w:rPr>
              <w:t>3</w:t>
            </w:r>
            <w:r w:rsidR="00C10292">
              <w:rPr>
                <w:noProof/>
                <w:webHidden/>
              </w:rPr>
              <w:fldChar w:fldCharType="end"/>
            </w:r>
          </w:hyperlink>
        </w:p>
        <w:p w14:paraId="7135A24E" w14:textId="77777777" w:rsidR="00C10292" w:rsidRDefault="00FB523C">
          <w:pPr>
            <w:pStyle w:val="Obsah2"/>
            <w:rPr>
              <w:rFonts w:eastAsiaTheme="minorEastAsia"/>
              <w:noProof/>
              <w:sz w:val="22"/>
              <w:lang w:eastAsia="cs-CZ"/>
            </w:rPr>
          </w:pPr>
          <w:hyperlink w:anchor="_Toc465074583" w:history="1">
            <w:r w:rsidR="00C10292" w:rsidRPr="00FA0FB9">
              <w:rPr>
                <w:rStyle w:val="Hypertextovodkaz"/>
                <w:noProof/>
              </w:rPr>
              <w:t>1.4.</w:t>
            </w:r>
            <w:r w:rsidR="00C10292">
              <w:rPr>
                <w:rFonts w:eastAsiaTheme="minorEastAsia"/>
                <w:noProof/>
                <w:sz w:val="22"/>
                <w:lang w:eastAsia="cs-CZ"/>
              </w:rPr>
              <w:tab/>
            </w:r>
            <w:r w:rsidR="00C10292" w:rsidRPr="00FA0FB9">
              <w:rPr>
                <w:rStyle w:val="Hypertextovodkaz"/>
                <w:noProof/>
              </w:rPr>
              <w:t>Právní klasifikace předmětu projektu</w:t>
            </w:r>
            <w:r w:rsidR="00C10292">
              <w:rPr>
                <w:noProof/>
                <w:webHidden/>
              </w:rPr>
              <w:tab/>
            </w:r>
            <w:r w:rsidR="00C10292">
              <w:rPr>
                <w:noProof/>
                <w:webHidden/>
              </w:rPr>
              <w:fldChar w:fldCharType="begin"/>
            </w:r>
            <w:r w:rsidR="00C10292">
              <w:rPr>
                <w:noProof/>
                <w:webHidden/>
              </w:rPr>
              <w:instrText xml:space="preserve"> PAGEREF _Toc465074583 \h </w:instrText>
            </w:r>
            <w:r w:rsidR="00C10292">
              <w:rPr>
                <w:noProof/>
                <w:webHidden/>
              </w:rPr>
            </w:r>
            <w:r w:rsidR="00C10292">
              <w:rPr>
                <w:noProof/>
                <w:webHidden/>
              </w:rPr>
              <w:fldChar w:fldCharType="separate"/>
            </w:r>
            <w:r w:rsidR="00C10292">
              <w:rPr>
                <w:noProof/>
                <w:webHidden/>
              </w:rPr>
              <w:t>4</w:t>
            </w:r>
            <w:r w:rsidR="00C10292">
              <w:rPr>
                <w:noProof/>
                <w:webHidden/>
              </w:rPr>
              <w:fldChar w:fldCharType="end"/>
            </w:r>
          </w:hyperlink>
        </w:p>
        <w:p w14:paraId="31A081C6" w14:textId="77777777" w:rsidR="00C10292" w:rsidRDefault="00FB523C">
          <w:pPr>
            <w:pStyle w:val="Obsah1"/>
            <w:rPr>
              <w:rFonts w:eastAsiaTheme="minorEastAsia"/>
              <w:noProof/>
              <w:sz w:val="22"/>
              <w:lang w:eastAsia="cs-CZ"/>
            </w:rPr>
          </w:pPr>
          <w:hyperlink w:anchor="_Toc465074584" w:history="1">
            <w:r w:rsidR="00C10292" w:rsidRPr="00FA0FB9">
              <w:rPr>
                <w:rStyle w:val="Hypertextovodkaz"/>
                <w:noProof/>
                <w:spacing w:val="20"/>
              </w:rPr>
              <w:t>2.</w:t>
            </w:r>
            <w:r w:rsidR="00C10292">
              <w:rPr>
                <w:rFonts w:eastAsiaTheme="minorEastAsia"/>
                <w:noProof/>
                <w:sz w:val="22"/>
                <w:lang w:eastAsia="cs-CZ"/>
              </w:rPr>
              <w:tab/>
            </w:r>
            <w:r w:rsidR="00C10292" w:rsidRPr="00FA0FB9">
              <w:rPr>
                <w:rStyle w:val="Hypertextovodkaz"/>
                <w:noProof/>
              </w:rPr>
              <w:t>Architektonické informace o projektu</w:t>
            </w:r>
            <w:r w:rsidR="00C10292">
              <w:rPr>
                <w:noProof/>
                <w:webHidden/>
              </w:rPr>
              <w:tab/>
            </w:r>
            <w:r w:rsidR="00C10292">
              <w:rPr>
                <w:noProof/>
                <w:webHidden/>
              </w:rPr>
              <w:fldChar w:fldCharType="begin"/>
            </w:r>
            <w:r w:rsidR="00C10292">
              <w:rPr>
                <w:noProof/>
                <w:webHidden/>
              </w:rPr>
              <w:instrText xml:space="preserve"> PAGEREF _Toc465074584 \h </w:instrText>
            </w:r>
            <w:r w:rsidR="00C10292">
              <w:rPr>
                <w:noProof/>
                <w:webHidden/>
              </w:rPr>
            </w:r>
            <w:r w:rsidR="00C10292">
              <w:rPr>
                <w:noProof/>
                <w:webHidden/>
              </w:rPr>
              <w:fldChar w:fldCharType="separate"/>
            </w:r>
            <w:r w:rsidR="00C10292">
              <w:rPr>
                <w:noProof/>
                <w:webHidden/>
              </w:rPr>
              <w:t>4</w:t>
            </w:r>
            <w:r w:rsidR="00C10292">
              <w:rPr>
                <w:noProof/>
                <w:webHidden/>
              </w:rPr>
              <w:fldChar w:fldCharType="end"/>
            </w:r>
          </w:hyperlink>
        </w:p>
        <w:p w14:paraId="759F5115" w14:textId="77777777" w:rsidR="00C10292" w:rsidRDefault="00FB523C">
          <w:pPr>
            <w:pStyle w:val="Obsah2"/>
            <w:rPr>
              <w:rFonts w:eastAsiaTheme="minorEastAsia"/>
              <w:noProof/>
              <w:sz w:val="22"/>
              <w:lang w:eastAsia="cs-CZ"/>
            </w:rPr>
          </w:pPr>
          <w:hyperlink w:anchor="_Toc465074585" w:history="1">
            <w:r w:rsidR="00C10292" w:rsidRPr="00FA0FB9">
              <w:rPr>
                <w:rStyle w:val="Hypertextovodkaz"/>
                <w:noProof/>
              </w:rPr>
              <w:t>2.1.</w:t>
            </w:r>
            <w:r w:rsidR="00C10292">
              <w:rPr>
                <w:rFonts w:eastAsiaTheme="minorEastAsia"/>
                <w:noProof/>
                <w:sz w:val="22"/>
                <w:lang w:eastAsia="cs-CZ"/>
              </w:rPr>
              <w:tab/>
            </w:r>
            <w:r w:rsidR="00C10292" w:rsidRPr="00FA0FB9">
              <w:rPr>
                <w:rStyle w:val="Hypertextovodkaz"/>
                <w:noProof/>
              </w:rPr>
              <w:t>Dodržení architektonických principů NA VS ČR</w:t>
            </w:r>
            <w:r w:rsidR="00C10292">
              <w:rPr>
                <w:noProof/>
                <w:webHidden/>
              </w:rPr>
              <w:tab/>
            </w:r>
            <w:r w:rsidR="00C10292">
              <w:rPr>
                <w:noProof/>
                <w:webHidden/>
              </w:rPr>
              <w:fldChar w:fldCharType="begin"/>
            </w:r>
            <w:r w:rsidR="00C10292">
              <w:rPr>
                <w:noProof/>
                <w:webHidden/>
              </w:rPr>
              <w:instrText xml:space="preserve"> PAGEREF _Toc465074585 \h </w:instrText>
            </w:r>
            <w:r w:rsidR="00C10292">
              <w:rPr>
                <w:noProof/>
                <w:webHidden/>
              </w:rPr>
            </w:r>
            <w:r w:rsidR="00C10292">
              <w:rPr>
                <w:noProof/>
                <w:webHidden/>
              </w:rPr>
              <w:fldChar w:fldCharType="separate"/>
            </w:r>
            <w:r w:rsidR="00C10292">
              <w:rPr>
                <w:noProof/>
                <w:webHidden/>
              </w:rPr>
              <w:t>4</w:t>
            </w:r>
            <w:r w:rsidR="00C10292">
              <w:rPr>
                <w:noProof/>
                <w:webHidden/>
              </w:rPr>
              <w:fldChar w:fldCharType="end"/>
            </w:r>
          </w:hyperlink>
        </w:p>
        <w:p w14:paraId="7BF68FC1" w14:textId="77777777" w:rsidR="00C10292" w:rsidRDefault="00FB523C">
          <w:pPr>
            <w:pStyle w:val="Obsah2"/>
            <w:rPr>
              <w:rFonts w:eastAsiaTheme="minorEastAsia"/>
              <w:noProof/>
              <w:sz w:val="22"/>
              <w:lang w:eastAsia="cs-CZ"/>
            </w:rPr>
          </w:pPr>
          <w:hyperlink w:anchor="_Toc465074586" w:history="1">
            <w:r w:rsidR="00C10292" w:rsidRPr="00FA0FB9">
              <w:rPr>
                <w:rStyle w:val="Hypertextovodkaz"/>
                <w:noProof/>
              </w:rPr>
              <w:t>2.2.</w:t>
            </w:r>
            <w:r w:rsidR="00C10292">
              <w:rPr>
                <w:rFonts w:eastAsiaTheme="minorEastAsia"/>
                <w:noProof/>
                <w:sz w:val="22"/>
                <w:lang w:eastAsia="cs-CZ"/>
              </w:rPr>
              <w:tab/>
            </w:r>
            <w:r w:rsidR="00C10292" w:rsidRPr="00FA0FB9">
              <w:rPr>
                <w:rStyle w:val="Hypertextovodkaz"/>
                <w:noProof/>
              </w:rPr>
              <w:t>Enterprise architektura projektu a její kontext</w:t>
            </w:r>
            <w:r w:rsidR="00C10292">
              <w:rPr>
                <w:noProof/>
                <w:webHidden/>
              </w:rPr>
              <w:tab/>
            </w:r>
            <w:r w:rsidR="00C10292">
              <w:rPr>
                <w:noProof/>
                <w:webHidden/>
              </w:rPr>
              <w:fldChar w:fldCharType="begin"/>
            </w:r>
            <w:r w:rsidR="00C10292">
              <w:rPr>
                <w:noProof/>
                <w:webHidden/>
              </w:rPr>
              <w:instrText xml:space="preserve"> PAGEREF _Toc465074586 \h </w:instrText>
            </w:r>
            <w:r w:rsidR="00C10292">
              <w:rPr>
                <w:noProof/>
                <w:webHidden/>
              </w:rPr>
            </w:r>
            <w:r w:rsidR="00C10292">
              <w:rPr>
                <w:noProof/>
                <w:webHidden/>
              </w:rPr>
              <w:fldChar w:fldCharType="separate"/>
            </w:r>
            <w:r w:rsidR="00C10292">
              <w:rPr>
                <w:noProof/>
                <w:webHidden/>
              </w:rPr>
              <w:t>4</w:t>
            </w:r>
            <w:r w:rsidR="00C10292">
              <w:rPr>
                <w:noProof/>
                <w:webHidden/>
              </w:rPr>
              <w:fldChar w:fldCharType="end"/>
            </w:r>
          </w:hyperlink>
        </w:p>
        <w:p w14:paraId="3CF5EC81" w14:textId="77777777" w:rsidR="00C10292" w:rsidRDefault="00FB523C">
          <w:pPr>
            <w:pStyle w:val="Obsah3"/>
            <w:rPr>
              <w:rFonts w:eastAsiaTheme="minorEastAsia"/>
              <w:noProof/>
              <w:sz w:val="22"/>
              <w:lang w:eastAsia="cs-CZ"/>
            </w:rPr>
          </w:pPr>
          <w:hyperlink w:anchor="_Toc465074587" w:history="1">
            <w:r w:rsidR="00C10292" w:rsidRPr="00FA0FB9">
              <w:rPr>
                <w:rStyle w:val="Hypertextovodkaz"/>
                <w:rFonts w:eastAsia="Calibri"/>
                <w:noProof/>
              </w:rPr>
              <w:t>2.2.1.</w:t>
            </w:r>
            <w:r w:rsidR="00C10292">
              <w:rPr>
                <w:rFonts w:eastAsiaTheme="minorEastAsia"/>
                <w:noProof/>
                <w:sz w:val="22"/>
                <w:lang w:eastAsia="cs-CZ"/>
              </w:rPr>
              <w:tab/>
            </w:r>
            <w:r w:rsidR="00C10292" w:rsidRPr="00FA0FB9">
              <w:rPr>
                <w:rStyle w:val="Hypertextovodkaz"/>
                <w:rFonts w:eastAsia="Calibri"/>
                <w:noProof/>
              </w:rPr>
              <w:t>Motivační architektura - strategie a směrování</w:t>
            </w:r>
            <w:r w:rsidR="00C10292">
              <w:rPr>
                <w:noProof/>
                <w:webHidden/>
              </w:rPr>
              <w:tab/>
            </w:r>
            <w:r w:rsidR="00C10292">
              <w:rPr>
                <w:noProof/>
                <w:webHidden/>
              </w:rPr>
              <w:fldChar w:fldCharType="begin"/>
            </w:r>
            <w:r w:rsidR="00C10292">
              <w:rPr>
                <w:noProof/>
                <w:webHidden/>
              </w:rPr>
              <w:instrText xml:space="preserve"> PAGEREF _Toc465074587 \h </w:instrText>
            </w:r>
            <w:r w:rsidR="00C10292">
              <w:rPr>
                <w:noProof/>
                <w:webHidden/>
              </w:rPr>
            </w:r>
            <w:r w:rsidR="00C10292">
              <w:rPr>
                <w:noProof/>
                <w:webHidden/>
              </w:rPr>
              <w:fldChar w:fldCharType="separate"/>
            </w:r>
            <w:r w:rsidR="00C10292">
              <w:rPr>
                <w:noProof/>
                <w:webHidden/>
              </w:rPr>
              <w:t>4</w:t>
            </w:r>
            <w:r w:rsidR="00C10292">
              <w:rPr>
                <w:noProof/>
                <w:webHidden/>
              </w:rPr>
              <w:fldChar w:fldCharType="end"/>
            </w:r>
          </w:hyperlink>
        </w:p>
        <w:p w14:paraId="417EE169" w14:textId="77777777" w:rsidR="00C10292" w:rsidRDefault="00FB523C">
          <w:pPr>
            <w:pStyle w:val="Obsah3"/>
            <w:rPr>
              <w:rFonts w:eastAsiaTheme="minorEastAsia"/>
              <w:noProof/>
              <w:sz w:val="22"/>
              <w:lang w:eastAsia="cs-CZ"/>
            </w:rPr>
          </w:pPr>
          <w:hyperlink w:anchor="_Toc465074588" w:history="1">
            <w:r w:rsidR="00C10292" w:rsidRPr="00FA0FB9">
              <w:rPr>
                <w:rStyle w:val="Hypertextovodkaz"/>
                <w:rFonts w:eastAsia="Calibri"/>
                <w:noProof/>
              </w:rPr>
              <w:t>2.2.2.</w:t>
            </w:r>
            <w:r w:rsidR="00C10292">
              <w:rPr>
                <w:rFonts w:eastAsiaTheme="minorEastAsia"/>
                <w:noProof/>
                <w:sz w:val="22"/>
                <w:lang w:eastAsia="cs-CZ"/>
              </w:rPr>
              <w:tab/>
            </w:r>
            <w:r w:rsidR="00C10292" w:rsidRPr="00FA0FB9">
              <w:rPr>
                <w:rStyle w:val="Hypertextovodkaz"/>
                <w:rFonts w:eastAsia="Calibri"/>
                <w:noProof/>
              </w:rPr>
              <w:t>Efektivita projektu – výkonnostní architektura</w:t>
            </w:r>
            <w:r w:rsidR="00C10292">
              <w:rPr>
                <w:noProof/>
                <w:webHidden/>
              </w:rPr>
              <w:tab/>
            </w:r>
            <w:r w:rsidR="00C10292">
              <w:rPr>
                <w:noProof/>
                <w:webHidden/>
              </w:rPr>
              <w:fldChar w:fldCharType="begin"/>
            </w:r>
            <w:r w:rsidR="00C10292">
              <w:rPr>
                <w:noProof/>
                <w:webHidden/>
              </w:rPr>
              <w:instrText xml:space="preserve"> PAGEREF _Toc465074588 \h </w:instrText>
            </w:r>
            <w:r w:rsidR="00C10292">
              <w:rPr>
                <w:noProof/>
                <w:webHidden/>
              </w:rPr>
            </w:r>
            <w:r w:rsidR="00C10292">
              <w:rPr>
                <w:noProof/>
                <w:webHidden/>
              </w:rPr>
              <w:fldChar w:fldCharType="separate"/>
            </w:r>
            <w:r w:rsidR="00C10292">
              <w:rPr>
                <w:noProof/>
                <w:webHidden/>
              </w:rPr>
              <w:t>5</w:t>
            </w:r>
            <w:r w:rsidR="00C10292">
              <w:rPr>
                <w:noProof/>
                <w:webHidden/>
              </w:rPr>
              <w:fldChar w:fldCharType="end"/>
            </w:r>
          </w:hyperlink>
        </w:p>
        <w:p w14:paraId="3B9A5D19" w14:textId="77777777" w:rsidR="00C10292" w:rsidRDefault="00FB523C">
          <w:pPr>
            <w:pStyle w:val="Obsah3"/>
            <w:rPr>
              <w:rFonts w:eastAsiaTheme="minorEastAsia"/>
              <w:noProof/>
              <w:sz w:val="22"/>
              <w:lang w:eastAsia="cs-CZ"/>
            </w:rPr>
          </w:pPr>
          <w:hyperlink w:anchor="_Toc465074589" w:history="1">
            <w:r w:rsidR="00C10292" w:rsidRPr="00FA0FB9">
              <w:rPr>
                <w:rStyle w:val="Hypertextovodkaz"/>
                <w:rFonts w:eastAsia="Calibri"/>
                <w:noProof/>
              </w:rPr>
              <w:t>2.2.3.</w:t>
            </w:r>
            <w:r w:rsidR="00C10292">
              <w:rPr>
                <w:rFonts w:eastAsiaTheme="minorEastAsia"/>
                <w:noProof/>
                <w:sz w:val="22"/>
                <w:lang w:eastAsia="cs-CZ"/>
              </w:rPr>
              <w:tab/>
            </w:r>
            <w:r w:rsidR="00C10292" w:rsidRPr="00FA0FB9">
              <w:rPr>
                <w:rStyle w:val="Hypertextovodkaz"/>
                <w:rFonts w:eastAsia="Calibri"/>
                <w:noProof/>
              </w:rPr>
              <w:t>Byznys architektura - poskytování veřejných služeb</w:t>
            </w:r>
            <w:r w:rsidR="00C10292">
              <w:rPr>
                <w:noProof/>
                <w:webHidden/>
              </w:rPr>
              <w:tab/>
            </w:r>
            <w:r w:rsidR="00C10292">
              <w:rPr>
                <w:noProof/>
                <w:webHidden/>
              </w:rPr>
              <w:fldChar w:fldCharType="begin"/>
            </w:r>
            <w:r w:rsidR="00C10292">
              <w:rPr>
                <w:noProof/>
                <w:webHidden/>
              </w:rPr>
              <w:instrText xml:space="preserve"> PAGEREF _Toc465074589 \h </w:instrText>
            </w:r>
            <w:r w:rsidR="00C10292">
              <w:rPr>
                <w:noProof/>
                <w:webHidden/>
              </w:rPr>
            </w:r>
            <w:r w:rsidR="00C10292">
              <w:rPr>
                <w:noProof/>
                <w:webHidden/>
              </w:rPr>
              <w:fldChar w:fldCharType="separate"/>
            </w:r>
            <w:r w:rsidR="00C10292">
              <w:rPr>
                <w:noProof/>
                <w:webHidden/>
              </w:rPr>
              <w:t>5</w:t>
            </w:r>
            <w:r w:rsidR="00C10292">
              <w:rPr>
                <w:noProof/>
                <w:webHidden/>
              </w:rPr>
              <w:fldChar w:fldCharType="end"/>
            </w:r>
          </w:hyperlink>
        </w:p>
        <w:p w14:paraId="2BF26DC3" w14:textId="77777777" w:rsidR="00C10292" w:rsidRDefault="00FB523C">
          <w:pPr>
            <w:pStyle w:val="Obsah3"/>
            <w:rPr>
              <w:rFonts w:eastAsiaTheme="minorEastAsia"/>
              <w:noProof/>
              <w:sz w:val="22"/>
              <w:lang w:eastAsia="cs-CZ"/>
            </w:rPr>
          </w:pPr>
          <w:hyperlink w:anchor="_Toc465074590" w:history="1">
            <w:r w:rsidR="00C10292" w:rsidRPr="00FA0FB9">
              <w:rPr>
                <w:rStyle w:val="Hypertextovodkaz"/>
                <w:rFonts w:eastAsia="Calibri"/>
                <w:noProof/>
              </w:rPr>
              <w:t>2.2.4.</w:t>
            </w:r>
            <w:r w:rsidR="00C10292">
              <w:rPr>
                <w:rFonts w:eastAsiaTheme="minorEastAsia"/>
                <w:noProof/>
                <w:sz w:val="22"/>
                <w:lang w:eastAsia="cs-CZ"/>
              </w:rPr>
              <w:tab/>
            </w:r>
            <w:r w:rsidR="00C10292" w:rsidRPr="00FA0FB9">
              <w:rPr>
                <w:rStyle w:val="Hypertextovodkaz"/>
                <w:rFonts w:eastAsia="Calibri"/>
                <w:noProof/>
              </w:rPr>
              <w:t>Aplikační architektura (aplikací a dat)</w:t>
            </w:r>
            <w:r w:rsidR="00C10292">
              <w:rPr>
                <w:noProof/>
                <w:webHidden/>
              </w:rPr>
              <w:tab/>
            </w:r>
            <w:r w:rsidR="00C10292">
              <w:rPr>
                <w:noProof/>
                <w:webHidden/>
              </w:rPr>
              <w:fldChar w:fldCharType="begin"/>
            </w:r>
            <w:r w:rsidR="00C10292">
              <w:rPr>
                <w:noProof/>
                <w:webHidden/>
              </w:rPr>
              <w:instrText xml:space="preserve"> PAGEREF _Toc465074590 \h </w:instrText>
            </w:r>
            <w:r w:rsidR="00C10292">
              <w:rPr>
                <w:noProof/>
                <w:webHidden/>
              </w:rPr>
            </w:r>
            <w:r w:rsidR="00C10292">
              <w:rPr>
                <w:noProof/>
                <w:webHidden/>
              </w:rPr>
              <w:fldChar w:fldCharType="separate"/>
            </w:r>
            <w:r w:rsidR="00C10292">
              <w:rPr>
                <w:noProof/>
                <w:webHidden/>
              </w:rPr>
              <w:t>8</w:t>
            </w:r>
            <w:r w:rsidR="00C10292">
              <w:rPr>
                <w:noProof/>
                <w:webHidden/>
              </w:rPr>
              <w:fldChar w:fldCharType="end"/>
            </w:r>
          </w:hyperlink>
        </w:p>
        <w:p w14:paraId="0E6997FA" w14:textId="77777777" w:rsidR="00C10292" w:rsidRDefault="00FB523C">
          <w:pPr>
            <w:pStyle w:val="Obsah3"/>
            <w:rPr>
              <w:rFonts w:eastAsiaTheme="minorEastAsia"/>
              <w:noProof/>
              <w:sz w:val="22"/>
              <w:lang w:eastAsia="cs-CZ"/>
            </w:rPr>
          </w:pPr>
          <w:hyperlink w:anchor="_Toc465074591" w:history="1">
            <w:r w:rsidR="00C10292" w:rsidRPr="00FA0FB9">
              <w:rPr>
                <w:rStyle w:val="Hypertextovodkaz"/>
                <w:rFonts w:eastAsia="Calibri"/>
                <w:noProof/>
              </w:rPr>
              <w:t>2.2.5.</w:t>
            </w:r>
            <w:r w:rsidR="00C10292">
              <w:rPr>
                <w:rFonts w:eastAsiaTheme="minorEastAsia"/>
                <w:noProof/>
                <w:sz w:val="22"/>
                <w:lang w:eastAsia="cs-CZ"/>
              </w:rPr>
              <w:tab/>
            </w:r>
            <w:r w:rsidR="00C10292" w:rsidRPr="00FA0FB9">
              <w:rPr>
                <w:rStyle w:val="Hypertextovodkaz"/>
                <w:rFonts w:eastAsia="Calibri"/>
                <w:noProof/>
              </w:rPr>
              <w:t>Technologická architektura – vrstva IT technologie (HW a SW)</w:t>
            </w:r>
            <w:r w:rsidR="00C10292">
              <w:rPr>
                <w:noProof/>
                <w:webHidden/>
              </w:rPr>
              <w:tab/>
            </w:r>
            <w:r w:rsidR="00C10292">
              <w:rPr>
                <w:noProof/>
                <w:webHidden/>
              </w:rPr>
              <w:fldChar w:fldCharType="begin"/>
            </w:r>
            <w:r w:rsidR="00C10292">
              <w:rPr>
                <w:noProof/>
                <w:webHidden/>
              </w:rPr>
              <w:instrText xml:space="preserve"> PAGEREF _Toc465074591 \h </w:instrText>
            </w:r>
            <w:r w:rsidR="00C10292">
              <w:rPr>
                <w:noProof/>
                <w:webHidden/>
              </w:rPr>
            </w:r>
            <w:r w:rsidR="00C10292">
              <w:rPr>
                <w:noProof/>
                <w:webHidden/>
              </w:rPr>
              <w:fldChar w:fldCharType="separate"/>
            </w:r>
            <w:r w:rsidR="00C10292">
              <w:rPr>
                <w:noProof/>
                <w:webHidden/>
              </w:rPr>
              <w:t>11</w:t>
            </w:r>
            <w:r w:rsidR="00C10292">
              <w:rPr>
                <w:noProof/>
                <w:webHidden/>
              </w:rPr>
              <w:fldChar w:fldCharType="end"/>
            </w:r>
          </w:hyperlink>
        </w:p>
        <w:p w14:paraId="03F805E6" w14:textId="77777777" w:rsidR="00C10292" w:rsidRDefault="00FB523C">
          <w:pPr>
            <w:pStyle w:val="Obsah3"/>
            <w:rPr>
              <w:rFonts w:eastAsiaTheme="minorEastAsia"/>
              <w:noProof/>
              <w:sz w:val="22"/>
              <w:lang w:eastAsia="cs-CZ"/>
            </w:rPr>
          </w:pPr>
          <w:hyperlink w:anchor="_Toc465074592" w:history="1">
            <w:r w:rsidR="00C10292" w:rsidRPr="00FA0FB9">
              <w:rPr>
                <w:rStyle w:val="Hypertextovodkaz"/>
                <w:rFonts w:eastAsia="Calibri"/>
                <w:noProof/>
              </w:rPr>
              <w:t>2.2.6.</w:t>
            </w:r>
            <w:r w:rsidR="00C10292">
              <w:rPr>
                <w:rFonts w:eastAsiaTheme="minorEastAsia"/>
                <w:noProof/>
                <w:sz w:val="22"/>
                <w:lang w:eastAsia="cs-CZ"/>
              </w:rPr>
              <w:tab/>
            </w:r>
            <w:r w:rsidR="00C10292" w:rsidRPr="00FA0FB9">
              <w:rPr>
                <w:rStyle w:val="Hypertextovodkaz"/>
                <w:rFonts w:eastAsia="Calibri"/>
                <w:noProof/>
              </w:rPr>
              <w:t>Technologická architektura – vrstva komunikační infrastruktury</w:t>
            </w:r>
            <w:r w:rsidR="00C10292">
              <w:rPr>
                <w:noProof/>
                <w:webHidden/>
              </w:rPr>
              <w:tab/>
            </w:r>
            <w:r w:rsidR="00C10292">
              <w:rPr>
                <w:noProof/>
                <w:webHidden/>
              </w:rPr>
              <w:fldChar w:fldCharType="begin"/>
            </w:r>
            <w:r w:rsidR="00C10292">
              <w:rPr>
                <w:noProof/>
                <w:webHidden/>
              </w:rPr>
              <w:instrText xml:space="preserve"> PAGEREF _Toc465074592 \h </w:instrText>
            </w:r>
            <w:r w:rsidR="00C10292">
              <w:rPr>
                <w:noProof/>
                <w:webHidden/>
              </w:rPr>
            </w:r>
            <w:r w:rsidR="00C10292">
              <w:rPr>
                <w:noProof/>
                <w:webHidden/>
              </w:rPr>
              <w:fldChar w:fldCharType="separate"/>
            </w:r>
            <w:r w:rsidR="00C10292">
              <w:rPr>
                <w:noProof/>
                <w:webHidden/>
              </w:rPr>
              <w:t>12</w:t>
            </w:r>
            <w:r w:rsidR="00C10292">
              <w:rPr>
                <w:noProof/>
                <w:webHidden/>
              </w:rPr>
              <w:fldChar w:fldCharType="end"/>
            </w:r>
          </w:hyperlink>
        </w:p>
        <w:p w14:paraId="5D07053F" w14:textId="77777777" w:rsidR="00C10292" w:rsidRDefault="00FB523C">
          <w:pPr>
            <w:pStyle w:val="Obsah3"/>
            <w:rPr>
              <w:rFonts w:eastAsiaTheme="minorEastAsia"/>
              <w:noProof/>
              <w:sz w:val="22"/>
              <w:lang w:eastAsia="cs-CZ"/>
            </w:rPr>
          </w:pPr>
          <w:hyperlink w:anchor="_Toc465074593" w:history="1">
            <w:r w:rsidR="00C10292" w:rsidRPr="00FA0FB9">
              <w:rPr>
                <w:rStyle w:val="Hypertextovodkaz"/>
                <w:rFonts w:eastAsia="Calibri"/>
                <w:noProof/>
              </w:rPr>
              <w:t>2.2.7.</w:t>
            </w:r>
            <w:r w:rsidR="00C10292">
              <w:rPr>
                <w:rFonts w:eastAsiaTheme="minorEastAsia"/>
                <w:noProof/>
                <w:sz w:val="22"/>
                <w:lang w:eastAsia="cs-CZ"/>
              </w:rPr>
              <w:tab/>
            </w:r>
            <w:r w:rsidR="00C10292" w:rsidRPr="00FA0FB9">
              <w:rPr>
                <w:rStyle w:val="Hypertextovodkaz"/>
                <w:rFonts w:eastAsia="Calibri"/>
                <w:noProof/>
              </w:rPr>
              <w:t>Bezpečnostní architektura</w:t>
            </w:r>
            <w:r w:rsidR="00C10292">
              <w:rPr>
                <w:noProof/>
                <w:webHidden/>
              </w:rPr>
              <w:tab/>
            </w:r>
            <w:r w:rsidR="00C10292">
              <w:rPr>
                <w:noProof/>
                <w:webHidden/>
              </w:rPr>
              <w:fldChar w:fldCharType="begin"/>
            </w:r>
            <w:r w:rsidR="00C10292">
              <w:rPr>
                <w:noProof/>
                <w:webHidden/>
              </w:rPr>
              <w:instrText xml:space="preserve"> PAGEREF _Toc465074593 \h </w:instrText>
            </w:r>
            <w:r w:rsidR="00C10292">
              <w:rPr>
                <w:noProof/>
                <w:webHidden/>
              </w:rPr>
            </w:r>
            <w:r w:rsidR="00C10292">
              <w:rPr>
                <w:noProof/>
                <w:webHidden/>
              </w:rPr>
              <w:fldChar w:fldCharType="separate"/>
            </w:r>
            <w:r w:rsidR="00C10292">
              <w:rPr>
                <w:noProof/>
                <w:webHidden/>
              </w:rPr>
              <w:t>12</w:t>
            </w:r>
            <w:r w:rsidR="00C10292">
              <w:rPr>
                <w:noProof/>
                <w:webHidden/>
              </w:rPr>
              <w:fldChar w:fldCharType="end"/>
            </w:r>
          </w:hyperlink>
        </w:p>
        <w:p w14:paraId="716120AB" w14:textId="77777777" w:rsidR="00C10292" w:rsidRDefault="00FB523C">
          <w:pPr>
            <w:pStyle w:val="Obsah3"/>
            <w:rPr>
              <w:rFonts w:eastAsiaTheme="minorEastAsia"/>
              <w:noProof/>
              <w:sz w:val="22"/>
              <w:lang w:eastAsia="cs-CZ"/>
            </w:rPr>
          </w:pPr>
          <w:hyperlink w:anchor="_Toc465074594" w:history="1">
            <w:r w:rsidR="00C10292" w:rsidRPr="00FA0FB9">
              <w:rPr>
                <w:rStyle w:val="Hypertextovodkaz"/>
                <w:rFonts w:eastAsia="Calibri"/>
                <w:noProof/>
              </w:rPr>
              <w:t>2.2.8.</w:t>
            </w:r>
            <w:r w:rsidR="00C10292">
              <w:rPr>
                <w:rFonts w:eastAsiaTheme="minorEastAsia"/>
                <w:noProof/>
                <w:sz w:val="22"/>
                <w:lang w:eastAsia="cs-CZ"/>
              </w:rPr>
              <w:tab/>
            </w:r>
            <w:r w:rsidR="00C10292" w:rsidRPr="00FA0FB9">
              <w:rPr>
                <w:rStyle w:val="Hypertextovodkaz"/>
                <w:rFonts w:eastAsia="Calibri"/>
                <w:noProof/>
              </w:rPr>
              <w:t>Shoda s pravidly, standardizace a dlouhodobá udržitelnost</w:t>
            </w:r>
            <w:r w:rsidR="00C10292">
              <w:rPr>
                <w:noProof/>
                <w:webHidden/>
              </w:rPr>
              <w:tab/>
            </w:r>
            <w:r w:rsidR="00C10292">
              <w:rPr>
                <w:noProof/>
                <w:webHidden/>
              </w:rPr>
              <w:fldChar w:fldCharType="begin"/>
            </w:r>
            <w:r w:rsidR="00C10292">
              <w:rPr>
                <w:noProof/>
                <w:webHidden/>
              </w:rPr>
              <w:instrText xml:space="preserve"> PAGEREF _Toc465074594 \h </w:instrText>
            </w:r>
            <w:r w:rsidR="00C10292">
              <w:rPr>
                <w:noProof/>
                <w:webHidden/>
              </w:rPr>
            </w:r>
            <w:r w:rsidR="00C10292">
              <w:rPr>
                <w:noProof/>
                <w:webHidden/>
              </w:rPr>
              <w:fldChar w:fldCharType="separate"/>
            </w:r>
            <w:r w:rsidR="00C10292">
              <w:rPr>
                <w:noProof/>
                <w:webHidden/>
              </w:rPr>
              <w:t>13</w:t>
            </w:r>
            <w:r w:rsidR="00C10292">
              <w:rPr>
                <w:noProof/>
                <w:webHidden/>
              </w:rPr>
              <w:fldChar w:fldCharType="end"/>
            </w:r>
          </w:hyperlink>
        </w:p>
        <w:p w14:paraId="362F37B5" w14:textId="77777777" w:rsidR="00C10292" w:rsidRDefault="00FB523C">
          <w:pPr>
            <w:pStyle w:val="Obsah3"/>
            <w:rPr>
              <w:rFonts w:eastAsiaTheme="minorEastAsia"/>
              <w:noProof/>
              <w:sz w:val="22"/>
              <w:lang w:eastAsia="cs-CZ"/>
            </w:rPr>
          </w:pPr>
          <w:hyperlink w:anchor="_Toc465074595" w:history="1">
            <w:r w:rsidR="00C10292" w:rsidRPr="00FA0FB9">
              <w:rPr>
                <w:rStyle w:val="Hypertextovodkaz"/>
                <w:rFonts w:eastAsia="Calibri"/>
                <w:noProof/>
              </w:rPr>
              <w:t>2.2.9.</w:t>
            </w:r>
            <w:r w:rsidR="00C10292">
              <w:rPr>
                <w:rFonts w:eastAsiaTheme="minorEastAsia"/>
                <w:noProof/>
                <w:sz w:val="22"/>
                <w:lang w:eastAsia="cs-CZ"/>
              </w:rPr>
              <w:tab/>
            </w:r>
            <w:r w:rsidR="00C10292" w:rsidRPr="00FA0FB9">
              <w:rPr>
                <w:rStyle w:val="Hypertextovodkaz"/>
                <w:rFonts w:eastAsia="Calibri"/>
                <w:noProof/>
              </w:rPr>
              <w:t>Přehled služeb čtyřvrstvé architektury</w:t>
            </w:r>
            <w:r w:rsidR="00C10292">
              <w:rPr>
                <w:noProof/>
                <w:webHidden/>
              </w:rPr>
              <w:tab/>
            </w:r>
            <w:r w:rsidR="00C10292">
              <w:rPr>
                <w:noProof/>
                <w:webHidden/>
              </w:rPr>
              <w:fldChar w:fldCharType="begin"/>
            </w:r>
            <w:r w:rsidR="00C10292">
              <w:rPr>
                <w:noProof/>
                <w:webHidden/>
              </w:rPr>
              <w:instrText xml:space="preserve"> PAGEREF _Toc465074595 \h </w:instrText>
            </w:r>
            <w:r w:rsidR="00C10292">
              <w:rPr>
                <w:noProof/>
                <w:webHidden/>
              </w:rPr>
            </w:r>
            <w:r w:rsidR="00C10292">
              <w:rPr>
                <w:noProof/>
                <w:webHidden/>
              </w:rPr>
              <w:fldChar w:fldCharType="separate"/>
            </w:r>
            <w:r w:rsidR="00C10292">
              <w:rPr>
                <w:noProof/>
                <w:webHidden/>
              </w:rPr>
              <w:t>13</w:t>
            </w:r>
            <w:r w:rsidR="00C10292">
              <w:rPr>
                <w:noProof/>
                <w:webHidden/>
              </w:rPr>
              <w:fldChar w:fldCharType="end"/>
            </w:r>
          </w:hyperlink>
        </w:p>
        <w:p w14:paraId="4C78F0B2" w14:textId="77777777" w:rsidR="00C10292" w:rsidRDefault="00FB523C">
          <w:pPr>
            <w:pStyle w:val="Obsah2"/>
            <w:rPr>
              <w:rFonts w:eastAsiaTheme="minorEastAsia"/>
              <w:noProof/>
              <w:sz w:val="22"/>
              <w:lang w:eastAsia="cs-CZ"/>
            </w:rPr>
          </w:pPr>
          <w:hyperlink w:anchor="_Toc465074596" w:history="1">
            <w:r w:rsidR="00C10292" w:rsidRPr="00FA0FB9">
              <w:rPr>
                <w:rStyle w:val="Hypertextovodkaz"/>
                <w:noProof/>
              </w:rPr>
              <w:t>2.3.</w:t>
            </w:r>
            <w:r w:rsidR="00C10292">
              <w:rPr>
                <w:rFonts w:eastAsiaTheme="minorEastAsia"/>
                <w:noProof/>
                <w:sz w:val="22"/>
                <w:lang w:eastAsia="cs-CZ"/>
              </w:rPr>
              <w:tab/>
            </w:r>
            <w:r w:rsidR="00C10292" w:rsidRPr="00FA0FB9">
              <w:rPr>
                <w:rStyle w:val="Hypertextovodkaz"/>
                <w:noProof/>
              </w:rPr>
              <w:t>Kontrola shody architektury řešení projektu se vzory sdílených služeb eGovernmentu</w:t>
            </w:r>
            <w:r w:rsidR="00C10292">
              <w:rPr>
                <w:noProof/>
                <w:webHidden/>
              </w:rPr>
              <w:tab/>
            </w:r>
            <w:r w:rsidR="00C10292">
              <w:rPr>
                <w:noProof/>
                <w:webHidden/>
              </w:rPr>
              <w:fldChar w:fldCharType="begin"/>
            </w:r>
            <w:r w:rsidR="00C10292">
              <w:rPr>
                <w:noProof/>
                <w:webHidden/>
              </w:rPr>
              <w:instrText xml:space="preserve"> PAGEREF _Toc465074596 \h </w:instrText>
            </w:r>
            <w:r w:rsidR="00C10292">
              <w:rPr>
                <w:noProof/>
                <w:webHidden/>
              </w:rPr>
            </w:r>
            <w:r w:rsidR="00C10292">
              <w:rPr>
                <w:noProof/>
                <w:webHidden/>
              </w:rPr>
              <w:fldChar w:fldCharType="separate"/>
            </w:r>
            <w:r w:rsidR="00C10292">
              <w:rPr>
                <w:noProof/>
                <w:webHidden/>
              </w:rPr>
              <w:t>14</w:t>
            </w:r>
            <w:r w:rsidR="00C10292">
              <w:rPr>
                <w:noProof/>
                <w:webHidden/>
              </w:rPr>
              <w:fldChar w:fldCharType="end"/>
            </w:r>
          </w:hyperlink>
        </w:p>
        <w:p w14:paraId="56B6C39D" w14:textId="77777777" w:rsidR="00C10292" w:rsidRDefault="00FB523C">
          <w:pPr>
            <w:pStyle w:val="Obsah2"/>
            <w:rPr>
              <w:rFonts w:eastAsiaTheme="minorEastAsia"/>
              <w:noProof/>
              <w:sz w:val="22"/>
              <w:lang w:eastAsia="cs-CZ"/>
            </w:rPr>
          </w:pPr>
          <w:hyperlink w:anchor="_Toc465074597" w:history="1">
            <w:r w:rsidR="00C10292" w:rsidRPr="00FA0FB9">
              <w:rPr>
                <w:rStyle w:val="Hypertextovodkaz"/>
                <w:noProof/>
              </w:rPr>
              <w:t>2.4.</w:t>
            </w:r>
            <w:r w:rsidR="00C10292">
              <w:rPr>
                <w:rFonts w:eastAsiaTheme="minorEastAsia"/>
                <w:noProof/>
                <w:sz w:val="22"/>
                <w:lang w:eastAsia="cs-CZ"/>
              </w:rPr>
              <w:tab/>
            </w:r>
            <w:r w:rsidR="00C10292" w:rsidRPr="00FA0FB9">
              <w:rPr>
                <w:rStyle w:val="Hypertextovodkaz"/>
                <w:noProof/>
              </w:rPr>
              <w:t>Plán projektu</w:t>
            </w:r>
            <w:r w:rsidR="00C10292">
              <w:rPr>
                <w:noProof/>
                <w:webHidden/>
              </w:rPr>
              <w:tab/>
            </w:r>
            <w:r w:rsidR="00C10292">
              <w:rPr>
                <w:noProof/>
                <w:webHidden/>
              </w:rPr>
              <w:fldChar w:fldCharType="begin"/>
            </w:r>
            <w:r w:rsidR="00C10292">
              <w:rPr>
                <w:noProof/>
                <w:webHidden/>
              </w:rPr>
              <w:instrText xml:space="preserve"> PAGEREF _Toc465074597 \h </w:instrText>
            </w:r>
            <w:r w:rsidR="00C10292">
              <w:rPr>
                <w:noProof/>
                <w:webHidden/>
              </w:rPr>
            </w:r>
            <w:r w:rsidR="00C10292">
              <w:rPr>
                <w:noProof/>
                <w:webHidden/>
              </w:rPr>
              <w:fldChar w:fldCharType="separate"/>
            </w:r>
            <w:r w:rsidR="00C10292">
              <w:rPr>
                <w:noProof/>
                <w:webHidden/>
              </w:rPr>
              <w:t>14</w:t>
            </w:r>
            <w:r w:rsidR="00C10292">
              <w:rPr>
                <w:noProof/>
                <w:webHidden/>
              </w:rPr>
              <w:fldChar w:fldCharType="end"/>
            </w:r>
          </w:hyperlink>
        </w:p>
        <w:p w14:paraId="3C7B4DE7" w14:textId="77777777" w:rsidR="00C10292" w:rsidRDefault="00FB523C">
          <w:pPr>
            <w:pStyle w:val="Obsah1"/>
            <w:rPr>
              <w:rFonts w:eastAsiaTheme="minorEastAsia"/>
              <w:noProof/>
              <w:sz w:val="22"/>
              <w:lang w:eastAsia="cs-CZ"/>
            </w:rPr>
          </w:pPr>
          <w:hyperlink w:anchor="_Toc465074598" w:history="1">
            <w:r w:rsidR="00C10292" w:rsidRPr="00FA0FB9">
              <w:rPr>
                <w:rStyle w:val="Hypertextovodkaz"/>
                <w:noProof/>
                <w:spacing w:val="20"/>
              </w:rPr>
              <w:t>3.</w:t>
            </w:r>
            <w:r w:rsidR="00C10292">
              <w:rPr>
                <w:rFonts w:eastAsiaTheme="minorEastAsia"/>
                <w:noProof/>
                <w:sz w:val="22"/>
                <w:lang w:eastAsia="cs-CZ"/>
              </w:rPr>
              <w:tab/>
            </w:r>
            <w:r w:rsidR="00C10292" w:rsidRPr="00FA0FB9">
              <w:rPr>
                <w:rStyle w:val="Hypertextovodkaz"/>
                <w:noProof/>
              </w:rPr>
              <w:t>Další údaje o projektu</w:t>
            </w:r>
            <w:r w:rsidR="00C10292">
              <w:rPr>
                <w:noProof/>
                <w:webHidden/>
              </w:rPr>
              <w:tab/>
            </w:r>
            <w:r w:rsidR="00C10292">
              <w:rPr>
                <w:noProof/>
                <w:webHidden/>
              </w:rPr>
              <w:fldChar w:fldCharType="begin"/>
            </w:r>
            <w:r w:rsidR="00C10292">
              <w:rPr>
                <w:noProof/>
                <w:webHidden/>
              </w:rPr>
              <w:instrText xml:space="preserve"> PAGEREF _Toc465074598 \h </w:instrText>
            </w:r>
            <w:r w:rsidR="00C10292">
              <w:rPr>
                <w:noProof/>
                <w:webHidden/>
              </w:rPr>
            </w:r>
            <w:r w:rsidR="00C10292">
              <w:rPr>
                <w:noProof/>
                <w:webHidden/>
              </w:rPr>
              <w:fldChar w:fldCharType="separate"/>
            </w:r>
            <w:r w:rsidR="00C10292">
              <w:rPr>
                <w:noProof/>
                <w:webHidden/>
              </w:rPr>
              <w:t>15</w:t>
            </w:r>
            <w:r w:rsidR="00C10292">
              <w:rPr>
                <w:noProof/>
                <w:webHidden/>
              </w:rPr>
              <w:fldChar w:fldCharType="end"/>
            </w:r>
          </w:hyperlink>
        </w:p>
        <w:p w14:paraId="61687806" w14:textId="77777777" w:rsidR="00C10292" w:rsidRDefault="00FB523C">
          <w:pPr>
            <w:pStyle w:val="Obsah2"/>
            <w:rPr>
              <w:rFonts w:eastAsiaTheme="minorEastAsia"/>
              <w:noProof/>
              <w:sz w:val="22"/>
              <w:lang w:eastAsia="cs-CZ"/>
            </w:rPr>
          </w:pPr>
          <w:hyperlink w:anchor="_Toc465074599" w:history="1">
            <w:r w:rsidR="00C10292" w:rsidRPr="00FA0FB9">
              <w:rPr>
                <w:rStyle w:val="Hypertextovodkaz"/>
                <w:noProof/>
              </w:rPr>
              <w:t>3.1.</w:t>
            </w:r>
            <w:r w:rsidR="00C10292">
              <w:rPr>
                <w:rFonts w:eastAsiaTheme="minorEastAsia"/>
                <w:noProof/>
                <w:sz w:val="22"/>
                <w:lang w:eastAsia="cs-CZ"/>
              </w:rPr>
              <w:tab/>
            </w:r>
            <w:r w:rsidR="00C10292" w:rsidRPr="00FA0FB9">
              <w:rPr>
                <w:rStyle w:val="Hypertextovodkaz"/>
                <w:noProof/>
              </w:rPr>
              <w:t>Připravenost projektu k realizaci</w:t>
            </w:r>
            <w:r w:rsidR="00C10292">
              <w:rPr>
                <w:noProof/>
                <w:webHidden/>
              </w:rPr>
              <w:tab/>
            </w:r>
            <w:r w:rsidR="00C10292">
              <w:rPr>
                <w:noProof/>
                <w:webHidden/>
              </w:rPr>
              <w:fldChar w:fldCharType="begin"/>
            </w:r>
            <w:r w:rsidR="00C10292">
              <w:rPr>
                <w:noProof/>
                <w:webHidden/>
              </w:rPr>
              <w:instrText xml:space="preserve"> PAGEREF _Toc465074599 \h </w:instrText>
            </w:r>
            <w:r w:rsidR="00C10292">
              <w:rPr>
                <w:noProof/>
                <w:webHidden/>
              </w:rPr>
            </w:r>
            <w:r w:rsidR="00C10292">
              <w:rPr>
                <w:noProof/>
                <w:webHidden/>
              </w:rPr>
              <w:fldChar w:fldCharType="separate"/>
            </w:r>
            <w:r w:rsidR="00C10292">
              <w:rPr>
                <w:noProof/>
                <w:webHidden/>
              </w:rPr>
              <w:t>15</w:t>
            </w:r>
            <w:r w:rsidR="00C10292">
              <w:rPr>
                <w:noProof/>
                <w:webHidden/>
              </w:rPr>
              <w:fldChar w:fldCharType="end"/>
            </w:r>
          </w:hyperlink>
        </w:p>
        <w:p w14:paraId="7FD1679A" w14:textId="77777777" w:rsidR="00C10292" w:rsidRDefault="00FB523C">
          <w:pPr>
            <w:pStyle w:val="Obsah3"/>
            <w:rPr>
              <w:rFonts w:eastAsiaTheme="minorEastAsia"/>
              <w:noProof/>
              <w:sz w:val="22"/>
              <w:lang w:eastAsia="cs-CZ"/>
            </w:rPr>
          </w:pPr>
          <w:hyperlink w:anchor="_Toc465074600" w:history="1">
            <w:r w:rsidR="00C10292" w:rsidRPr="00FA0FB9">
              <w:rPr>
                <w:rStyle w:val="Hypertextovodkaz"/>
                <w:noProof/>
              </w:rPr>
              <w:t>3.1.1.</w:t>
            </w:r>
            <w:r w:rsidR="00C10292">
              <w:rPr>
                <w:rFonts w:eastAsiaTheme="minorEastAsia"/>
                <w:noProof/>
                <w:sz w:val="22"/>
                <w:lang w:eastAsia="cs-CZ"/>
              </w:rPr>
              <w:tab/>
            </w:r>
            <w:r w:rsidR="00C10292" w:rsidRPr="00FA0FB9">
              <w:rPr>
                <w:rStyle w:val="Hypertextovodkaz"/>
                <w:noProof/>
              </w:rPr>
              <w:t>Majetkoprávní vztahy projektu (jen pro projekty zahrnující vývoj SW)</w:t>
            </w:r>
            <w:r w:rsidR="00C10292">
              <w:rPr>
                <w:noProof/>
                <w:webHidden/>
              </w:rPr>
              <w:tab/>
            </w:r>
            <w:r w:rsidR="00C10292">
              <w:rPr>
                <w:noProof/>
                <w:webHidden/>
              </w:rPr>
              <w:fldChar w:fldCharType="begin"/>
            </w:r>
            <w:r w:rsidR="00C10292">
              <w:rPr>
                <w:noProof/>
                <w:webHidden/>
              </w:rPr>
              <w:instrText xml:space="preserve"> PAGEREF _Toc465074600 \h </w:instrText>
            </w:r>
            <w:r w:rsidR="00C10292">
              <w:rPr>
                <w:noProof/>
                <w:webHidden/>
              </w:rPr>
            </w:r>
            <w:r w:rsidR="00C10292">
              <w:rPr>
                <w:noProof/>
                <w:webHidden/>
              </w:rPr>
              <w:fldChar w:fldCharType="separate"/>
            </w:r>
            <w:r w:rsidR="00C10292">
              <w:rPr>
                <w:noProof/>
                <w:webHidden/>
              </w:rPr>
              <w:t>15</w:t>
            </w:r>
            <w:r w:rsidR="00C10292">
              <w:rPr>
                <w:noProof/>
                <w:webHidden/>
              </w:rPr>
              <w:fldChar w:fldCharType="end"/>
            </w:r>
          </w:hyperlink>
        </w:p>
        <w:p w14:paraId="1F806E97" w14:textId="77777777" w:rsidR="00C10292" w:rsidRDefault="00FB523C">
          <w:pPr>
            <w:pStyle w:val="Obsah3"/>
            <w:rPr>
              <w:rFonts w:eastAsiaTheme="minorEastAsia"/>
              <w:noProof/>
              <w:sz w:val="22"/>
              <w:lang w:eastAsia="cs-CZ"/>
            </w:rPr>
          </w:pPr>
          <w:hyperlink w:anchor="_Toc465074601" w:history="1">
            <w:r w:rsidR="00C10292" w:rsidRPr="00FA0FB9">
              <w:rPr>
                <w:rStyle w:val="Hypertextovodkaz"/>
                <w:noProof/>
              </w:rPr>
              <w:t>3.1.2.</w:t>
            </w:r>
            <w:r w:rsidR="00C10292">
              <w:rPr>
                <w:rFonts w:eastAsiaTheme="minorEastAsia"/>
                <w:noProof/>
                <w:sz w:val="22"/>
                <w:lang w:eastAsia="cs-CZ"/>
              </w:rPr>
              <w:tab/>
            </w:r>
            <w:r w:rsidR="00C10292" w:rsidRPr="00FA0FB9">
              <w:rPr>
                <w:rStyle w:val="Hypertextovodkaz"/>
                <w:noProof/>
              </w:rPr>
              <w:t>Finanční připravenost projektu</w:t>
            </w:r>
            <w:r w:rsidR="00C10292">
              <w:rPr>
                <w:noProof/>
                <w:webHidden/>
              </w:rPr>
              <w:tab/>
            </w:r>
            <w:r w:rsidR="00C10292">
              <w:rPr>
                <w:noProof/>
                <w:webHidden/>
              </w:rPr>
              <w:fldChar w:fldCharType="begin"/>
            </w:r>
            <w:r w:rsidR="00C10292">
              <w:rPr>
                <w:noProof/>
                <w:webHidden/>
              </w:rPr>
              <w:instrText xml:space="preserve"> PAGEREF _Toc465074601 \h </w:instrText>
            </w:r>
            <w:r w:rsidR="00C10292">
              <w:rPr>
                <w:noProof/>
                <w:webHidden/>
              </w:rPr>
            </w:r>
            <w:r w:rsidR="00C10292">
              <w:rPr>
                <w:noProof/>
                <w:webHidden/>
              </w:rPr>
              <w:fldChar w:fldCharType="separate"/>
            </w:r>
            <w:r w:rsidR="00C10292">
              <w:rPr>
                <w:noProof/>
                <w:webHidden/>
              </w:rPr>
              <w:t>15</w:t>
            </w:r>
            <w:r w:rsidR="00C10292">
              <w:rPr>
                <w:noProof/>
                <w:webHidden/>
              </w:rPr>
              <w:fldChar w:fldCharType="end"/>
            </w:r>
          </w:hyperlink>
        </w:p>
        <w:p w14:paraId="1D1F6336" w14:textId="77777777" w:rsidR="00C10292" w:rsidRDefault="00FB523C">
          <w:pPr>
            <w:pStyle w:val="Obsah3"/>
            <w:rPr>
              <w:rFonts w:eastAsiaTheme="minorEastAsia"/>
              <w:noProof/>
              <w:sz w:val="22"/>
              <w:lang w:eastAsia="cs-CZ"/>
            </w:rPr>
          </w:pPr>
          <w:hyperlink w:anchor="_Toc465074602" w:history="1">
            <w:r w:rsidR="00C10292" w:rsidRPr="00FA0FB9">
              <w:rPr>
                <w:rStyle w:val="Hypertextovodkaz"/>
                <w:noProof/>
              </w:rPr>
              <w:t>3.1.3.</w:t>
            </w:r>
            <w:r w:rsidR="00C10292">
              <w:rPr>
                <w:rFonts w:eastAsiaTheme="minorEastAsia"/>
                <w:noProof/>
                <w:sz w:val="22"/>
                <w:lang w:eastAsia="cs-CZ"/>
              </w:rPr>
              <w:tab/>
            </w:r>
            <w:r w:rsidR="00C10292" w:rsidRPr="00FA0FB9">
              <w:rPr>
                <w:rStyle w:val="Hypertextovodkaz"/>
                <w:noProof/>
              </w:rPr>
              <w:t>Metodická připravenost projektu</w:t>
            </w:r>
            <w:r w:rsidR="00C10292">
              <w:rPr>
                <w:noProof/>
                <w:webHidden/>
              </w:rPr>
              <w:tab/>
            </w:r>
            <w:r w:rsidR="00C10292">
              <w:rPr>
                <w:noProof/>
                <w:webHidden/>
              </w:rPr>
              <w:fldChar w:fldCharType="begin"/>
            </w:r>
            <w:r w:rsidR="00C10292">
              <w:rPr>
                <w:noProof/>
                <w:webHidden/>
              </w:rPr>
              <w:instrText xml:space="preserve"> PAGEREF _Toc465074602 \h </w:instrText>
            </w:r>
            <w:r w:rsidR="00C10292">
              <w:rPr>
                <w:noProof/>
                <w:webHidden/>
              </w:rPr>
            </w:r>
            <w:r w:rsidR="00C10292">
              <w:rPr>
                <w:noProof/>
                <w:webHidden/>
              </w:rPr>
              <w:fldChar w:fldCharType="separate"/>
            </w:r>
            <w:r w:rsidR="00C10292">
              <w:rPr>
                <w:noProof/>
                <w:webHidden/>
              </w:rPr>
              <w:t>15</w:t>
            </w:r>
            <w:r w:rsidR="00C10292">
              <w:rPr>
                <w:noProof/>
                <w:webHidden/>
              </w:rPr>
              <w:fldChar w:fldCharType="end"/>
            </w:r>
          </w:hyperlink>
        </w:p>
        <w:p w14:paraId="582DC59D" w14:textId="77777777" w:rsidR="00C10292" w:rsidRDefault="00FB523C">
          <w:pPr>
            <w:pStyle w:val="Obsah2"/>
            <w:rPr>
              <w:rFonts w:eastAsiaTheme="minorEastAsia"/>
              <w:noProof/>
              <w:sz w:val="22"/>
              <w:lang w:eastAsia="cs-CZ"/>
            </w:rPr>
          </w:pPr>
          <w:hyperlink w:anchor="_Toc465074603" w:history="1">
            <w:r w:rsidR="00C10292" w:rsidRPr="00FA0FB9">
              <w:rPr>
                <w:rStyle w:val="Hypertextovodkaz"/>
                <w:caps/>
                <w:noProof/>
              </w:rPr>
              <w:t>3.2.</w:t>
            </w:r>
            <w:r w:rsidR="00C10292">
              <w:rPr>
                <w:rFonts w:eastAsiaTheme="minorEastAsia"/>
                <w:noProof/>
                <w:sz w:val="22"/>
                <w:lang w:eastAsia="cs-CZ"/>
              </w:rPr>
              <w:tab/>
            </w:r>
            <w:r w:rsidR="00C10292" w:rsidRPr="00FA0FB9">
              <w:rPr>
                <w:rStyle w:val="Hypertextovodkaz"/>
                <w:noProof/>
              </w:rPr>
              <w:t>Ekonomické parametry projektu</w:t>
            </w:r>
            <w:r w:rsidR="00C10292">
              <w:rPr>
                <w:noProof/>
                <w:webHidden/>
              </w:rPr>
              <w:tab/>
            </w:r>
            <w:r w:rsidR="00C10292">
              <w:rPr>
                <w:noProof/>
                <w:webHidden/>
              </w:rPr>
              <w:fldChar w:fldCharType="begin"/>
            </w:r>
            <w:r w:rsidR="00C10292">
              <w:rPr>
                <w:noProof/>
                <w:webHidden/>
              </w:rPr>
              <w:instrText xml:space="preserve"> PAGEREF _Toc465074603 \h </w:instrText>
            </w:r>
            <w:r w:rsidR="00C10292">
              <w:rPr>
                <w:noProof/>
                <w:webHidden/>
              </w:rPr>
            </w:r>
            <w:r w:rsidR="00C10292">
              <w:rPr>
                <w:noProof/>
                <w:webHidden/>
              </w:rPr>
              <w:fldChar w:fldCharType="separate"/>
            </w:r>
            <w:r w:rsidR="00C10292">
              <w:rPr>
                <w:noProof/>
                <w:webHidden/>
              </w:rPr>
              <w:t>16</w:t>
            </w:r>
            <w:r w:rsidR="00C10292">
              <w:rPr>
                <w:noProof/>
                <w:webHidden/>
              </w:rPr>
              <w:fldChar w:fldCharType="end"/>
            </w:r>
          </w:hyperlink>
        </w:p>
        <w:p w14:paraId="6F02FE4F" w14:textId="77777777" w:rsidR="00C10292" w:rsidRDefault="00FB523C">
          <w:pPr>
            <w:pStyle w:val="Obsah3"/>
            <w:rPr>
              <w:rFonts w:eastAsiaTheme="minorEastAsia"/>
              <w:noProof/>
              <w:sz w:val="22"/>
              <w:lang w:eastAsia="cs-CZ"/>
            </w:rPr>
          </w:pPr>
          <w:hyperlink w:anchor="_Toc465074604" w:history="1">
            <w:r w:rsidR="00C10292" w:rsidRPr="00FA0FB9">
              <w:rPr>
                <w:rStyle w:val="Hypertextovodkaz"/>
                <w:noProof/>
              </w:rPr>
              <w:t>3.2.1.</w:t>
            </w:r>
            <w:r w:rsidR="00C10292">
              <w:rPr>
                <w:rFonts w:eastAsiaTheme="minorEastAsia"/>
                <w:noProof/>
                <w:sz w:val="22"/>
                <w:lang w:eastAsia="cs-CZ"/>
              </w:rPr>
              <w:tab/>
            </w:r>
            <w:r w:rsidR="00C10292" w:rsidRPr="00FA0FB9">
              <w:rPr>
                <w:rStyle w:val="Hypertextovodkaz"/>
                <w:noProof/>
              </w:rPr>
              <w:t>Hodnota výdajů a ekonomická náročnost projektu</w:t>
            </w:r>
            <w:r w:rsidR="00C10292">
              <w:rPr>
                <w:noProof/>
                <w:webHidden/>
              </w:rPr>
              <w:tab/>
            </w:r>
            <w:r w:rsidR="00C10292">
              <w:rPr>
                <w:noProof/>
                <w:webHidden/>
              </w:rPr>
              <w:fldChar w:fldCharType="begin"/>
            </w:r>
            <w:r w:rsidR="00C10292">
              <w:rPr>
                <w:noProof/>
                <w:webHidden/>
              </w:rPr>
              <w:instrText xml:space="preserve"> PAGEREF _Toc465074604 \h </w:instrText>
            </w:r>
            <w:r w:rsidR="00C10292">
              <w:rPr>
                <w:noProof/>
                <w:webHidden/>
              </w:rPr>
            </w:r>
            <w:r w:rsidR="00C10292">
              <w:rPr>
                <w:noProof/>
                <w:webHidden/>
              </w:rPr>
              <w:fldChar w:fldCharType="separate"/>
            </w:r>
            <w:r w:rsidR="00C10292">
              <w:rPr>
                <w:noProof/>
                <w:webHidden/>
              </w:rPr>
              <w:t>16</w:t>
            </w:r>
            <w:r w:rsidR="00C10292">
              <w:rPr>
                <w:noProof/>
                <w:webHidden/>
              </w:rPr>
              <w:fldChar w:fldCharType="end"/>
            </w:r>
          </w:hyperlink>
        </w:p>
        <w:p w14:paraId="60E31A94" w14:textId="77777777" w:rsidR="00C10292" w:rsidRDefault="00FB523C">
          <w:pPr>
            <w:pStyle w:val="Obsah3"/>
            <w:rPr>
              <w:rFonts w:eastAsiaTheme="minorEastAsia"/>
              <w:noProof/>
              <w:sz w:val="22"/>
              <w:lang w:eastAsia="cs-CZ"/>
            </w:rPr>
          </w:pPr>
          <w:hyperlink w:anchor="_Toc465074605" w:history="1">
            <w:r w:rsidR="00C10292" w:rsidRPr="00FA0FB9">
              <w:rPr>
                <w:rStyle w:val="Hypertextovodkaz"/>
                <w:noProof/>
              </w:rPr>
              <w:t>3.2.2.</w:t>
            </w:r>
            <w:r w:rsidR="00C10292">
              <w:rPr>
                <w:rFonts w:eastAsiaTheme="minorEastAsia"/>
                <w:noProof/>
                <w:sz w:val="22"/>
                <w:lang w:eastAsia="cs-CZ"/>
              </w:rPr>
              <w:tab/>
            </w:r>
            <w:r w:rsidR="00C10292" w:rsidRPr="00FA0FB9">
              <w:rPr>
                <w:rStyle w:val="Hypertextovodkaz"/>
                <w:noProof/>
              </w:rPr>
              <w:t>Personální náročnost projektu</w:t>
            </w:r>
            <w:r w:rsidR="00C10292">
              <w:rPr>
                <w:noProof/>
                <w:webHidden/>
              </w:rPr>
              <w:tab/>
            </w:r>
            <w:r w:rsidR="00C10292">
              <w:rPr>
                <w:noProof/>
                <w:webHidden/>
              </w:rPr>
              <w:fldChar w:fldCharType="begin"/>
            </w:r>
            <w:r w:rsidR="00C10292">
              <w:rPr>
                <w:noProof/>
                <w:webHidden/>
              </w:rPr>
              <w:instrText xml:space="preserve"> PAGEREF _Toc465074605 \h </w:instrText>
            </w:r>
            <w:r w:rsidR="00C10292">
              <w:rPr>
                <w:noProof/>
                <w:webHidden/>
              </w:rPr>
            </w:r>
            <w:r w:rsidR="00C10292">
              <w:rPr>
                <w:noProof/>
                <w:webHidden/>
              </w:rPr>
              <w:fldChar w:fldCharType="separate"/>
            </w:r>
            <w:r w:rsidR="00C10292">
              <w:rPr>
                <w:noProof/>
                <w:webHidden/>
              </w:rPr>
              <w:t>17</w:t>
            </w:r>
            <w:r w:rsidR="00C10292">
              <w:rPr>
                <w:noProof/>
                <w:webHidden/>
              </w:rPr>
              <w:fldChar w:fldCharType="end"/>
            </w:r>
          </w:hyperlink>
        </w:p>
        <w:p w14:paraId="037F7F9A" w14:textId="77777777" w:rsidR="00C10292" w:rsidRDefault="00FB523C">
          <w:pPr>
            <w:pStyle w:val="Obsah2"/>
            <w:rPr>
              <w:rFonts w:eastAsiaTheme="minorEastAsia"/>
              <w:noProof/>
              <w:sz w:val="22"/>
              <w:lang w:eastAsia="cs-CZ"/>
            </w:rPr>
          </w:pPr>
          <w:hyperlink w:anchor="_Toc465074606" w:history="1">
            <w:r w:rsidR="00C10292" w:rsidRPr="00FA0FB9">
              <w:rPr>
                <w:rStyle w:val="Hypertextovodkaz"/>
                <w:noProof/>
              </w:rPr>
              <w:t>3.3.</w:t>
            </w:r>
            <w:r w:rsidR="00C10292">
              <w:rPr>
                <w:rFonts w:eastAsiaTheme="minorEastAsia"/>
                <w:noProof/>
                <w:sz w:val="22"/>
                <w:lang w:eastAsia="cs-CZ"/>
              </w:rPr>
              <w:tab/>
            </w:r>
            <w:r w:rsidR="00C10292" w:rsidRPr="00FA0FB9">
              <w:rPr>
                <w:rStyle w:val="Hypertextovodkaz"/>
                <w:noProof/>
              </w:rPr>
              <w:t>Analýza rizik projektu</w:t>
            </w:r>
            <w:r w:rsidR="00C10292">
              <w:rPr>
                <w:noProof/>
                <w:webHidden/>
              </w:rPr>
              <w:tab/>
            </w:r>
            <w:r w:rsidR="00C10292">
              <w:rPr>
                <w:noProof/>
                <w:webHidden/>
              </w:rPr>
              <w:fldChar w:fldCharType="begin"/>
            </w:r>
            <w:r w:rsidR="00C10292">
              <w:rPr>
                <w:noProof/>
                <w:webHidden/>
              </w:rPr>
              <w:instrText xml:space="preserve"> PAGEREF _Toc465074606 \h </w:instrText>
            </w:r>
            <w:r w:rsidR="00C10292">
              <w:rPr>
                <w:noProof/>
                <w:webHidden/>
              </w:rPr>
            </w:r>
            <w:r w:rsidR="00C10292">
              <w:rPr>
                <w:noProof/>
                <w:webHidden/>
              </w:rPr>
              <w:fldChar w:fldCharType="separate"/>
            </w:r>
            <w:r w:rsidR="00C10292">
              <w:rPr>
                <w:noProof/>
                <w:webHidden/>
              </w:rPr>
              <w:t>17</w:t>
            </w:r>
            <w:r w:rsidR="00C10292">
              <w:rPr>
                <w:noProof/>
                <w:webHidden/>
              </w:rPr>
              <w:fldChar w:fldCharType="end"/>
            </w:r>
          </w:hyperlink>
        </w:p>
        <w:p w14:paraId="4D4EF6A2" w14:textId="77777777" w:rsidR="00C10292" w:rsidRDefault="00FB523C">
          <w:pPr>
            <w:pStyle w:val="Obsah2"/>
            <w:rPr>
              <w:rFonts w:eastAsiaTheme="minorEastAsia"/>
              <w:noProof/>
              <w:sz w:val="22"/>
              <w:lang w:eastAsia="cs-CZ"/>
            </w:rPr>
          </w:pPr>
          <w:hyperlink w:anchor="_Toc465074607" w:history="1">
            <w:r w:rsidR="00C10292" w:rsidRPr="00FA0FB9">
              <w:rPr>
                <w:rStyle w:val="Hypertextovodkaz"/>
                <w:caps/>
                <w:noProof/>
              </w:rPr>
              <w:t>3.4.</w:t>
            </w:r>
            <w:r w:rsidR="00C10292">
              <w:rPr>
                <w:rFonts w:eastAsiaTheme="minorEastAsia"/>
                <w:noProof/>
                <w:sz w:val="22"/>
                <w:lang w:eastAsia="cs-CZ"/>
              </w:rPr>
              <w:tab/>
            </w:r>
            <w:r w:rsidR="00C10292" w:rsidRPr="00FA0FB9">
              <w:rPr>
                <w:rStyle w:val="Hypertextovodkaz"/>
                <w:noProof/>
              </w:rPr>
              <w:t>Plán zavedení, údržby, dlouhodobá udržitelnost výstupů projektu</w:t>
            </w:r>
            <w:r w:rsidR="00C10292">
              <w:rPr>
                <w:noProof/>
                <w:webHidden/>
              </w:rPr>
              <w:tab/>
            </w:r>
            <w:r w:rsidR="00C10292">
              <w:rPr>
                <w:noProof/>
                <w:webHidden/>
              </w:rPr>
              <w:fldChar w:fldCharType="begin"/>
            </w:r>
            <w:r w:rsidR="00C10292">
              <w:rPr>
                <w:noProof/>
                <w:webHidden/>
              </w:rPr>
              <w:instrText xml:space="preserve"> PAGEREF _Toc465074607 \h </w:instrText>
            </w:r>
            <w:r w:rsidR="00C10292">
              <w:rPr>
                <w:noProof/>
                <w:webHidden/>
              </w:rPr>
            </w:r>
            <w:r w:rsidR="00C10292">
              <w:rPr>
                <w:noProof/>
                <w:webHidden/>
              </w:rPr>
              <w:fldChar w:fldCharType="separate"/>
            </w:r>
            <w:r w:rsidR="00C10292">
              <w:rPr>
                <w:noProof/>
                <w:webHidden/>
              </w:rPr>
              <w:t>17</w:t>
            </w:r>
            <w:r w:rsidR="00C10292">
              <w:rPr>
                <w:noProof/>
                <w:webHidden/>
              </w:rPr>
              <w:fldChar w:fldCharType="end"/>
            </w:r>
          </w:hyperlink>
        </w:p>
        <w:p w14:paraId="69588DD3" w14:textId="77777777" w:rsidR="00C10292" w:rsidRDefault="00FB523C">
          <w:pPr>
            <w:pStyle w:val="Obsah1"/>
            <w:rPr>
              <w:rFonts w:eastAsiaTheme="minorEastAsia"/>
              <w:noProof/>
              <w:sz w:val="22"/>
              <w:lang w:eastAsia="cs-CZ"/>
            </w:rPr>
          </w:pPr>
          <w:hyperlink w:anchor="_Toc465074608" w:history="1">
            <w:r w:rsidR="00C10292" w:rsidRPr="00FA0FB9">
              <w:rPr>
                <w:rStyle w:val="Hypertextovodkaz"/>
                <w:noProof/>
                <w:spacing w:val="20"/>
              </w:rPr>
              <w:t>4.</w:t>
            </w:r>
            <w:r w:rsidR="00C10292">
              <w:rPr>
                <w:rFonts w:eastAsiaTheme="minorEastAsia"/>
                <w:noProof/>
                <w:sz w:val="22"/>
                <w:lang w:eastAsia="cs-CZ"/>
              </w:rPr>
              <w:tab/>
            </w:r>
            <w:r w:rsidR="00C10292" w:rsidRPr="00FA0FB9">
              <w:rPr>
                <w:rStyle w:val="Hypertextovodkaz"/>
                <w:noProof/>
              </w:rPr>
              <w:t>Vyjádření k bezpečnostním aspektům</w:t>
            </w:r>
            <w:r w:rsidR="00C10292">
              <w:rPr>
                <w:noProof/>
                <w:webHidden/>
              </w:rPr>
              <w:tab/>
            </w:r>
            <w:r w:rsidR="00C10292">
              <w:rPr>
                <w:noProof/>
                <w:webHidden/>
              </w:rPr>
              <w:fldChar w:fldCharType="begin"/>
            </w:r>
            <w:r w:rsidR="00C10292">
              <w:rPr>
                <w:noProof/>
                <w:webHidden/>
              </w:rPr>
              <w:instrText xml:space="preserve"> PAGEREF _Toc465074608 \h </w:instrText>
            </w:r>
            <w:r w:rsidR="00C10292">
              <w:rPr>
                <w:noProof/>
                <w:webHidden/>
              </w:rPr>
            </w:r>
            <w:r w:rsidR="00C10292">
              <w:rPr>
                <w:noProof/>
                <w:webHidden/>
              </w:rPr>
              <w:fldChar w:fldCharType="separate"/>
            </w:r>
            <w:r w:rsidR="00C10292">
              <w:rPr>
                <w:noProof/>
                <w:webHidden/>
              </w:rPr>
              <w:t>18</w:t>
            </w:r>
            <w:r w:rsidR="00C10292">
              <w:rPr>
                <w:noProof/>
                <w:webHidden/>
              </w:rPr>
              <w:fldChar w:fldCharType="end"/>
            </w:r>
          </w:hyperlink>
        </w:p>
        <w:p w14:paraId="0545C3DA" w14:textId="77777777" w:rsidR="00C10292" w:rsidRDefault="00FB523C">
          <w:pPr>
            <w:pStyle w:val="Obsah1"/>
            <w:rPr>
              <w:rFonts w:eastAsiaTheme="minorEastAsia"/>
              <w:noProof/>
              <w:sz w:val="22"/>
              <w:lang w:eastAsia="cs-CZ"/>
            </w:rPr>
          </w:pPr>
          <w:hyperlink w:anchor="_Toc465074609" w:history="1">
            <w:r w:rsidR="00C10292" w:rsidRPr="00FA0FB9">
              <w:rPr>
                <w:rStyle w:val="Hypertextovodkaz"/>
                <w:noProof/>
                <w:spacing w:val="20"/>
              </w:rPr>
              <w:t>5.</w:t>
            </w:r>
            <w:r w:rsidR="00C10292">
              <w:rPr>
                <w:rFonts w:eastAsiaTheme="minorEastAsia"/>
                <w:noProof/>
                <w:sz w:val="22"/>
                <w:lang w:eastAsia="cs-CZ"/>
              </w:rPr>
              <w:tab/>
            </w:r>
            <w:r w:rsidR="00C10292" w:rsidRPr="00FA0FB9">
              <w:rPr>
                <w:rStyle w:val="Hypertextovodkaz"/>
                <w:noProof/>
              </w:rPr>
              <w:t>Upozornění a doporučení</w:t>
            </w:r>
            <w:r w:rsidR="00C10292">
              <w:rPr>
                <w:noProof/>
                <w:webHidden/>
              </w:rPr>
              <w:tab/>
            </w:r>
            <w:r w:rsidR="00C10292">
              <w:rPr>
                <w:noProof/>
                <w:webHidden/>
              </w:rPr>
              <w:fldChar w:fldCharType="begin"/>
            </w:r>
            <w:r w:rsidR="00C10292">
              <w:rPr>
                <w:noProof/>
                <w:webHidden/>
              </w:rPr>
              <w:instrText xml:space="preserve"> PAGEREF _Toc465074609 \h </w:instrText>
            </w:r>
            <w:r w:rsidR="00C10292">
              <w:rPr>
                <w:noProof/>
                <w:webHidden/>
              </w:rPr>
            </w:r>
            <w:r w:rsidR="00C10292">
              <w:rPr>
                <w:noProof/>
                <w:webHidden/>
              </w:rPr>
              <w:fldChar w:fldCharType="separate"/>
            </w:r>
            <w:r w:rsidR="00C10292">
              <w:rPr>
                <w:noProof/>
                <w:webHidden/>
              </w:rPr>
              <w:t>18</w:t>
            </w:r>
            <w:r w:rsidR="00C10292">
              <w:rPr>
                <w:noProof/>
                <w:webHidden/>
              </w:rPr>
              <w:fldChar w:fldCharType="end"/>
            </w:r>
          </w:hyperlink>
        </w:p>
        <w:p w14:paraId="607740C2" w14:textId="77777777" w:rsidR="00C10292" w:rsidRDefault="00FB523C">
          <w:pPr>
            <w:pStyle w:val="Obsah1"/>
            <w:rPr>
              <w:rFonts w:eastAsiaTheme="minorEastAsia"/>
              <w:noProof/>
              <w:sz w:val="22"/>
              <w:lang w:eastAsia="cs-CZ"/>
            </w:rPr>
          </w:pPr>
          <w:hyperlink w:anchor="_Toc465074610" w:history="1">
            <w:r w:rsidR="00C10292" w:rsidRPr="00FA0FB9">
              <w:rPr>
                <w:rStyle w:val="Hypertextovodkaz"/>
                <w:noProof/>
                <w:spacing w:val="20"/>
              </w:rPr>
              <w:t>6.</w:t>
            </w:r>
            <w:r w:rsidR="00C10292">
              <w:rPr>
                <w:rFonts w:eastAsiaTheme="minorEastAsia"/>
                <w:noProof/>
                <w:sz w:val="22"/>
                <w:lang w:eastAsia="cs-CZ"/>
              </w:rPr>
              <w:tab/>
            </w:r>
            <w:r w:rsidR="00C10292" w:rsidRPr="00FA0FB9">
              <w:rPr>
                <w:rStyle w:val="Hypertextovodkaz"/>
                <w:noProof/>
              </w:rPr>
              <w:t>Přílohy</w:t>
            </w:r>
            <w:r w:rsidR="00C10292">
              <w:rPr>
                <w:noProof/>
                <w:webHidden/>
              </w:rPr>
              <w:tab/>
            </w:r>
            <w:r w:rsidR="00C10292">
              <w:rPr>
                <w:noProof/>
                <w:webHidden/>
              </w:rPr>
              <w:fldChar w:fldCharType="begin"/>
            </w:r>
            <w:r w:rsidR="00C10292">
              <w:rPr>
                <w:noProof/>
                <w:webHidden/>
              </w:rPr>
              <w:instrText xml:space="preserve"> PAGEREF _Toc465074610 \h </w:instrText>
            </w:r>
            <w:r w:rsidR="00C10292">
              <w:rPr>
                <w:noProof/>
                <w:webHidden/>
              </w:rPr>
            </w:r>
            <w:r w:rsidR="00C10292">
              <w:rPr>
                <w:noProof/>
                <w:webHidden/>
              </w:rPr>
              <w:fldChar w:fldCharType="separate"/>
            </w:r>
            <w:r w:rsidR="00C10292">
              <w:rPr>
                <w:noProof/>
                <w:webHidden/>
              </w:rPr>
              <w:t>18</w:t>
            </w:r>
            <w:r w:rsidR="00C10292">
              <w:rPr>
                <w:noProof/>
                <w:webHidden/>
              </w:rPr>
              <w:fldChar w:fldCharType="end"/>
            </w:r>
          </w:hyperlink>
        </w:p>
        <w:p w14:paraId="6471A3C0" w14:textId="77777777" w:rsidR="00BA54A6" w:rsidRDefault="00BA54A6">
          <w:r>
            <w:rPr>
              <w:b/>
              <w:bCs/>
            </w:rPr>
            <w:fldChar w:fldCharType="end"/>
          </w:r>
        </w:p>
      </w:sdtContent>
    </w:sdt>
    <w:p w14:paraId="6471A3D3" w14:textId="77777777" w:rsidR="00BA54A6" w:rsidRPr="00406EFE" w:rsidRDefault="00BA54A6" w:rsidP="00406EFE">
      <w:pPr>
        <w:rPr>
          <w:sz w:val="2"/>
        </w:rPr>
      </w:pPr>
      <w:r w:rsidRPr="00406EFE">
        <w:rPr>
          <w:sz w:val="2"/>
        </w:rPr>
        <w:br w:type="page"/>
      </w:r>
    </w:p>
    <w:p w14:paraId="6471A3D4" w14:textId="60CC41A6" w:rsidR="00BA54A6" w:rsidRDefault="00BA54A6" w:rsidP="002F0F78">
      <w:pPr>
        <w:pStyle w:val="MVHeading1"/>
        <w:spacing w:after="120"/>
      </w:pPr>
      <w:bookmarkStart w:id="7" w:name="_Toc465074579"/>
      <w:r>
        <w:lastRenderedPageBreak/>
        <w:t xml:space="preserve">Základní podmínky </w:t>
      </w:r>
      <w:bookmarkEnd w:id="2"/>
      <w:r w:rsidR="00EF748B">
        <w:t>projektu</w:t>
      </w:r>
      <w:bookmarkEnd w:id="7"/>
    </w:p>
    <w:p w14:paraId="6471A3D5" w14:textId="613424C5" w:rsidR="00BA54A6" w:rsidRPr="000239E8" w:rsidRDefault="00BA54A6" w:rsidP="00BA54A6">
      <w:pPr>
        <w:pStyle w:val="MVHeading2"/>
        <w:rPr>
          <w:caps/>
        </w:rPr>
      </w:pPr>
      <w:bookmarkStart w:id="8" w:name="_Toc436637810"/>
      <w:bookmarkStart w:id="9" w:name="_Toc437417884"/>
      <w:bookmarkStart w:id="10" w:name="_Toc465074580"/>
      <w:r w:rsidRPr="004A323F">
        <w:t>Úvodní informace</w:t>
      </w:r>
      <w:r w:rsidR="002D1381">
        <w:t xml:space="preserve"> o zpracovateli</w:t>
      </w:r>
      <w:r>
        <w:t xml:space="preserve"> </w:t>
      </w:r>
      <w:bookmarkEnd w:id="8"/>
      <w:bookmarkEnd w:id="9"/>
      <w:r w:rsidR="00EF748B">
        <w:t>projektu</w:t>
      </w:r>
      <w:bookmarkEnd w:id="10"/>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37"/>
        <w:gridCol w:w="1655"/>
        <w:gridCol w:w="1754"/>
        <w:gridCol w:w="2487"/>
        <w:gridCol w:w="1395"/>
      </w:tblGrid>
      <w:tr w:rsidR="00BA54A6" w:rsidRPr="000239E8" w14:paraId="6471A3D7" w14:textId="77777777" w:rsidTr="00406EFE">
        <w:trPr>
          <w:trHeight w:val="20"/>
        </w:trPr>
        <w:tc>
          <w:tcPr>
            <w:tcW w:w="9426" w:type="dxa"/>
            <w:gridSpan w:val="5"/>
            <w:shd w:val="clear" w:color="auto" w:fill="CEEBF3"/>
            <w:noWrap/>
            <w:hideMark/>
          </w:tcPr>
          <w:p w14:paraId="6471A3D6" w14:textId="33212956" w:rsidR="00BA54A6" w:rsidRPr="000239E8" w:rsidRDefault="00BA54A6" w:rsidP="002279DF">
            <w:pPr>
              <w:jc w:val="left"/>
              <w:rPr>
                <w:b/>
                <w:bCs/>
                <w:szCs w:val="20"/>
              </w:rPr>
            </w:pPr>
            <w:r w:rsidRPr="000239E8">
              <w:rPr>
                <w:b/>
                <w:bCs/>
                <w:szCs w:val="20"/>
              </w:rPr>
              <w:t>Úvodní informace</w:t>
            </w:r>
            <w:r w:rsidR="002279DF">
              <w:rPr>
                <w:b/>
                <w:bCs/>
                <w:szCs w:val="20"/>
              </w:rPr>
              <w:t xml:space="preserve"> o</w:t>
            </w:r>
            <w:r w:rsidRPr="000239E8">
              <w:rPr>
                <w:b/>
                <w:bCs/>
                <w:szCs w:val="20"/>
              </w:rPr>
              <w:t xml:space="preserve"> zpracovatel</w:t>
            </w:r>
            <w:r w:rsidR="002279DF">
              <w:rPr>
                <w:b/>
                <w:bCs/>
                <w:szCs w:val="20"/>
              </w:rPr>
              <w:t xml:space="preserve">i </w:t>
            </w:r>
            <w:r w:rsidR="00EF748B" w:rsidRPr="00EF748B">
              <w:rPr>
                <w:b/>
                <w:bCs/>
                <w:szCs w:val="20"/>
              </w:rPr>
              <w:t>projektu</w:t>
            </w:r>
          </w:p>
        </w:tc>
      </w:tr>
      <w:tr w:rsidR="007E3774" w:rsidRPr="000239E8" w14:paraId="6471A3DD" w14:textId="77777777" w:rsidTr="00406EFE">
        <w:trPr>
          <w:trHeight w:val="20"/>
        </w:trPr>
        <w:tc>
          <w:tcPr>
            <w:tcW w:w="2268" w:type="dxa"/>
            <w:shd w:val="clear" w:color="auto" w:fill="D9D9D9" w:themeFill="background1" w:themeFillShade="D9"/>
          </w:tcPr>
          <w:p w14:paraId="6471A3D8" w14:textId="77777777" w:rsidR="007E3774" w:rsidRPr="000239E8" w:rsidRDefault="007E3774" w:rsidP="009B7323">
            <w:pPr>
              <w:jc w:val="left"/>
              <w:rPr>
                <w:b/>
                <w:bCs/>
                <w:szCs w:val="20"/>
              </w:rPr>
            </w:pPr>
            <w:r w:rsidRPr="000239E8">
              <w:rPr>
                <w:b/>
                <w:szCs w:val="20"/>
              </w:rPr>
              <w:t>Organizace zpracovatele</w:t>
            </w:r>
          </w:p>
        </w:tc>
        <w:tc>
          <w:tcPr>
            <w:tcW w:w="3545" w:type="dxa"/>
            <w:gridSpan w:val="2"/>
            <w:shd w:val="clear" w:color="auto" w:fill="auto"/>
          </w:tcPr>
          <w:p w14:paraId="6471A3DA" w14:textId="6CD60AE4" w:rsidR="007E3774" w:rsidRPr="00D56C2B" w:rsidRDefault="004B4B84" w:rsidP="004B4B84">
            <w:pPr>
              <w:rPr>
                <w:rFonts w:cstheme="minorHAnsi"/>
                <w:szCs w:val="20"/>
              </w:rPr>
            </w:pPr>
            <w:r w:rsidRPr="00D56C2B">
              <w:rPr>
                <w:rFonts w:cstheme="minorHAnsi"/>
                <w:szCs w:val="20"/>
              </w:rPr>
              <w:t>Česká republika – Český báňský úřad</w:t>
            </w:r>
          </w:p>
        </w:tc>
        <w:tc>
          <w:tcPr>
            <w:tcW w:w="1773" w:type="dxa"/>
            <w:shd w:val="clear" w:color="auto" w:fill="auto"/>
          </w:tcPr>
          <w:p w14:paraId="6471A3DB" w14:textId="62A4920B" w:rsidR="007E3774" w:rsidRPr="00D56C2B" w:rsidRDefault="004B4B84" w:rsidP="009B7323">
            <w:pPr>
              <w:jc w:val="left"/>
              <w:rPr>
                <w:rFonts w:cstheme="minorHAnsi"/>
                <w:bCs/>
                <w:szCs w:val="20"/>
              </w:rPr>
            </w:pPr>
            <w:r w:rsidRPr="00D56C2B">
              <w:rPr>
                <w:rFonts w:cstheme="minorHAnsi"/>
                <w:szCs w:val="20"/>
              </w:rPr>
              <w:t>Kozí 4/748, 110 01 Praha 1</w:t>
            </w:r>
          </w:p>
        </w:tc>
        <w:tc>
          <w:tcPr>
            <w:tcW w:w="1840" w:type="dxa"/>
            <w:shd w:val="clear" w:color="auto" w:fill="auto"/>
          </w:tcPr>
          <w:p w14:paraId="6471A3DC" w14:textId="4980FE3D" w:rsidR="007E3774" w:rsidRPr="000239E8" w:rsidRDefault="004B4B84" w:rsidP="009B7323">
            <w:pPr>
              <w:jc w:val="left"/>
              <w:rPr>
                <w:bCs/>
                <w:szCs w:val="20"/>
              </w:rPr>
            </w:pPr>
            <w:permStart w:id="2082478150" w:edGrp="everyone"/>
            <w:r w:rsidRPr="00D56C2B">
              <w:rPr>
                <w:szCs w:val="24"/>
              </w:rPr>
              <w:t>00025844</w:t>
            </w:r>
            <w:permEnd w:id="2082478150"/>
          </w:p>
        </w:tc>
      </w:tr>
      <w:tr w:rsidR="00BA54A6" w:rsidRPr="000239E8" w14:paraId="6471A3E3" w14:textId="77777777" w:rsidTr="00406EFE">
        <w:trPr>
          <w:trHeight w:val="20"/>
        </w:trPr>
        <w:tc>
          <w:tcPr>
            <w:tcW w:w="2268" w:type="dxa"/>
            <w:shd w:val="clear" w:color="auto" w:fill="D9D9D9" w:themeFill="background1" w:themeFillShade="D9"/>
          </w:tcPr>
          <w:p w14:paraId="6471A3DE" w14:textId="300AD19F" w:rsidR="00BA54A6" w:rsidRPr="000239E8" w:rsidRDefault="00CE4F79" w:rsidP="009B7323">
            <w:pPr>
              <w:jc w:val="left"/>
              <w:rPr>
                <w:b/>
                <w:szCs w:val="20"/>
              </w:rPr>
            </w:pPr>
            <w:permStart w:id="574639122" w:edGrp="everyone" w:colFirst="1" w:colLast="1"/>
            <w:permStart w:id="1354440497" w:edGrp="everyone" w:colFirst="2" w:colLast="2"/>
            <w:permStart w:id="461139695" w:edGrp="everyone" w:colFirst="3" w:colLast="3"/>
            <w:permStart w:id="1388383230" w:edGrp="everyone" w:colFirst="4" w:colLast="4"/>
            <w:r w:rsidRPr="00CE4F79">
              <w:rPr>
                <w:b/>
                <w:szCs w:val="20"/>
              </w:rPr>
              <w:t xml:space="preserve">Ředitel pro informatiku nebo </w:t>
            </w:r>
            <w:r w:rsidR="00BA54A6" w:rsidRPr="000239E8">
              <w:rPr>
                <w:b/>
                <w:szCs w:val="20"/>
              </w:rPr>
              <w:t>Statutární zástupce</w:t>
            </w:r>
          </w:p>
        </w:tc>
        <w:tc>
          <w:tcPr>
            <w:tcW w:w="1772" w:type="dxa"/>
            <w:shd w:val="clear" w:color="auto" w:fill="auto"/>
          </w:tcPr>
          <w:p w14:paraId="6471A3DF" w14:textId="1126A0FA" w:rsidR="00BA54A6" w:rsidRPr="000239E8" w:rsidRDefault="00D56C2B" w:rsidP="009B7323">
            <w:pPr>
              <w:jc w:val="left"/>
              <w:rPr>
                <w:bCs/>
                <w:szCs w:val="20"/>
              </w:rPr>
            </w:pPr>
            <w:r>
              <w:rPr>
                <w:bCs/>
                <w:szCs w:val="20"/>
              </w:rPr>
              <w:t>Viktor Křivonoska</w:t>
            </w:r>
          </w:p>
        </w:tc>
        <w:tc>
          <w:tcPr>
            <w:tcW w:w="1773" w:type="dxa"/>
            <w:shd w:val="clear" w:color="auto" w:fill="auto"/>
          </w:tcPr>
          <w:p w14:paraId="6471A3E0" w14:textId="2F59549F" w:rsidR="00BA54A6" w:rsidRPr="00D56C2B" w:rsidRDefault="00D56C2B" w:rsidP="009B7323">
            <w:pPr>
              <w:jc w:val="left"/>
              <w:rPr>
                <w:rFonts w:cstheme="minorHAnsi"/>
                <w:bCs/>
                <w:szCs w:val="20"/>
              </w:rPr>
            </w:pPr>
            <w:r w:rsidRPr="00D56C2B">
              <w:rPr>
                <w:rFonts w:cstheme="minorHAnsi"/>
                <w:color w:val="000000"/>
                <w:szCs w:val="20"/>
                <w:shd w:val="clear" w:color="auto" w:fill="FFFFFF"/>
              </w:rPr>
              <w:t>vedoucí oddělení hospodářské správy a informačních technologií</w:t>
            </w:r>
          </w:p>
        </w:tc>
        <w:tc>
          <w:tcPr>
            <w:tcW w:w="1773" w:type="dxa"/>
            <w:shd w:val="clear" w:color="auto" w:fill="auto"/>
          </w:tcPr>
          <w:p w14:paraId="6471A3E1" w14:textId="44039D97" w:rsidR="00BA54A6" w:rsidRPr="000239E8" w:rsidRDefault="00D56C2B" w:rsidP="009B7323">
            <w:pPr>
              <w:jc w:val="left"/>
              <w:rPr>
                <w:bCs/>
                <w:szCs w:val="20"/>
              </w:rPr>
            </w:pPr>
            <w:r>
              <w:rPr>
                <w:bCs/>
                <w:szCs w:val="20"/>
              </w:rPr>
              <w:t>viktor.krivonoska@cbusbs.cz</w:t>
            </w:r>
          </w:p>
        </w:tc>
        <w:tc>
          <w:tcPr>
            <w:tcW w:w="1840" w:type="dxa"/>
            <w:shd w:val="clear" w:color="auto" w:fill="auto"/>
          </w:tcPr>
          <w:p w14:paraId="6471A3E2" w14:textId="7F8F6F87" w:rsidR="00BA54A6" w:rsidRPr="000239E8" w:rsidRDefault="00D56C2B" w:rsidP="009B7323">
            <w:pPr>
              <w:jc w:val="left"/>
              <w:rPr>
                <w:bCs/>
                <w:szCs w:val="20"/>
              </w:rPr>
            </w:pPr>
            <w:r w:rsidRPr="00D56C2B">
              <w:rPr>
                <w:bCs/>
                <w:szCs w:val="20"/>
              </w:rPr>
              <w:t>221 775 348</w:t>
            </w:r>
          </w:p>
        </w:tc>
      </w:tr>
      <w:tr w:rsidR="00BA54A6" w:rsidRPr="000239E8" w14:paraId="6471A3E9" w14:textId="77777777" w:rsidTr="00406EFE">
        <w:trPr>
          <w:trHeight w:val="20"/>
        </w:trPr>
        <w:tc>
          <w:tcPr>
            <w:tcW w:w="2268" w:type="dxa"/>
            <w:shd w:val="clear" w:color="auto" w:fill="D9D9D9" w:themeFill="background1" w:themeFillShade="D9"/>
          </w:tcPr>
          <w:p w14:paraId="6471A3E4" w14:textId="10C8A92D" w:rsidR="00BA54A6" w:rsidRPr="000239E8" w:rsidRDefault="00BA54A6" w:rsidP="009B7323">
            <w:pPr>
              <w:jc w:val="left"/>
              <w:rPr>
                <w:b/>
                <w:szCs w:val="20"/>
              </w:rPr>
            </w:pPr>
            <w:permStart w:id="310341429" w:edGrp="everyone" w:colFirst="1" w:colLast="1"/>
            <w:permStart w:id="1263358169" w:edGrp="everyone" w:colFirst="2" w:colLast="2"/>
            <w:permStart w:id="317063548" w:edGrp="everyone" w:colFirst="3" w:colLast="3"/>
            <w:permStart w:id="1985295706" w:edGrp="everyone" w:colFirst="4" w:colLast="4"/>
            <w:permEnd w:id="574639122"/>
            <w:permEnd w:id="1354440497"/>
            <w:permEnd w:id="461139695"/>
            <w:permEnd w:id="1388383230"/>
            <w:r w:rsidRPr="000239E8">
              <w:rPr>
                <w:b/>
                <w:szCs w:val="20"/>
              </w:rPr>
              <w:t xml:space="preserve">Kontaktní osoba </w:t>
            </w:r>
            <w:r w:rsidR="00EF748B" w:rsidRPr="00EF748B">
              <w:rPr>
                <w:b/>
                <w:szCs w:val="20"/>
              </w:rPr>
              <w:t>projektu</w:t>
            </w:r>
          </w:p>
        </w:tc>
        <w:tc>
          <w:tcPr>
            <w:tcW w:w="1772" w:type="dxa"/>
            <w:shd w:val="clear" w:color="auto" w:fill="auto"/>
          </w:tcPr>
          <w:p w14:paraId="6471A3E5" w14:textId="6B9556C0" w:rsidR="00BA54A6" w:rsidRPr="000239E8" w:rsidRDefault="00D56C2B" w:rsidP="009B7323">
            <w:pPr>
              <w:jc w:val="left"/>
              <w:rPr>
                <w:bCs/>
                <w:szCs w:val="20"/>
              </w:rPr>
            </w:pPr>
            <w:r>
              <w:rPr>
                <w:bCs/>
                <w:szCs w:val="20"/>
              </w:rPr>
              <w:t>Viktor Křivonoska</w:t>
            </w:r>
          </w:p>
        </w:tc>
        <w:tc>
          <w:tcPr>
            <w:tcW w:w="1773" w:type="dxa"/>
            <w:shd w:val="clear" w:color="auto" w:fill="auto"/>
          </w:tcPr>
          <w:p w14:paraId="6471A3E6" w14:textId="03CECDC9" w:rsidR="00BA54A6" w:rsidRPr="000239E8" w:rsidRDefault="00D56C2B" w:rsidP="009B7323">
            <w:pPr>
              <w:jc w:val="left"/>
              <w:rPr>
                <w:bCs/>
                <w:szCs w:val="20"/>
              </w:rPr>
            </w:pPr>
            <w:r w:rsidRPr="00D56C2B">
              <w:rPr>
                <w:rFonts w:cstheme="minorHAnsi"/>
                <w:color w:val="000000"/>
                <w:szCs w:val="20"/>
                <w:shd w:val="clear" w:color="auto" w:fill="FFFFFF"/>
              </w:rPr>
              <w:t>vedoucí oddělení hospodářské správy a informačních technologií</w:t>
            </w:r>
          </w:p>
        </w:tc>
        <w:tc>
          <w:tcPr>
            <w:tcW w:w="1773" w:type="dxa"/>
            <w:shd w:val="clear" w:color="auto" w:fill="auto"/>
          </w:tcPr>
          <w:p w14:paraId="6471A3E7" w14:textId="53501603" w:rsidR="00BA54A6" w:rsidRPr="000239E8" w:rsidRDefault="00D56C2B" w:rsidP="009B7323">
            <w:pPr>
              <w:jc w:val="left"/>
              <w:rPr>
                <w:bCs/>
                <w:szCs w:val="20"/>
              </w:rPr>
            </w:pPr>
            <w:r>
              <w:rPr>
                <w:bCs/>
                <w:szCs w:val="20"/>
              </w:rPr>
              <w:t>viktor.krivonoska@cbusbs.cz</w:t>
            </w:r>
          </w:p>
        </w:tc>
        <w:tc>
          <w:tcPr>
            <w:tcW w:w="1840" w:type="dxa"/>
            <w:shd w:val="clear" w:color="auto" w:fill="auto"/>
          </w:tcPr>
          <w:p w14:paraId="6471A3E8" w14:textId="1A12809D" w:rsidR="00BA54A6" w:rsidRPr="000239E8" w:rsidRDefault="00D56C2B" w:rsidP="009B7323">
            <w:pPr>
              <w:jc w:val="left"/>
              <w:rPr>
                <w:bCs/>
                <w:szCs w:val="20"/>
              </w:rPr>
            </w:pPr>
            <w:r w:rsidRPr="00D56C2B">
              <w:rPr>
                <w:bCs/>
                <w:szCs w:val="20"/>
              </w:rPr>
              <w:t>221 775 348</w:t>
            </w:r>
          </w:p>
        </w:tc>
      </w:tr>
      <w:tr w:rsidR="00BA54A6" w:rsidRPr="000239E8" w14:paraId="6471A3EF" w14:textId="77777777" w:rsidTr="00406EFE">
        <w:trPr>
          <w:trHeight w:val="20"/>
        </w:trPr>
        <w:tc>
          <w:tcPr>
            <w:tcW w:w="2268" w:type="dxa"/>
            <w:shd w:val="clear" w:color="auto" w:fill="D9D9D9" w:themeFill="background1" w:themeFillShade="D9"/>
          </w:tcPr>
          <w:p w14:paraId="6471A3EA" w14:textId="07DB755D" w:rsidR="00BA54A6" w:rsidRPr="000239E8" w:rsidRDefault="00BA54A6" w:rsidP="009B7323">
            <w:pPr>
              <w:jc w:val="left"/>
              <w:rPr>
                <w:b/>
                <w:szCs w:val="20"/>
              </w:rPr>
            </w:pPr>
            <w:permStart w:id="793408787" w:edGrp="everyone" w:colFirst="1" w:colLast="1"/>
            <w:permStart w:id="1442012017" w:edGrp="everyone" w:colFirst="2" w:colLast="2"/>
            <w:permStart w:id="1074140155" w:edGrp="everyone" w:colFirst="3" w:colLast="3"/>
            <w:permStart w:id="1282104147" w:edGrp="everyone" w:colFirst="4" w:colLast="4"/>
            <w:permEnd w:id="310341429"/>
            <w:permEnd w:id="1263358169"/>
            <w:permEnd w:id="317063548"/>
            <w:permEnd w:id="1985295706"/>
            <w:r w:rsidRPr="000239E8">
              <w:rPr>
                <w:b/>
                <w:szCs w:val="20"/>
              </w:rPr>
              <w:t>Architek</w:t>
            </w:r>
            <w:r>
              <w:rPr>
                <w:b/>
                <w:szCs w:val="20"/>
              </w:rPr>
              <w:t>t</w:t>
            </w:r>
            <w:r w:rsidRPr="000239E8">
              <w:rPr>
                <w:b/>
                <w:szCs w:val="20"/>
              </w:rPr>
              <w:t xml:space="preserve"> </w:t>
            </w:r>
            <w:r w:rsidR="00EF748B" w:rsidRPr="00EF748B">
              <w:rPr>
                <w:b/>
                <w:szCs w:val="20"/>
              </w:rPr>
              <w:t>projektu</w:t>
            </w:r>
          </w:p>
        </w:tc>
        <w:tc>
          <w:tcPr>
            <w:tcW w:w="1772" w:type="dxa"/>
            <w:shd w:val="clear" w:color="auto" w:fill="auto"/>
          </w:tcPr>
          <w:p w14:paraId="6471A3EB" w14:textId="03D89A7B" w:rsidR="00BA54A6" w:rsidRPr="000239E8" w:rsidRDefault="003A609D" w:rsidP="009B7323">
            <w:pPr>
              <w:jc w:val="left"/>
              <w:rPr>
                <w:bCs/>
                <w:szCs w:val="20"/>
              </w:rPr>
            </w:pPr>
            <w:r>
              <w:rPr>
                <w:bCs/>
                <w:szCs w:val="20"/>
              </w:rPr>
              <w:t>Viktor Křivonoska</w:t>
            </w:r>
          </w:p>
        </w:tc>
        <w:tc>
          <w:tcPr>
            <w:tcW w:w="1773" w:type="dxa"/>
            <w:shd w:val="clear" w:color="auto" w:fill="auto"/>
          </w:tcPr>
          <w:p w14:paraId="6471A3EC" w14:textId="54053A7C" w:rsidR="00BA54A6" w:rsidRPr="000239E8" w:rsidRDefault="003A609D" w:rsidP="009B7323">
            <w:pPr>
              <w:jc w:val="left"/>
              <w:rPr>
                <w:bCs/>
                <w:szCs w:val="20"/>
              </w:rPr>
            </w:pPr>
            <w:r w:rsidRPr="00D56C2B">
              <w:rPr>
                <w:rFonts w:cstheme="minorHAnsi"/>
                <w:color w:val="000000"/>
                <w:szCs w:val="20"/>
                <w:shd w:val="clear" w:color="auto" w:fill="FFFFFF"/>
              </w:rPr>
              <w:t>vedoucí oddělení hospodářské správy a informačních technologií</w:t>
            </w:r>
          </w:p>
        </w:tc>
        <w:tc>
          <w:tcPr>
            <w:tcW w:w="1773" w:type="dxa"/>
            <w:shd w:val="clear" w:color="auto" w:fill="auto"/>
          </w:tcPr>
          <w:p w14:paraId="6471A3ED" w14:textId="61881798" w:rsidR="00BA54A6" w:rsidRPr="00D56C2B" w:rsidRDefault="003A609D" w:rsidP="009B7323">
            <w:pPr>
              <w:jc w:val="left"/>
              <w:rPr>
                <w:bCs/>
                <w:szCs w:val="20"/>
                <w:lang w:val="en-US"/>
              </w:rPr>
            </w:pPr>
            <w:r>
              <w:rPr>
                <w:bCs/>
                <w:szCs w:val="20"/>
              </w:rPr>
              <w:t>viktor.krivonoska@cbusbs.cz</w:t>
            </w:r>
          </w:p>
        </w:tc>
        <w:tc>
          <w:tcPr>
            <w:tcW w:w="1840" w:type="dxa"/>
            <w:shd w:val="clear" w:color="auto" w:fill="auto"/>
          </w:tcPr>
          <w:p w14:paraId="6471A3EE" w14:textId="7BEFA7AD" w:rsidR="00BA54A6" w:rsidRPr="000239E8" w:rsidRDefault="003A609D" w:rsidP="009B7323">
            <w:pPr>
              <w:jc w:val="left"/>
              <w:rPr>
                <w:bCs/>
                <w:szCs w:val="20"/>
              </w:rPr>
            </w:pPr>
            <w:r w:rsidRPr="00D56C2B">
              <w:rPr>
                <w:bCs/>
                <w:szCs w:val="20"/>
              </w:rPr>
              <w:t>221 775 348</w:t>
            </w:r>
          </w:p>
        </w:tc>
      </w:tr>
      <w:tr w:rsidR="00BA54A6" w:rsidRPr="000239E8" w14:paraId="6471A3F2" w14:textId="77777777" w:rsidTr="00406EFE">
        <w:trPr>
          <w:trHeight w:val="20"/>
        </w:trPr>
        <w:tc>
          <w:tcPr>
            <w:tcW w:w="5813" w:type="dxa"/>
            <w:gridSpan w:val="3"/>
            <w:shd w:val="clear" w:color="auto" w:fill="D9D9D9" w:themeFill="background1" w:themeFillShade="D9"/>
          </w:tcPr>
          <w:p w14:paraId="6471A3F0" w14:textId="7192F3F1" w:rsidR="00BA54A6" w:rsidRPr="000239E8" w:rsidRDefault="00BA54A6" w:rsidP="009B7323">
            <w:pPr>
              <w:jc w:val="left"/>
              <w:rPr>
                <w:b/>
                <w:bCs/>
                <w:szCs w:val="20"/>
              </w:rPr>
            </w:pPr>
            <w:permStart w:id="706825094" w:edGrp="everyone" w:colFirst="1" w:colLast="1"/>
            <w:permEnd w:id="793408787"/>
            <w:permEnd w:id="1442012017"/>
            <w:permEnd w:id="1074140155"/>
            <w:permEnd w:id="1282104147"/>
            <w:r w:rsidRPr="000239E8">
              <w:rPr>
                <w:b/>
                <w:szCs w:val="20"/>
              </w:rPr>
              <w:t>Datum vypracování žádosti</w:t>
            </w:r>
            <w:r w:rsidR="00FC02B1">
              <w:rPr>
                <w:b/>
                <w:szCs w:val="20"/>
              </w:rPr>
              <w:t>:</w:t>
            </w:r>
          </w:p>
        </w:tc>
        <w:tc>
          <w:tcPr>
            <w:tcW w:w="3613" w:type="dxa"/>
            <w:gridSpan w:val="2"/>
            <w:shd w:val="clear" w:color="auto" w:fill="FFFFFF" w:themeFill="background1"/>
          </w:tcPr>
          <w:p w14:paraId="6471A3F1" w14:textId="1F4AF8D8" w:rsidR="00BA54A6" w:rsidRPr="000239E8" w:rsidRDefault="00D12EB0" w:rsidP="00D12EB0">
            <w:pPr>
              <w:jc w:val="center"/>
              <w:rPr>
                <w:bCs/>
                <w:szCs w:val="20"/>
              </w:rPr>
            </w:pPr>
            <w:r>
              <w:rPr>
                <w:bCs/>
                <w:szCs w:val="20"/>
              </w:rPr>
              <w:t xml:space="preserve">Říjen </w:t>
            </w:r>
            <w:r w:rsidR="004B4B84">
              <w:rPr>
                <w:bCs/>
                <w:szCs w:val="20"/>
              </w:rPr>
              <w:t>2017</w:t>
            </w:r>
          </w:p>
        </w:tc>
      </w:tr>
    </w:tbl>
    <w:p w14:paraId="6471A3F3" w14:textId="3D964B5A" w:rsidR="00BA54A6" w:rsidRPr="000239E8" w:rsidRDefault="00BA54A6" w:rsidP="00BA54A6">
      <w:pPr>
        <w:pStyle w:val="MVHeading2"/>
      </w:pPr>
      <w:bookmarkStart w:id="11" w:name="_Toc465074581"/>
      <w:permEnd w:id="706825094"/>
      <w:r w:rsidRPr="000239E8">
        <w:t xml:space="preserve">Shrnutí charakteristik </w:t>
      </w:r>
      <w:r w:rsidR="00EF748B">
        <w:t>projektu</w:t>
      </w:r>
      <w:bookmarkEnd w:id="11"/>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9"/>
        <w:gridCol w:w="1492"/>
        <w:gridCol w:w="284"/>
        <w:gridCol w:w="283"/>
        <w:gridCol w:w="2362"/>
        <w:gridCol w:w="2316"/>
        <w:gridCol w:w="284"/>
        <w:gridCol w:w="567"/>
        <w:gridCol w:w="1559"/>
      </w:tblGrid>
      <w:tr w:rsidR="001D56F5" w:rsidRPr="00F831FA" w14:paraId="6471A3F5" w14:textId="77777777" w:rsidTr="00406EFE">
        <w:trPr>
          <w:trHeight w:val="20"/>
        </w:trPr>
        <w:tc>
          <w:tcPr>
            <w:tcW w:w="9426" w:type="dxa"/>
            <w:gridSpan w:val="9"/>
            <w:shd w:val="clear" w:color="auto" w:fill="CEEBF3"/>
            <w:noWrap/>
            <w:hideMark/>
          </w:tcPr>
          <w:p w14:paraId="6471A3F4" w14:textId="40FB5CF2" w:rsidR="001D56F5" w:rsidRPr="00F831FA" w:rsidRDefault="001D56F5" w:rsidP="007C2778">
            <w:pPr>
              <w:jc w:val="left"/>
              <w:rPr>
                <w:b/>
                <w:bCs/>
                <w:szCs w:val="20"/>
              </w:rPr>
            </w:pPr>
            <w:r w:rsidRPr="001443C8">
              <w:rPr>
                <w:b/>
                <w:bCs/>
                <w:szCs w:val="20"/>
              </w:rPr>
              <w:t xml:space="preserve">Shrnutí charakteristik </w:t>
            </w:r>
            <w:r w:rsidR="00EF748B" w:rsidRPr="00EF748B">
              <w:rPr>
                <w:b/>
                <w:bCs/>
                <w:szCs w:val="20"/>
              </w:rPr>
              <w:t>projektu</w:t>
            </w:r>
          </w:p>
        </w:tc>
      </w:tr>
      <w:tr w:rsidR="001D56F5" w:rsidRPr="00F831FA" w14:paraId="6471A3F8" w14:textId="77777777" w:rsidTr="00406EFE">
        <w:trPr>
          <w:trHeight w:val="20"/>
        </w:trPr>
        <w:tc>
          <w:tcPr>
            <w:tcW w:w="1771" w:type="dxa"/>
            <w:gridSpan w:val="2"/>
            <w:shd w:val="clear" w:color="auto" w:fill="D9D9D9" w:themeFill="background1" w:themeFillShade="D9"/>
          </w:tcPr>
          <w:p w14:paraId="6471A3F6" w14:textId="4EC0AD37" w:rsidR="001D56F5" w:rsidRPr="000239E8" w:rsidRDefault="001D56F5" w:rsidP="007C2778">
            <w:pPr>
              <w:jc w:val="left"/>
              <w:rPr>
                <w:b/>
                <w:bCs/>
                <w:szCs w:val="20"/>
              </w:rPr>
            </w:pPr>
            <w:permStart w:id="1814330538" w:edGrp="everyone" w:colFirst="1" w:colLast="1"/>
            <w:r w:rsidRPr="000239E8">
              <w:rPr>
                <w:b/>
                <w:bCs/>
                <w:szCs w:val="20"/>
              </w:rPr>
              <w:t xml:space="preserve">Název </w:t>
            </w:r>
            <w:r w:rsidR="00EF748B" w:rsidRPr="00EF748B">
              <w:rPr>
                <w:b/>
                <w:bCs/>
                <w:szCs w:val="20"/>
              </w:rPr>
              <w:t>projektu</w:t>
            </w:r>
            <w:r w:rsidRPr="000239E8">
              <w:rPr>
                <w:b/>
                <w:bCs/>
                <w:szCs w:val="20"/>
              </w:rPr>
              <w:t>:</w:t>
            </w:r>
          </w:p>
        </w:tc>
        <w:tc>
          <w:tcPr>
            <w:tcW w:w="7655" w:type="dxa"/>
            <w:gridSpan w:val="7"/>
            <w:shd w:val="clear" w:color="auto" w:fill="auto"/>
          </w:tcPr>
          <w:p w14:paraId="6471A3F7" w14:textId="05E0C07D" w:rsidR="001D56F5" w:rsidRPr="00F831FA" w:rsidRDefault="00D8010C" w:rsidP="007C2778">
            <w:pPr>
              <w:jc w:val="left"/>
              <w:rPr>
                <w:bCs/>
                <w:szCs w:val="20"/>
              </w:rPr>
            </w:pPr>
            <w:r w:rsidRPr="00D8010C">
              <w:rPr>
                <w:bCs/>
                <w:szCs w:val="20"/>
              </w:rPr>
              <w:t>Agendový informační systém státní báňské správy – AISSBS</w:t>
            </w:r>
          </w:p>
        </w:tc>
      </w:tr>
      <w:tr w:rsidR="001D56F5" w:rsidRPr="00F831FA" w14:paraId="6471A3FB" w14:textId="77777777" w:rsidTr="00406EFE">
        <w:trPr>
          <w:trHeight w:val="20"/>
        </w:trPr>
        <w:tc>
          <w:tcPr>
            <w:tcW w:w="1771" w:type="dxa"/>
            <w:gridSpan w:val="2"/>
            <w:shd w:val="clear" w:color="auto" w:fill="D9D9D9" w:themeFill="background1" w:themeFillShade="D9"/>
          </w:tcPr>
          <w:p w14:paraId="6471A3F9" w14:textId="7B8B8900" w:rsidR="001D56F5" w:rsidRPr="00F831FA" w:rsidRDefault="001D56F5" w:rsidP="007C2778">
            <w:pPr>
              <w:jc w:val="left"/>
              <w:rPr>
                <w:b/>
                <w:bCs/>
                <w:szCs w:val="20"/>
              </w:rPr>
            </w:pPr>
            <w:permStart w:id="2137653801" w:edGrp="everyone" w:colFirst="1" w:colLast="1"/>
            <w:r w:rsidRPr="000239E8">
              <w:rPr>
                <w:b/>
                <w:bCs/>
                <w:szCs w:val="20"/>
              </w:rPr>
              <w:t>H</w:t>
            </w:r>
            <w:permEnd w:id="1814330538"/>
            <w:r w:rsidRPr="000239E8">
              <w:rPr>
                <w:b/>
                <w:bCs/>
                <w:szCs w:val="20"/>
              </w:rPr>
              <w:t xml:space="preserve">lavní cíl </w:t>
            </w:r>
            <w:r w:rsidR="00EF748B" w:rsidRPr="00EF748B">
              <w:rPr>
                <w:b/>
                <w:bCs/>
                <w:szCs w:val="20"/>
              </w:rPr>
              <w:t>projektu</w:t>
            </w:r>
            <w:r>
              <w:rPr>
                <w:b/>
                <w:bCs/>
                <w:szCs w:val="20"/>
              </w:rPr>
              <w:t>:</w:t>
            </w:r>
          </w:p>
        </w:tc>
        <w:tc>
          <w:tcPr>
            <w:tcW w:w="7655" w:type="dxa"/>
            <w:gridSpan w:val="7"/>
            <w:shd w:val="clear" w:color="auto" w:fill="auto"/>
          </w:tcPr>
          <w:p w14:paraId="6471A3FA" w14:textId="162778D2" w:rsidR="001D56F5" w:rsidRPr="00F831FA" w:rsidRDefault="00D8010C" w:rsidP="007C2778">
            <w:pPr>
              <w:jc w:val="left"/>
              <w:rPr>
                <w:bCs/>
                <w:szCs w:val="20"/>
              </w:rPr>
            </w:pPr>
            <w:r w:rsidRPr="00D8010C">
              <w:rPr>
                <w:bCs/>
                <w:szCs w:val="20"/>
              </w:rPr>
              <w:t>Vytvořit nový IS pro</w:t>
            </w:r>
            <w:r>
              <w:rPr>
                <w:bCs/>
                <w:szCs w:val="20"/>
              </w:rPr>
              <w:t xml:space="preserve"> podporu agend úřadu.</w:t>
            </w:r>
          </w:p>
        </w:tc>
      </w:tr>
      <w:tr w:rsidR="001D56F5" w:rsidRPr="00F831FA" w14:paraId="6471A404" w14:textId="77777777" w:rsidTr="00307486">
        <w:trPr>
          <w:trHeight w:val="20"/>
        </w:trPr>
        <w:tc>
          <w:tcPr>
            <w:tcW w:w="7016" w:type="dxa"/>
            <w:gridSpan w:val="6"/>
            <w:shd w:val="clear" w:color="auto" w:fill="D9D9D9" w:themeFill="background1" w:themeFillShade="D9"/>
          </w:tcPr>
          <w:p w14:paraId="6471A402" w14:textId="2460E394" w:rsidR="001D56F5" w:rsidRPr="00F831FA" w:rsidRDefault="001D56F5" w:rsidP="00307486">
            <w:pPr>
              <w:jc w:val="left"/>
              <w:rPr>
                <w:bCs/>
                <w:szCs w:val="20"/>
              </w:rPr>
            </w:pPr>
            <w:permStart w:id="90327441" w:edGrp="everyone" w:colFirst="1" w:colLast="1"/>
            <w:r w:rsidRPr="000239E8">
              <w:rPr>
                <w:b/>
                <w:bCs/>
                <w:szCs w:val="20"/>
              </w:rPr>
              <w:t>T</w:t>
            </w:r>
            <w:permEnd w:id="2137653801"/>
            <w:r w:rsidRPr="000239E8">
              <w:rPr>
                <w:b/>
                <w:bCs/>
                <w:szCs w:val="20"/>
              </w:rPr>
              <w:t xml:space="preserve">ermín plánovaného zahájení realizace </w:t>
            </w:r>
            <w:r w:rsidR="00EF748B" w:rsidRPr="00EF748B">
              <w:rPr>
                <w:b/>
                <w:bCs/>
                <w:szCs w:val="20"/>
              </w:rPr>
              <w:t xml:space="preserve">projektu </w:t>
            </w:r>
            <w:r w:rsidR="007E3774">
              <w:rPr>
                <w:b/>
                <w:bCs/>
                <w:szCs w:val="20"/>
              </w:rPr>
              <w:t>(</w:t>
            </w:r>
            <w:r w:rsidR="00307486">
              <w:rPr>
                <w:b/>
                <w:bCs/>
                <w:szCs w:val="20"/>
              </w:rPr>
              <w:t>zahájení výstavby, je-li součástí</w:t>
            </w:r>
            <w:r w:rsidR="007E3774">
              <w:rPr>
                <w:b/>
                <w:bCs/>
                <w:szCs w:val="20"/>
              </w:rPr>
              <w:t>)</w:t>
            </w:r>
            <w:r>
              <w:rPr>
                <w:b/>
                <w:bCs/>
                <w:szCs w:val="20"/>
              </w:rPr>
              <w:t>:</w:t>
            </w:r>
          </w:p>
        </w:tc>
        <w:tc>
          <w:tcPr>
            <w:tcW w:w="2410" w:type="dxa"/>
            <w:gridSpan w:val="3"/>
            <w:shd w:val="clear" w:color="auto" w:fill="FFFFFF" w:themeFill="background1"/>
          </w:tcPr>
          <w:p w14:paraId="6471A403" w14:textId="2A78973F" w:rsidR="001D56F5" w:rsidRPr="00F831FA" w:rsidRDefault="00732064" w:rsidP="00D12EB0">
            <w:pPr>
              <w:jc w:val="left"/>
              <w:rPr>
                <w:bCs/>
                <w:szCs w:val="20"/>
              </w:rPr>
            </w:pPr>
            <w:r>
              <w:rPr>
                <w:bCs/>
                <w:szCs w:val="20"/>
              </w:rPr>
              <w:t>1.</w:t>
            </w:r>
            <w:r w:rsidR="008477EA">
              <w:rPr>
                <w:bCs/>
                <w:szCs w:val="20"/>
              </w:rPr>
              <w:t xml:space="preserve"> </w:t>
            </w:r>
            <w:r w:rsidR="00D12EB0">
              <w:rPr>
                <w:bCs/>
                <w:szCs w:val="20"/>
              </w:rPr>
              <w:t>2</w:t>
            </w:r>
            <w:r>
              <w:rPr>
                <w:bCs/>
                <w:szCs w:val="20"/>
              </w:rPr>
              <w:t>.201</w:t>
            </w:r>
            <w:r w:rsidR="00D12EB0">
              <w:rPr>
                <w:bCs/>
                <w:szCs w:val="20"/>
              </w:rPr>
              <w:t>8</w:t>
            </w:r>
          </w:p>
        </w:tc>
      </w:tr>
      <w:tr w:rsidR="001D56F5" w:rsidRPr="00F831FA" w14:paraId="6471A407" w14:textId="77777777" w:rsidTr="00307486">
        <w:trPr>
          <w:trHeight w:val="20"/>
        </w:trPr>
        <w:tc>
          <w:tcPr>
            <w:tcW w:w="7016" w:type="dxa"/>
            <w:gridSpan w:val="6"/>
            <w:shd w:val="clear" w:color="auto" w:fill="D9D9D9" w:themeFill="background1" w:themeFillShade="D9"/>
          </w:tcPr>
          <w:p w14:paraId="6471A405" w14:textId="1E25ED6D" w:rsidR="001D56F5" w:rsidRPr="000239E8" w:rsidRDefault="001D56F5" w:rsidP="00307486">
            <w:pPr>
              <w:jc w:val="left"/>
              <w:rPr>
                <w:b/>
                <w:bCs/>
                <w:szCs w:val="20"/>
              </w:rPr>
            </w:pPr>
            <w:permStart w:id="456343349" w:edGrp="everyone" w:colFirst="1" w:colLast="1"/>
            <w:permEnd w:id="90327441"/>
            <w:r>
              <w:rPr>
                <w:b/>
                <w:bCs/>
                <w:szCs w:val="20"/>
              </w:rPr>
              <w:t xml:space="preserve">Termín plánovaného dokončení realizace </w:t>
            </w:r>
            <w:r w:rsidR="00EF748B" w:rsidRPr="00EF748B">
              <w:rPr>
                <w:b/>
                <w:bCs/>
                <w:szCs w:val="20"/>
              </w:rPr>
              <w:t xml:space="preserve">projektu </w:t>
            </w:r>
            <w:r w:rsidR="007E3774">
              <w:rPr>
                <w:b/>
                <w:bCs/>
                <w:szCs w:val="20"/>
              </w:rPr>
              <w:t>(</w:t>
            </w:r>
            <w:r w:rsidR="00307486">
              <w:rPr>
                <w:b/>
                <w:bCs/>
                <w:szCs w:val="20"/>
              </w:rPr>
              <w:t>uvedení do ostrého provozu</w:t>
            </w:r>
            <w:r w:rsidR="007E3774">
              <w:rPr>
                <w:b/>
                <w:bCs/>
                <w:szCs w:val="20"/>
              </w:rPr>
              <w:t>)</w:t>
            </w:r>
            <w:r>
              <w:rPr>
                <w:b/>
                <w:bCs/>
                <w:szCs w:val="20"/>
              </w:rPr>
              <w:t>:</w:t>
            </w:r>
          </w:p>
        </w:tc>
        <w:tc>
          <w:tcPr>
            <w:tcW w:w="2410" w:type="dxa"/>
            <w:gridSpan w:val="3"/>
            <w:shd w:val="clear" w:color="auto" w:fill="FFFFFF" w:themeFill="background1"/>
          </w:tcPr>
          <w:p w14:paraId="6471A406" w14:textId="116B506A" w:rsidR="001D56F5" w:rsidRPr="00F831FA" w:rsidRDefault="00D12EB0" w:rsidP="007C2778">
            <w:pPr>
              <w:jc w:val="left"/>
              <w:rPr>
                <w:bCs/>
                <w:szCs w:val="20"/>
              </w:rPr>
            </w:pPr>
            <w:r>
              <w:rPr>
                <w:bCs/>
                <w:szCs w:val="20"/>
              </w:rPr>
              <w:t>1.3.2019</w:t>
            </w:r>
          </w:p>
        </w:tc>
      </w:tr>
      <w:tr w:rsidR="00307486" w:rsidRPr="00F831FA" w14:paraId="62EC7B80" w14:textId="77777777" w:rsidTr="00307486">
        <w:trPr>
          <w:trHeight w:val="20"/>
        </w:trPr>
        <w:tc>
          <w:tcPr>
            <w:tcW w:w="7016" w:type="dxa"/>
            <w:gridSpan w:val="6"/>
            <w:shd w:val="clear" w:color="auto" w:fill="D9D9D9" w:themeFill="background1" w:themeFillShade="D9"/>
          </w:tcPr>
          <w:p w14:paraId="467C31F3" w14:textId="0586C273" w:rsidR="00307486" w:rsidRDefault="00307486" w:rsidP="00307486">
            <w:pPr>
              <w:jc w:val="left"/>
              <w:rPr>
                <w:b/>
                <w:bCs/>
                <w:szCs w:val="20"/>
              </w:rPr>
            </w:pPr>
            <w:permStart w:id="1819430589" w:edGrp="everyone" w:colFirst="1" w:colLast="1"/>
            <w:permEnd w:id="456343349"/>
            <w:r w:rsidRPr="000239E8">
              <w:rPr>
                <w:b/>
                <w:bCs/>
                <w:szCs w:val="20"/>
              </w:rPr>
              <w:t xml:space="preserve">Termín plánovaného zahájení </w:t>
            </w:r>
            <w:r>
              <w:rPr>
                <w:b/>
                <w:bCs/>
                <w:szCs w:val="20"/>
              </w:rPr>
              <w:t>provozu (spuštění ostrého provozu):</w:t>
            </w:r>
          </w:p>
        </w:tc>
        <w:tc>
          <w:tcPr>
            <w:tcW w:w="2410" w:type="dxa"/>
            <w:gridSpan w:val="3"/>
            <w:shd w:val="clear" w:color="auto" w:fill="auto"/>
          </w:tcPr>
          <w:p w14:paraId="25951251" w14:textId="67CC2760" w:rsidR="00307486" w:rsidRPr="00F831FA" w:rsidRDefault="00D12EB0" w:rsidP="007C2778">
            <w:pPr>
              <w:jc w:val="left"/>
              <w:rPr>
                <w:bCs/>
                <w:szCs w:val="20"/>
              </w:rPr>
            </w:pPr>
            <w:r>
              <w:rPr>
                <w:bCs/>
                <w:szCs w:val="20"/>
              </w:rPr>
              <w:t>1.4</w:t>
            </w:r>
            <w:r w:rsidR="00732064">
              <w:rPr>
                <w:bCs/>
                <w:szCs w:val="20"/>
              </w:rPr>
              <w:t>.2019</w:t>
            </w:r>
          </w:p>
        </w:tc>
      </w:tr>
      <w:tr w:rsidR="00307486" w:rsidRPr="00F831FA" w14:paraId="6DC3AF78" w14:textId="77777777" w:rsidTr="00307486">
        <w:trPr>
          <w:trHeight w:val="20"/>
        </w:trPr>
        <w:tc>
          <w:tcPr>
            <w:tcW w:w="7016" w:type="dxa"/>
            <w:gridSpan w:val="6"/>
            <w:shd w:val="clear" w:color="auto" w:fill="D9D9D9" w:themeFill="background1" w:themeFillShade="D9"/>
          </w:tcPr>
          <w:p w14:paraId="712224A4" w14:textId="625A0198" w:rsidR="00307486" w:rsidRDefault="00307486" w:rsidP="00307486">
            <w:pPr>
              <w:jc w:val="left"/>
              <w:rPr>
                <w:b/>
                <w:bCs/>
                <w:szCs w:val="20"/>
              </w:rPr>
            </w:pPr>
            <w:permStart w:id="595466538" w:edGrp="everyone" w:colFirst="1" w:colLast="1"/>
            <w:permEnd w:id="1819430589"/>
            <w:r>
              <w:rPr>
                <w:b/>
                <w:bCs/>
                <w:szCs w:val="20"/>
              </w:rPr>
              <w:t>Termín plánovaného ukončení provozu (konec smluvního vztahu s dodavatelem):</w:t>
            </w:r>
          </w:p>
        </w:tc>
        <w:tc>
          <w:tcPr>
            <w:tcW w:w="2410" w:type="dxa"/>
            <w:gridSpan w:val="3"/>
            <w:shd w:val="clear" w:color="auto" w:fill="auto"/>
          </w:tcPr>
          <w:p w14:paraId="45E498B8" w14:textId="62BD765C" w:rsidR="00307486" w:rsidRPr="00F831FA" w:rsidRDefault="00D12EB0" w:rsidP="007C2778">
            <w:pPr>
              <w:jc w:val="left"/>
              <w:rPr>
                <w:bCs/>
                <w:szCs w:val="20"/>
              </w:rPr>
            </w:pPr>
            <w:r>
              <w:rPr>
                <w:bCs/>
                <w:szCs w:val="20"/>
              </w:rPr>
              <w:t>31.3.2023</w:t>
            </w:r>
          </w:p>
        </w:tc>
      </w:tr>
      <w:tr w:rsidR="00D36E3B" w:rsidRPr="00F831FA" w14:paraId="702F57DF" w14:textId="77777777" w:rsidTr="00307486">
        <w:trPr>
          <w:trHeight w:val="20"/>
        </w:trPr>
        <w:tc>
          <w:tcPr>
            <w:tcW w:w="7016" w:type="dxa"/>
            <w:gridSpan w:val="6"/>
            <w:shd w:val="clear" w:color="auto" w:fill="D9D9D9" w:themeFill="background1" w:themeFillShade="D9"/>
          </w:tcPr>
          <w:p w14:paraId="7F8E361D" w14:textId="5399D70F" w:rsidR="00D36E3B" w:rsidRDefault="00D36E3B" w:rsidP="007C2778">
            <w:pPr>
              <w:jc w:val="left"/>
              <w:rPr>
                <w:b/>
                <w:bCs/>
                <w:szCs w:val="20"/>
              </w:rPr>
            </w:pPr>
            <w:permStart w:id="1566474053" w:edGrp="everyone" w:colFirst="1" w:colLast="1"/>
            <w:permEnd w:id="595466538"/>
            <w:r>
              <w:rPr>
                <w:b/>
                <w:bCs/>
                <w:szCs w:val="20"/>
              </w:rPr>
              <w:t xml:space="preserve">Předpokládaný počet let využívání výstupů </w:t>
            </w:r>
            <w:r w:rsidR="00EF748B" w:rsidRPr="00EF748B">
              <w:rPr>
                <w:b/>
                <w:bCs/>
                <w:szCs w:val="20"/>
              </w:rPr>
              <w:t xml:space="preserve">projektu </w:t>
            </w:r>
            <w:r w:rsidR="007E3774">
              <w:rPr>
                <w:b/>
                <w:bCs/>
                <w:szCs w:val="20"/>
              </w:rPr>
              <w:t>(</w:t>
            </w:r>
            <w:r w:rsidR="007E3774" w:rsidRPr="007E3774">
              <w:rPr>
                <w:b/>
                <w:bCs/>
                <w:szCs w:val="20"/>
              </w:rPr>
              <w:t>počet let od začátku využívání do konce využívání</w:t>
            </w:r>
            <w:r w:rsidR="007E3774">
              <w:rPr>
                <w:b/>
                <w:bCs/>
                <w:szCs w:val="20"/>
              </w:rPr>
              <w:t>)</w:t>
            </w:r>
            <w:r>
              <w:rPr>
                <w:b/>
                <w:bCs/>
                <w:szCs w:val="20"/>
              </w:rPr>
              <w:t>:</w:t>
            </w:r>
          </w:p>
        </w:tc>
        <w:tc>
          <w:tcPr>
            <w:tcW w:w="2410" w:type="dxa"/>
            <w:gridSpan w:val="3"/>
            <w:shd w:val="clear" w:color="auto" w:fill="auto"/>
          </w:tcPr>
          <w:p w14:paraId="0DBEEA4E" w14:textId="479D4611" w:rsidR="00D36E3B" w:rsidRPr="00F831FA" w:rsidRDefault="00732064" w:rsidP="007C2778">
            <w:pPr>
              <w:jc w:val="left"/>
              <w:rPr>
                <w:bCs/>
                <w:szCs w:val="20"/>
              </w:rPr>
            </w:pPr>
            <w:r>
              <w:rPr>
                <w:bCs/>
                <w:szCs w:val="20"/>
              </w:rPr>
              <w:t>Více než 5</w:t>
            </w:r>
          </w:p>
        </w:tc>
      </w:tr>
      <w:permEnd w:id="1566474053"/>
      <w:tr w:rsidR="00CE4F79" w:rsidRPr="00F831FA" w14:paraId="6471A40C" w14:textId="77777777" w:rsidTr="00406EFE">
        <w:trPr>
          <w:trHeight w:val="20"/>
        </w:trPr>
        <w:tc>
          <w:tcPr>
            <w:tcW w:w="9426" w:type="dxa"/>
            <w:gridSpan w:val="9"/>
            <w:shd w:val="clear" w:color="auto" w:fill="D9D9D9" w:themeFill="background1" w:themeFillShade="D9"/>
          </w:tcPr>
          <w:p w14:paraId="6471A40B" w14:textId="6DBAF6BC" w:rsidR="00CE4F79" w:rsidRPr="00F831FA" w:rsidRDefault="00CE4F79" w:rsidP="001B6060">
            <w:pPr>
              <w:jc w:val="left"/>
              <w:rPr>
                <w:bCs/>
                <w:szCs w:val="20"/>
              </w:rPr>
            </w:pPr>
            <w:r w:rsidRPr="000239E8">
              <w:rPr>
                <w:b/>
                <w:bCs/>
                <w:szCs w:val="20"/>
              </w:rPr>
              <w:t xml:space="preserve">Shrnutí shody se základními principy </w:t>
            </w:r>
            <w:r w:rsidR="001B6060">
              <w:rPr>
                <w:b/>
                <w:bCs/>
                <w:szCs w:val="20"/>
              </w:rPr>
              <w:t>a standardy českého</w:t>
            </w:r>
            <w:r w:rsidRPr="000239E8">
              <w:rPr>
                <w:b/>
                <w:bCs/>
                <w:szCs w:val="20"/>
              </w:rPr>
              <w:t xml:space="preserve"> eGovernmentu</w:t>
            </w:r>
            <w:r>
              <w:rPr>
                <w:b/>
                <w:bCs/>
                <w:szCs w:val="20"/>
              </w:rPr>
              <w:t>:</w:t>
            </w:r>
          </w:p>
        </w:tc>
      </w:tr>
      <w:tr w:rsidR="0088409C" w:rsidRPr="00F831FA" w14:paraId="6471A415" w14:textId="15DD79B8" w:rsidTr="007035B5">
        <w:trPr>
          <w:trHeight w:val="20"/>
        </w:trPr>
        <w:tc>
          <w:tcPr>
            <w:tcW w:w="279" w:type="dxa"/>
            <w:vMerge w:val="restart"/>
            <w:shd w:val="clear" w:color="auto" w:fill="D9D9D9" w:themeFill="background1" w:themeFillShade="D9"/>
          </w:tcPr>
          <w:p w14:paraId="6471A40D" w14:textId="77777777" w:rsidR="0088409C" w:rsidRPr="005D07B4" w:rsidRDefault="0088409C" w:rsidP="007C2778">
            <w:pPr>
              <w:jc w:val="left"/>
              <w:rPr>
                <w:b/>
                <w:bCs/>
                <w:szCs w:val="20"/>
              </w:rPr>
            </w:pPr>
            <w:permStart w:id="1560297681" w:edGrp="everyone" w:colFirst="2" w:colLast="2"/>
            <w:permStart w:id="816082705" w:edGrp="everyone" w:colFirst="4" w:colLast="4"/>
          </w:p>
        </w:tc>
        <w:tc>
          <w:tcPr>
            <w:tcW w:w="2059" w:type="dxa"/>
            <w:gridSpan w:val="3"/>
            <w:shd w:val="clear" w:color="auto" w:fill="D9D9D9" w:themeFill="background1" w:themeFillShade="D9"/>
          </w:tcPr>
          <w:p w14:paraId="6471A40E" w14:textId="772A7ECC" w:rsidR="0088409C" w:rsidRPr="005D07B4" w:rsidRDefault="0088409C" w:rsidP="007C2778">
            <w:pPr>
              <w:jc w:val="left"/>
              <w:rPr>
                <w:b/>
                <w:bCs/>
                <w:szCs w:val="20"/>
              </w:rPr>
            </w:pPr>
            <w:r>
              <w:rPr>
                <w:b/>
                <w:bCs/>
                <w:szCs w:val="20"/>
              </w:rPr>
              <w:t>Žádáte výjimku (y)?</w:t>
            </w:r>
          </w:p>
        </w:tc>
        <w:sdt>
          <w:sdtPr>
            <w:rPr>
              <w:b/>
              <w:bCs/>
              <w:szCs w:val="20"/>
            </w:rPr>
            <w:id w:val="-1945758662"/>
            <w:comboBox>
              <w:listItem w:displayText="Ano" w:value="Ano"/>
              <w:listItem w:displayText="Ne" w:value="Ne"/>
            </w:comboBox>
          </w:sdtPr>
          <w:sdtEndPr/>
          <w:sdtContent>
            <w:tc>
              <w:tcPr>
                <w:tcW w:w="2362" w:type="dxa"/>
                <w:shd w:val="clear" w:color="auto" w:fill="FFFFFF" w:themeFill="background1"/>
              </w:tcPr>
              <w:p w14:paraId="6471A40F" w14:textId="671A38C4" w:rsidR="0088409C" w:rsidRPr="005D07B4" w:rsidRDefault="00732064" w:rsidP="007C2778">
                <w:pPr>
                  <w:jc w:val="left"/>
                  <w:rPr>
                    <w:b/>
                    <w:bCs/>
                    <w:szCs w:val="20"/>
                  </w:rPr>
                </w:pPr>
                <w:r>
                  <w:rPr>
                    <w:b/>
                    <w:bCs/>
                    <w:szCs w:val="20"/>
                  </w:rPr>
                  <w:t>Ne</w:t>
                </w:r>
              </w:p>
            </w:tc>
          </w:sdtContent>
        </w:sdt>
        <w:tc>
          <w:tcPr>
            <w:tcW w:w="3167" w:type="dxa"/>
            <w:gridSpan w:val="3"/>
            <w:shd w:val="clear" w:color="auto" w:fill="D9D9D9" w:themeFill="background1" w:themeFillShade="D9"/>
          </w:tcPr>
          <w:p w14:paraId="6C9355D7" w14:textId="79023A55" w:rsidR="0088409C" w:rsidRPr="005D07B4" w:rsidRDefault="0088409C" w:rsidP="007035B5">
            <w:pPr>
              <w:jc w:val="left"/>
              <w:rPr>
                <w:b/>
                <w:bCs/>
                <w:szCs w:val="20"/>
              </w:rPr>
            </w:pPr>
            <w:r>
              <w:rPr>
                <w:b/>
                <w:bCs/>
                <w:szCs w:val="20"/>
              </w:rPr>
              <w:t xml:space="preserve">Počet </w:t>
            </w:r>
            <w:r w:rsidR="007035B5">
              <w:rPr>
                <w:b/>
                <w:bCs/>
                <w:szCs w:val="20"/>
              </w:rPr>
              <w:t xml:space="preserve">žádostí o </w:t>
            </w:r>
            <w:r>
              <w:rPr>
                <w:b/>
                <w:bCs/>
                <w:szCs w:val="20"/>
              </w:rPr>
              <w:t>výjimk</w:t>
            </w:r>
            <w:r w:rsidR="007035B5">
              <w:rPr>
                <w:b/>
                <w:bCs/>
                <w:szCs w:val="20"/>
              </w:rPr>
              <w:t>u</w:t>
            </w:r>
            <w:r w:rsidR="009D4D10">
              <w:rPr>
                <w:b/>
                <w:bCs/>
                <w:szCs w:val="20"/>
              </w:rPr>
              <w:t xml:space="preserve"> v přílohách</w:t>
            </w:r>
            <w:r>
              <w:rPr>
                <w:b/>
                <w:bCs/>
                <w:szCs w:val="20"/>
              </w:rPr>
              <w:t>:</w:t>
            </w:r>
          </w:p>
        </w:tc>
        <w:tc>
          <w:tcPr>
            <w:tcW w:w="1559" w:type="dxa"/>
            <w:shd w:val="clear" w:color="auto" w:fill="FFFFFF" w:themeFill="background1"/>
          </w:tcPr>
          <w:p w14:paraId="6B511CAD" w14:textId="04F3560C" w:rsidR="0088409C" w:rsidRPr="005D07B4" w:rsidRDefault="00B81240" w:rsidP="007C2778">
            <w:pPr>
              <w:jc w:val="left"/>
              <w:rPr>
                <w:b/>
                <w:bCs/>
                <w:szCs w:val="20"/>
              </w:rPr>
            </w:pPr>
            <w:r>
              <w:rPr>
                <w:b/>
                <w:bCs/>
                <w:szCs w:val="20"/>
              </w:rPr>
              <w:t>0</w:t>
            </w:r>
          </w:p>
        </w:tc>
      </w:tr>
      <w:tr w:rsidR="00CE4F79" w:rsidRPr="00F831FA" w14:paraId="6471A419" w14:textId="77777777" w:rsidTr="00406EFE">
        <w:trPr>
          <w:trHeight w:val="20"/>
        </w:trPr>
        <w:tc>
          <w:tcPr>
            <w:tcW w:w="279" w:type="dxa"/>
            <w:vMerge/>
            <w:shd w:val="clear" w:color="auto" w:fill="D9D9D9" w:themeFill="background1" w:themeFillShade="D9"/>
          </w:tcPr>
          <w:p w14:paraId="6471A416" w14:textId="77777777" w:rsidR="00CE4F79" w:rsidRPr="005D07B4" w:rsidRDefault="00CE4F79" w:rsidP="007C2778">
            <w:pPr>
              <w:jc w:val="left"/>
              <w:rPr>
                <w:b/>
                <w:bCs/>
                <w:szCs w:val="20"/>
              </w:rPr>
            </w:pPr>
            <w:permStart w:id="927671019" w:edGrp="everyone" w:colFirst="2" w:colLast="2"/>
            <w:permEnd w:id="1560297681"/>
            <w:permEnd w:id="816082705"/>
          </w:p>
        </w:tc>
        <w:tc>
          <w:tcPr>
            <w:tcW w:w="2059" w:type="dxa"/>
            <w:gridSpan w:val="3"/>
            <w:shd w:val="clear" w:color="auto" w:fill="D9D9D9" w:themeFill="background1" w:themeFillShade="D9"/>
          </w:tcPr>
          <w:p w14:paraId="6471A417" w14:textId="60565690" w:rsidR="00CE4F79" w:rsidRPr="005D07B4" w:rsidRDefault="00CE4F79" w:rsidP="007C2778">
            <w:pPr>
              <w:jc w:val="left"/>
              <w:rPr>
                <w:b/>
                <w:bCs/>
                <w:szCs w:val="20"/>
              </w:rPr>
            </w:pPr>
            <w:r>
              <w:rPr>
                <w:b/>
                <w:bCs/>
                <w:szCs w:val="20"/>
              </w:rPr>
              <w:t>Komentář</w:t>
            </w:r>
            <w:r w:rsidR="00F4260E">
              <w:rPr>
                <w:b/>
                <w:bCs/>
                <w:szCs w:val="20"/>
              </w:rPr>
              <w:t xml:space="preserve"> k výjimkám</w:t>
            </w:r>
            <w:r>
              <w:rPr>
                <w:b/>
                <w:bCs/>
                <w:szCs w:val="20"/>
              </w:rPr>
              <w:t>:</w:t>
            </w:r>
          </w:p>
        </w:tc>
        <w:tc>
          <w:tcPr>
            <w:tcW w:w="7088" w:type="dxa"/>
            <w:gridSpan w:val="5"/>
            <w:shd w:val="clear" w:color="auto" w:fill="auto"/>
          </w:tcPr>
          <w:p w14:paraId="6471A418" w14:textId="1827E041" w:rsidR="00CE4F79" w:rsidRPr="005D07B4" w:rsidRDefault="00CE4F79" w:rsidP="007C2778">
            <w:pPr>
              <w:tabs>
                <w:tab w:val="left" w:pos="2190"/>
              </w:tabs>
              <w:jc w:val="left"/>
              <w:rPr>
                <w:b/>
                <w:bCs/>
                <w:szCs w:val="20"/>
              </w:rPr>
            </w:pPr>
          </w:p>
        </w:tc>
      </w:tr>
      <w:permEnd w:id="927671019"/>
      <w:tr w:rsidR="00CE4F79" w:rsidRPr="00F831FA" w14:paraId="6471A41B" w14:textId="77777777" w:rsidTr="00406EFE">
        <w:trPr>
          <w:trHeight w:val="20"/>
        </w:trPr>
        <w:tc>
          <w:tcPr>
            <w:tcW w:w="9426" w:type="dxa"/>
            <w:gridSpan w:val="9"/>
            <w:shd w:val="clear" w:color="auto" w:fill="D9D9D9" w:themeFill="background1" w:themeFillShade="D9"/>
          </w:tcPr>
          <w:p w14:paraId="6471A41A" w14:textId="32F6DB20" w:rsidR="00CE4F79" w:rsidRPr="00F831FA" w:rsidRDefault="00CE4F79" w:rsidP="00F121A8">
            <w:pPr>
              <w:jc w:val="left"/>
              <w:rPr>
                <w:bCs/>
                <w:szCs w:val="20"/>
              </w:rPr>
            </w:pPr>
            <w:r w:rsidRPr="000239E8">
              <w:rPr>
                <w:b/>
                <w:bCs/>
                <w:szCs w:val="20"/>
              </w:rPr>
              <w:t>Určení věcného správce, technického správce a provozovatele</w:t>
            </w:r>
          </w:p>
        </w:tc>
      </w:tr>
      <w:tr w:rsidR="00CE4F79" w:rsidRPr="00F831FA" w14:paraId="6471A41F" w14:textId="77777777" w:rsidTr="00406EFE">
        <w:trPr>
          <w:trHeight w:val="20"/>
        </w:trPr>
        <w:tc>
          <w:tcPr>
            <w:tcW w:w="279" w:type="dxa"/>
            <w:vMerge w:val="restart"/>
            <w:shd w:val="clear" w:color="auto" w:fill="D9D9D9" w:themeFill="background1" w:themeFillShade="D9"/>
          </w:tcPr>
          <w:p w14:paraId="6471A41C" w14:textId="77777777" w:rsidR="00CE4F79" w:rsidRPr="005D07B4" w:rsidRDefault="00CE4F79" w:rsidP="007C2778">
            <w:pPr>
              <w:jc w:val="left"/>
              <w:rPr>
                <w:b/>
                <w:bCs/>
                <w:szCs w:val="20"/>
              </w:rPr>
            </w:pPr>
            <w:permStart w:id="1340014643" w:edGrp="everyone" w:colFirst="2" w:colLast="2"/>
          </w:p>
        </w:tc>
        <w:tc>
          <w:tcPr>
            <w:tcW w:w="1776" w:type="dxa"/>
            <w:gridSpan w:val="2"/>
            <w:shd w:val="clear" w:color="auto" w:fill="D9D9D9" w:themeFill="background1" w:themeFillShade="D9"/>
          </w:tcPr>
          <w:p w14:paraId="6471A41D" w14:textId="77777777" w:rsidR="00CE4F79" w:rsidRPr="005D07B4" w:rsidRDefault="00CE4F79" w:rsidP="007C2778">
            <w:pPr>
              <w:jc w:val="left"/>
              <w:rPr>
                <w:b/>
                <w:bCs/>
                <w:szCs w:val="20"/>
              </w:rPr>
            </w:pPr>
            <w:r>
              <w:rPr>
                <w:b/>
                <w:bCs/>
                <w:szCs w:val="20"/>
              </w:rPr>
              <w:t>Věcný správce:</w:t>
            </w:r>
          </w:p>
        </w:tc>
        <w:tc>
          <w:tcPr>
            <w:tcW w:w="7371" w:type="dxa"/>
            <w:gridSpan w:val="6"/>
            <w:shd w:val="clear" w:color="auto" w:fill="auto"/>
          </w:tcPr>
          <w:p w14:paraId="6471A41E" w14:textId="2DA2CCEE" w:rsidR="00CE4F79" w:rsidRPr="005D07B4" w:rsidRDefault="00732064" w:rsidP="007C2778">
            <w:pPr>
              <w:jc w:val="left"/>
              <w:rPr>
                <w:b/>
                <w:bCs/>
                <w:szCs w:val="20"/>
              </w:rPr>
            </w:pPr>
            <w:r w:rsidRPr="00732064">
              <w:rPr>
                <w:b/>
                <w:bCs/>
                <w:szCs w:val="20"/>
              </w:rPr>
              <w:t>Česká republika – Český báňský úřad</w:t>
            </w:r>
          </w:p>
        </w:tc>
      </w:tr>
      <w:tr w:rsidR="00CE4F79" w:rsidRPr="00F831FA" w14:paraId="6471A423" w14:textId="77777777" w:rsidTr="00406EFE">
        <w:trPr>
          <w:trHeight w:val="20"/>
        </w:trPr>
        <w:tc>
          <w:tcPr>
            <w:tcW w:w="279" w:type="dxa"/>
            <w:vMerge/>
            <w:shd w:val="clear" w:color="auto" w:fill="D9D9D9" w:themeFill="background1" w:themeFillShade="D9"/>
          </w:tcPr>
          <w:p w14:paraId="6471A420" w14:textId="77777777" w:rsidR="00CE4F79" w:rsidRPr="005D07B4" w:rsidRDefault="00CE4F79" w:rsidP="007C2778">
            <w:pPr>
              <w:jc w:val="left"/>
              <w:rPr>
                <w:b/>
                <w:bCs/>
                <w:szCs w:val="20"/>
              </w:rPr>
            </w:pPr>
            <w:permStart w:id="1498771949" w:edGrp="everyone" w:colFirst="2" w:colLast="2"/>
            <w:permEnd w:id="1340014643"/>
          </w:p>
        </w:tc>
        <w:tc>
          <w:tcPr>
            <w:tcW w:w="1776" w:type="dxa"/>
            <w:gridSpan w:val="2"/>
            <w:shd w:val="clear" w:color="auto" w:fill="D9D9D9" w:themeFill="background1" w:themeFillShade="D9"/>
          </w:tcPr>
          <w:p w14:paraId="6471A421" w14:textId="77777777" w:rsidR="00CE4F79" w:rsidRDefault="00CE4F79" w:rsidP="007C2778">
            <w:pPr>
              <w:jc w:val="left"/>
              <w:rPr>
                <w:b/>
                <w:bCs/>
                <w:szCs w:val="20"/>
              </w:rPr>
            </w:pPr>
            <w:r>
              <w:rPr>
                <w:b/>
                <w:bCs/>
                <w:szCs w:val="20"/>
              </w:rPr>
              <w:t>Technický správce:</w:t>
            </w:r>
          </w:p>
        </w:tc>
        <w:tc>
          <w:tcPr>
            <w:tcW w:w="7371" w:type="dxa"/>
            <w:gridSpan w:val="6"/>
            <w:shd w:val="clear" w:color="auto" w:fill="auto"/>
          </w:tcPr>
          <w:p w14:paraId="6471A422" w14:textId="01234B37" w:rsidR="00CE4F79" w:rsidRPr="005D07B4" w:rsidRDefault="00732064" w:rsidP="007C2778">
            <w:pPr>
              <w:jc w:val="left"/>
              <w:rPr>
                <w:b/>
                <w:bCs/>
                <w:szCs w:val="20"/>
              </w:rPr>
            </w:pPr>
            <w:r w:rsidRPr="00732064">
              <w:rPr>
                <w:b/>
                <w:bCs/>
                <w:szCs w:val="20"/>
              </w:rPr>
              <w:t>Česká republika – Český báňský úřad</w:t>
            </w:r>
          </w:p>
        </w:tc>
      </w:tr>
      <w:tr w:rsidR="00CE4F79" w:rsidRPr="00F831FA" w14:paraId="6471A427" w14:textId="77777777" w:rsidTr="00406EFE">
        <w:trPr>
          <w:trHeight w:val="20"/>
        </w:trPr>
        <w:tc>
          <w:tcPr>
            <w:tcW w:w="279" w:type="dxa"/>
            <w:vMerge/>
            <w:tcBorders>
              <w:bottom w:val="nil"/>
            </w:tcBorders>
            <w:shd w:val="clear" w:color="auto" w:fill="D9D9D9" w:themeFill="background1" w:themeFillShade="D9"/>
          </w:tcPr>
          <w:p w14:paraId="6471A424" w14:textId="77777777" w:rsidR="00CE4F79" w:rsidRPr="005D07B4" w:rsidRDefault="00CE4F79" w:rsidP="007C2778">
            <w:pPr>
              <w:jc w:val="left"/>
              <w:rPr>
                <w:b/>
                <w:bCs/>
                <w:szCs w:val="20"/>
              </w:rPr>
            </w:pPr>
            <w:permStart w:id="1130715867" w:edGrp="everyone" w:colFirst="2" w:colLast="2"/>
            <w:permEnd w:id="1498771949"/>
          </w:p>
        </w:tc>
        <w:tc>
          <w:tcPr>
            <w:tcW w:w="1776" w:type="dxa"/>
            <w:gridSpan w:val="2"/>
            <w:shd w:val="clear" w:color="auto" w:fill="D9D9D9" w:themeFill="background1" w:themeFillShade="D9"/>
          </w:tcPr>
          <w:p w14:paraId="6471A425" w14:textId="77777777" w:rsidR="00CE4F79" w:rsidRDefault="00CE4F79" w:rsidP="007C2778">
            <w:pPr>
              <w:jc w:val="left"/>
              <w:rPr>
                <w:b/>
                <w:bCs/>
                <w:szCs w:val="20"/>
              </w:rPr>
            </w:pPr>
            <w:r>
              <w:rPr>
                <w:b/>
                <w:bCs/>
                <w:szCs w:val="20"/>
              </w:rPr>
              <w:t>Provozovatel:</w:t>
            </w:r>
          </w:p>
        </w:tc>
        <w:tc>
          <w:tcPr>
            <w:tcW w:w="7371" w:type="dxa"/>
            <w:gridSpan w:val="6"/>
            <w:shd w:val="clear" w:color="auto" w:fill="auto"/>
          </w:tcPr>
          <w:p w14:paraId="6471A426" w14:textId="2D3E49B0" w:rsidR="00CE4F79" w:rsidRPr="005D07B4" w:rsidRDefault="00732064" w:rsidP="007C2778">
            <w:pPr>
              <w:jc w:val="left"/>
              <w:rPr>
                <w:b/>
                <w:bCs/>
                <w:szCs w:val="20"/>
              </w:rPr>
            </w:pPr>
            <w:r w:rsidRPr="00732064">
              <w:rPr>
                <w:b/>
                <w:bCs/>
                <w:szCs w:val="20"/>
              </w:rPr>
              <w:t>Česká republika – Český báňský úřad</w:t>
            </w:r>
          </w:p>
        </w:tc>
      </w:tr>
      <w:tr w:rsidR="00792A21" w:rsidRPr="00F831FA" w14:paraId="7D809F26" w14:textId="77777777" w:rsidTr="00792A21">
        <w:trPr>
          <w:trHeight w:val="204"/>
        </w:trPr>
        <w:tc>
          <w:tcPr>
            <w:tcW w:w="7300" w:type="dxa"/>
            <w:gridSpan w:val="7"/>
            <w:shd w:val="clear" w:color="auto" w:fill="D9D9D9" w:themeFill="background1" w:themeFillShade="D9"/>
          </w:tcPr>
          <w:p w14:paraId="432B096C" w14:textId="2229DA69" w:rsidR="00792A21" w:rsidRDefault="00792A21" w:rsidP="00307486">
            <w:pPr>
              <w:jc w:val="left"/>
              <w:rPr>
                <w:b/>
                <w:bCs/>
                <w:szCs w:val="20"/>
              </w:rPr>
            </w:pPr>
            <w:permStart w:id="838218319" w:edGrp="everyone" w:colFirst="1" w:colLast="1"/>
            <w:permEnd w:id="1130715867"/>
            <w:r>
              <w:rPr>
                <w:b/>
                <w:bCs/>
                <w:szCs w:val="20"/>
              </w:rPr>
              <w:t>Aktuální (počáteční) plánované (rozpočtované) výdaje</w:t>
            </w:r>
            <w:r w:rsidR="004C1C4C">
              <w:rPr>
                <w:b/>
                <w:bCs/>
                <w:szCs w:val="20"/>
              </w:rPr>
              <w:t xml:space="preserve"> projektu</w:t>
            </w:r>
            <w:r w:rsidR="00307486">
              <w:rPr>
                <w:b/>
                <w:bCs/>
                <w:szCs w:val="20"/>
              </w:rPr>
              <w:t xml:space="preserve"> (položka posledního řádku </w:t>
            </w:r>
            <w:r w:rsidR="00307486" w:rsidRPr="00307486">
              <w:rPr>
                <w:b/>
                <w:bCs/>
                <w:szCs w:val="20"/>
              </w:rPr>
              <w:t>tabulky TCO v kapitole</w:t>
            </w:r>
            <w:r w:rsidR="00307486">
              <w:rPr>
                <w:b/>
                <w:bCs/>
                <w:szCs w:val="20"/>
              </w:rPr>
              <w:t xml:space="preserve"> </w:t>
            </w:r>
            <w:r w:rsidR="00307486">
              <w:rPr>
                <w:b/>
                <w:bCs/>
                <w:szCs w:val="20"/>
              </w:rPr>
              <w:fldChar w:fldCharType="begin"/>
            </w:r>
            <w:r w:rsidR="00307486">
              <w:rPr>
                <w:b/>
                <w:bCs/>
                <w:szCs w:val="20"/>
              </w:rPr>
              <w:instrText xml:space="preserve"> REF _Ref457990303 \r \h </w:instrText>
            </w:r>
            <w:r w:rsidR="00307486">
              <w:rPr>
                <w:b/>
                <w:bCs/>
                <w:szCs w:val="20"/>
              </w:rPr>
            </w:r>
            <w:r w:rsidR="00307486">
              <w:rPr>
                <w:b/>
                <w:bCs/>
                <w:szCs w:val="20"/>
              </w:rPr>
              <w:fldChar w:fldCharType="separate"/>
            </w:r>
            <w:r w:rsidR="00307486">
              <w:rPr>
                <w:b/>
                <w:bCs/>
                <w:szCs w:val="20"/>
              </w:rPr>
              <w:t>3.2.1</w:t>
            </w:r>
            <w:r w:rsidR="00307486">
              <w:rPr>
                <w:b/>
                <w:bCs/>
                <w:szCs w:val="20"/>
              </w:rPr>
              <w:fldChar w:fldCharType="end"/>
            </w:r>
            <w:r w:rsidR="00307486">
              <w:rPr>
                <w:b/>
                <w:bCs/>
                <w:szCs w:val="20"/>
              </w:rPr>
              <w:t>) v Kč bez DPH:</w:t>
            </w:r>
          </w:p>
        </w:tc>
        <w:tc>
          <w:tcPr>
            <w:tcW w:w="2126" w:type="dxa"/>
            <w:gridSpan w:val="2"/>
            <w:shd w:val="clear" w:color="auto" w:fill="FFFFFF" w:themeFill="background1"/>
          </w:tcPr>
          <w:p w14:paraId="65154EE5" w14:textId="2B44A2A7" w:rsidR="00792A21" w:rsidRPr="000239E8" w:rsidDel="006E0D05" w:rsidRDefault="009B21B9" w:rsidP="001454CD">
            <w:pPr>
              <w:jc w:val="left"/>
              <w:rPr>
                <w:b/>
                <w:bCs/>
                <w:szCs w:val="20"/>
              </w:rPr>
            </w:pPr>
            <w:r>
              <w:rPr>
                <w:b/>
              </w:rPr>
              <w:t>1</w:t>
            </w:r>
            <w:r w:rsidR="001454CD">
              <w:rPr>
                <w:b/>
              </w:rPr>
              <w:t>6</w:t>
            </w:r>
            <w:r>
              <w:rPr>
                <w:b/>
              </w:rPr>
              <w:t>.</w:t>
            </w:r>
            <w:r w:rsidR="001454CD">
              <w:rPr>
                <w:b/>
              </w:rPr>
              <w:t>588</w:t>
            </w:r>
            <w:r>
              <w:rPr>
                <w:b/>
              </w:rPr>
              <w:t>.</w:t>
            </w:r>
            <w:r w:rsidR="001454CD">
              <w:rPr>
                <w:b/>
              </w:rPr>
              <w:t>442</w:t>
            </w:r>
            <w:r w:rsidR="00AC60DA">
              <w:rPr>
                <w:b/>
              </w:rPr>
              <w:t>,-</w:t>
            </w:r>
          </w:p>
        </w:tc>
      </w:tr>
      <w:tr w:rsidR="00D36E3B" w:rsidRPr="00F831FA" w14:paraId="767A55CB" w14:textId="77777777" w:rsidTr="00792A21">
        <w:trPr>
          <w:trHeight w:val="204"/>
        </w:trPr>
        <w:tc>
          <w:tcPr>
            <w:tcW w:w="7300" w:type="dxa"/>
            <w:gridSpan w:val="7"/>
            <w:shd w:val="clear" w:color="auto" w:fill="D9D9D9" w:themeFill="background1" w:themeFillShade="D9"/>
          </w:tcPr>
          <w:p w14:paraId="2E0EEB83" w14:textId="5BE6C765" w:rsidR="00D36E3B" w:rsidRDefault="00307486" w:rsidP="00307486">
            <w:pPr>
              <w:jc w:val="left"/>
              <w:rPr>
                <w:b/>
                <w:bCs/>
                <w:szCs w:val="20"/>
              </w:rPr>
            </w:pPr>
            <w:permStart w:id="945448424" w:edGrp="everyone" w:colFirst="1" w:colLast="1"/>
            <w:permEnd w:id="838218319"/>
            <w:r>
              <w:rPr>
                <w:b/>
                <w:bCs/>
                <w:szCs w:val="20"/>
              </w:rPr>
              <w:t xml:space="preserve">TCO 5 (součet sloupce 3 </w:t>
            </w:r>
            <w:r w:rsidRPr="00307486">
              <w:rPr>
                <w:b/>
                <w:bCs/>
                <w:szCs w:val="20"/>
              </w:rPr>
              <w:t>tabulky TCO v kapitole</w:t>
            </w:r>
            <w:r>
              <w:rPr>
                <w:b/>
                <w:bCs/>
                <w:szCs w:val="20"/>
              </w:rPr>
              <w:t xml:space="preserve"> </w:t>
            </w:r>
            <w:r>
              <w:rPr>
                <w:b/>
                <w:bCs/>
                <w:szCs w:val="20"/>
              </w:rPr>
              <w:fldChar w:fldCharType="begin"/>
            </w:r>
            <w:r>
              <w:rPr>
                <w:b/>
                <w:bCs/>
                <w:szCs w:val="20"/>
              </w:rPr>
              <w:instrText xml:space="preserve"> REF _Ref457990303 \r \h </w:instrText>
            </w:r>
            <w:r>
              <w:rPr>
                <w:b/>
                <w:bCs/>
                <w:szCs w:val="20"/>
              </w:rPr>
            </w:r>
            <w:r>
              <w:rPr>
                <w:b/>
                <w:bCs/>
                <w:szCs w:val="20"/>
              </w:rPr>
              <w:fldChar w:fldCharType="separate"/>
            </w:r>
            <w:r>
              <w:rPr>
                <w:b/>
                <w:bCs/>
                <w:szCs w:val="20"/>
              </w:rPr>
              <w:t>3.2.1</w:t>
            </w:r>
            <w:r>
              <w:rPr>
                <w:b/>
                <w:bCs/>
                <w:szCs w:val="20"/>
              </w:rPr>
              <w:fldChar w:fldCharType="end"/>
            </w:r>
            <w:r>
              <w:rPr>
                <w:b/>
                <w:bCs/>
                <w:szCs w:val="20"/>
              </w:rPr>
              <w:t>) v Kč bez DPH:</w:t>
            </w:r>
          </w:p>
        </w:tc>
        <w:tc>
          <w:tcPr>
            <w:tcW w:w="2126" w:type="dxa"/>
            <w:gridSpan w:val="2"/>
            <w:shd w:val="clear" w:color="auto" w:fill="FFFFFF" w:themeFill="background1"/>
          </w:tcPr>
          <w:p w14:paraId="7635513C" w14:textId="6457D23A" w:rsidR="00D36E3B" w:rsidRPr="000239E8" w:rsidDel="006E0D05" w:rsidRDefault="009B21B9" w:rsidP="007C2778">
            <w:pPr>
              <w:jc w:val="left"/>
              <w:rPr>
                <w:b/>
                <w:bCs/>
                <w:szCs w:val="20"/>
              </w:rPr>
            </w:pPr>
            <w:r>
              <w:rPr>
                <w:b/>
              </w:rPr>
              <w:t>17.890.178</w:t>
            </w:r>
            <w:r w:rsidR="00AC60DA">
              <w:rPr>
                <w:b/>
              </w:rPr>
              <w:t>,-</w:t>
            </w:r>
          </w:p>
        </w:tc>
      </w:tr>
    </w:tbl>
    <w:p w14:paraId="1AD89DA9" w14:textId="4EF9BF1B" w:rsidR="0014499A" w:rsidRDefault="0014499A" w:rsidP="0014499A">
      <w:pPr>
        <w:pStyle w:val="MVHeading2"/>
      </w:pPr>
      <w:bookmarkStart w:id="12" w:name="_Toc457998906"/>
      <w:bookmarkStart w:id="13" w:name="_Toc457999570"/>
      <w:bookmarkStart w:id="14" w:name="_Toc465074582"/>
      <w:bookmarkEnd w:id="12"/>
      <w:bookmarkEnd w:id="13"/>
      <w:permEnd w:id="945448424"/>
      <w:r>
        <w:t>Potřebnost a v</w:t>
      </w:r>
      <w:r w:rsidRPr="00430EAF">
        <w:t xml:space="preserve">ýstupy </w:t>
      </w:r>
      <w:r w:rsidR="00EF748B">
        <w:t>projektu</w:t>
      </w:r>
      <w:bookmarkStart w:id="15" w:name="_GoBack"/>
      <w:bookmarkEnd w:id="14"/>
      <w:bookmarkEnd w:id="15"/>
    </w:p>
    <w:tbl>
      <w:tblPr>
        <w:tblStyle w:val="Mkatabulky"/>
        <w:tblW w:w="9464" w:type="dxa"/>
        <w:tblLook w:val="06A0" w:firstRow="1" w:lastRow="0" w:firstColumn="1" w:lastColumn="0" w:noHBand="1" w:noVBand="1"/>
      </w:tblPr>
      <w:tblGrid>
        <w:gridCol w:w="9464"/>
      </w:tblGrid>
      <w:tr w:rsidR="0014499A" w:rsidRPr="00F831FA" w14:paraId="40576A41" w14:textId="77777777" w:rsidTr="00406EFE">
        <w:tc>
          <w:tcPr>
            <w:tcW w:w="9464" w:type="dxa"/>
            <w:shd w:val="clear" w:color="auto" w:fill="CEEBF3"/>
          </w:tcPr>
          <w:p w14:paraId="03251305" w14:textId="4516E072" w:rsidR="0014499A" w:rsidRPr="00F831FA" w:rsidRDefault="0014499A" w:rsidP="00406EFE">
            <w:pPr>
              <w:keepNext/>
              <w:jc w:val="left"/>
              <w:rPr>
                <w:rFonts w:eastAsia="Calibri" w:cs="Arial"/>
              </w:rPr>
            </w:pPr>
            <w:r w:rsidRPr="0069045A">
              <w:rPr>
                <w:rFonts w:eastAsia="Calibri" w:cs="Arial"/>
                <w:b/>
              </w:rPr>
              <w:t>Výchozí stav – popis výchozí situace</w:t>
            </w:r>
            <w:r w:rsidR="002D15C8">
              <w:rPr>
                <w:rFonts w:eastAsia="Calibri" w:cs="Arial"/>
                <w:b/>
              </w:rPr>
              <w:t xml:space="preserve"> projektu</w:t>
            </w:r>
            <w:r w:rsidRPr="00F831FA">
              <w:rPr>
                <w:rFonts w:eastAsia="Calibri" w:cs="Arial"/>
                <w:b/>
              </w:rPr>
              <w:t>:</w:t>
            </w:r>
          </w:p>
        </w:tc>
      </w:tr>
      <w:tr w:rsidR="0014499A" w:rsidRPr="00F831FA" w14:paraId="6D9F0279" w14:textId="77777777" w:rsidTr="00406EFE">
        <w:tc>
          <w:tcPr>
            <w:tcW w:w="9464" w:type="dxa"/>
          </w:tcPr>
          <w:p w14:paraId="7494055F" w14:textId="571EB222" w:rsidR="0014499A" w:rsidRPr="00F831FA" w:rsidRDefault="00C04445" w:rsidP="003979B2">
            <w:pPr>
              <w:rPr>
                <w:rFonts w:eastAsia="Calibri" w:cs="Arial"/>
              </w:rPr>
            </w:pPr>
            <w:permStart w:id="1756847402" w:edGrp="everyone" w:colFirst="0" w:colLast="0"/>
            <w:r>
              <w:rPr>
                <w:rFonts w:eastAsia="Calibri" w:cs="Arial"/>
              </w:rPr>
              <w:t>Aktuálně ČBÚ nedisponuje jednotným agendovým systém</w:t>
            </w:r>
            <w:r w:rsidR="00587255">
              <w:rPr>
                <w:rFonts w:eastAsia="Calibri" w:cs="Arial"/>
              </w:rPr>
              <w:t>em pro podporu</w:t>
            </w:r>
            <w:r>
              <w:rPr>
                <w:rFonts w:eastAsia="Calibri" w:cs="Arial"/>
              </w:rPr>
              <w:t xml:space="preserve"> jednotlivých agend, kter</w:t>
            </w:r>
            <w:r w:rsidR="00587255">
              <w:rPr>
                <w:rFonts w:eastAsia="Calibri" w:cs="Arial"/>
              </w:rPr>
              <w:t>ý</w:t>
            </w:r>
            <w:r>
              <w:rPr>
                <w:rFonts w:eastAsia="Calibri" w:cs="Arial"/>
              </w:rPr>
              <w:t xml:space="preserve"> mu zákon ukládá. Jednotlivé agendy jsou řešeny formou wordových či </w:t>
            </w:r>
            <w:r w:rsidR="0010205D">
              <w:rPr>
                <w:rFonts w:eastAsia="Calibri" w:cs="Arial"/>
              </w:rPr>
              <w:t>excelových dokumentů. Jednotlivá podání jsou evidována</w:t>
            </w:r>
            <w:r>
              <w:rPr>
                <w:rFonts w:eastAsia="Calibri" w:cs="Arial"/>
              </w:rPr>
              <w:t xml:space="preserve"> ve spisové službě.</w:t>
            </w:r>
          </w:p>
        </w:tc>
      </w:tr>
      <w:permEnd w:id="1756847402"/>
      <w:tr w:rsidR="0014499A" w:rsidRPr="00F831FA" w14:paraId="062040E8" w14:textId="77777777" w:rsidTr="00406EFE">
        <w:tc>
          <w:tcPr>
            <w:tcW w:w="9464" w:type="dxa"/>
            <w:shd w:val="clear" w:color="auto" w:fill="CEEBF3"/>
          </w:tcPr>
          <w:p w14:paraId="082ECAA1" w14:textId="288A189B" w:rsidR="0014499A" w:rsidRPr="00F831FA" w:rsidRDefault="0014499A" w:rsidP="00406EFE">
            <w:pPr>
              <w:keepNext/>
              <w:jc w:val="left"/>
              <w:rPr>
                <w:rFonts w:eastAsia="Calibri" w:cs="Arial"/>
              </w:rPr>
            </w:pPr>
            <w:r>
              <w:rPr>
                <w:rFonts w:eastAsia="Calibri" w:cs="Arial"/>
                <w:b/>
              </w:rPr>
              <w:lastRenderedPageBreak/>
              <w:t>P</w:t>
            </w:r>
            <w:r w:rsidRPr="0069045A">
              <w:rPr>
                <w:rFonts w:eastAsia="Calibri" w:cs="Arial"/>
                <w:b/>
              </w:rPr>
              <w:t>opis projektu</w:t>
            </w:r>
            <w:r w:rsidRPr="00F831FA">
              <w:rPr>
                <w:rFonts w:eastAsia="Calibri" w:cs="Arial"/>
                <w:b/>
              </w:rPr>
              <w:t>:</w:t>
            </w:r>
          </w:p>
        </w:tc>
      </w:tr>
      <w:tr w:rsidR="0014499A" w:rsidRPr="00F831FA" w14:paraId="6767AAD8" w14:textId="77777777" w:rsidTr="00406EFE">
        <w:tblPrEx>
          <w:tblLook w:val="04A0" w:firstRow="1" w:lastRow="0" w:firstColumn="1" w:lastColumn="0" w:noHBand="0" w:noVBand="1"/>
        </w:tblPrEx>
        <w:tc>
          <w:tcPr>
            <w:tcW w:w="9464" w:type="dxa"/>
          </w:tcPr>
          <w:p w14:paraId="1E66C386" w14:textId="301D3F96" w:rsidR="0014499A" w:rsidRPr="00F831FA" w:rsidRDefault="001F15DB" w:rsidP="000F151A">
            <w:pPr>
              <w:rPr>
                <w:rFonts w:eastAsia="Calibri" w:cs="Arial"/>
              </w:rPr>
            </w:pPr>
            <w:permStart w:id="21654074" w:edGrp="everyone" w:colFirst="0" w:colLast="0"/>
            <w:r>
              <w:rPr>
                <w:rFonts w:eastAsia="Calibri" w:cs="Arial"/>
              </w:rPr>
              <w:t>Cílem projektu je vytvoření a provoz nového agendového</w:t>
            </w:r>
            <w:r w:rsidR="000F151A">
              <w:rPr>
                <w:rFonts w:eastAsia="Calibri" w:cs="Arial"/>
              </w:rPr>
              <w:t xml:space="preserve"> informačního</w:t>
            </w:r>
            <w:r>
              <w:rPr>
                <w:rFonts w:eastAsia="Calibri" w:cs="Arial"/>
              </w:rPr>
              <w:t xml:space="preserve"> systému, který podpoř</w:t>
            </w:r>
            <w:r w:rsidR="0030198A">
              <w:rPr>
                <w:rFonts w:eastAsia="Calibri" w:cs="Arial"/>
              </w:rPr>
              <w:t xml:space="preserve">í metodickou jednotnost </w:t>
            </w:r>
            <w:r w:rsidR="000F151A">
              <w:rPr>
                <w:rFonts w:eastAsia="Calibri" w:cs="Arial"/>
              </w:rPr>
              <w:t xml:space="preserve">a </w:t>
            </w:r>
            <w:r w:rsidR="0030198A">
              <w:rPr>
                <w:rFonts w:eastAsia="Calibri" w:cs="Arial"/>
              </w:rPr>
              <w:t>plnou elektronickou podporu činností úřadu</w:t>
            </w:r>
            <w:r>
              <w:rPr>
                <w:rFonts w:eastAsia="Calibri" w:cs="Arial"/>
              </w:rPr>
              <w:t>. Systém také umožní úplné elektronické podání občanů a organizací v rámci odpovídajících agend</w:t>
            </w:r>
            <w:r w:rsidR="0030198A">
              <w:rPr>
                <w:rFonts w:eastAsia="Calibri" w:cs="Arial"/>
              </w:rPr>
              <w:t xml:space="preserve"> prostřednictvím rozšíření funkcionality stávajícího veřejného portálu, určeného pro </w:t>
            </w:r>
            <w:r w:rsidR="0030198A">
              <w:t xml:space="preserve">příjem formulářových podání a </w:t>
            </w:r>
            <w:r w:rsidR="000F151A">
              <w:t>informování klientů o</w:t>
            </w:r>
            <w:r w:rsidR="0030198A">
              <w:t xml:space="preserve"> stavu správního řízení</w:t>
            </w:r>
            <w:r w:rsidR="0048521D">
              <w:rPr>
                <w:rFonts w:eastAsia="Calibri" w:cs="Arial"/>
              </w:rPr>
              <w:t>.</w:t>
            </w:r>
          </w:p>
        </w:tc>
      </w:tr>
    </w:tbl>
    <w:permEnd w:id="21654074"/>
    <w:p w14:paraId="40719239" w14:textId="54DEC5DA" w:rsidR="0014499A" w:rsidRPr="000239E8" w:rsidRDefault="0014499A" w:rsidP="00406EFE">
      <w:pPr>
        <w:keepNext/>
        <w:spacing w:before="120"/>
      </w:pPr>
      <w:r w:rsidRPr="000239E8">
        <w:rPr>
          <w:b/>
        </w:rPr>
        <w:t>Přehled výstupů projektu</w:t>
      </w:r>
      <w:r>
        <w:rPr>
          <w:b/>
        </w:rPr>
        <w:t>:</w:t>
      </w:r>
    </w:p>
    <w:tbl>
      <w:tblPr>
        <w:tblStyle w:val="TableGrid1"/>
        <w:tblW w:w="5124" w:type="pct"/>
        <w:tblLook w:val="04A0" w:firstRow="1" w:lastRow="0" w:firstColumn="1" w:lastColumn="0" w:noHBand="0" w:noVBand="1"/>
      </w:tblPr>
      <w:tblGrid>
        <w:gridCol w:w="1929"/>
        <w:gridCol w:w="1140"/>
        <w:gridCol w:w="4875"/>
        <w:gridCol w:w="1574"/>
      </w:tblGrid>
      <w:tr w:rsidR="006D6723" w:rsidRPr="00B03201" w14:paraId="06AF2B67" w14:textId="69DE6B4B" w:rsidTr="00C10292">
        <w:trPr>
          <w:tblHeader/>
        </w:trPr>
        <w:tc>
          <w:tcPr>
            <w:tcW w:w="1013" w:type="pct"/>
            <w:shd w:val="clear" w:color="auto" w:fill="DAEEF3" w:themeFill="accent5" w:themeFillTint="33"/>
          </w:tcPr>
          <w:p w14:paraId="60037703" w14:textId="77777777" w:rsidR="006D6723" w:rsidRPr="00406EFE" w:rsidRDefault="006D6723" w:rsidP="00406EFE">
            <w:pPr>
              <w:keepNext/>
              <w:jc w:val="left"/>
              <w:rPr>
                <w:b/>
              </w:rPr>
            </w:pPr>
            <w:r w:rsidRPr="00406EFE">
              <w:rPr>
                <w:b/>
              </w:rPr>
              <w:t>Označení výstupu</w:t>
            </w:r>
          </w:p>
        </w:tc>
        <w:tc>
          <w:tcPr>
            <w:tcW w:w="599" w:type="pct"/>
            <w:shd w:val="clear" w:color="auto" w:fill="DAEEF3" w:themeFill="accent5" w:themeFillTint="33"/>
          </w:tcPr>
          <w:p w14:paraId="7FF993EA" w14:textId="77777777" w:rsidR="006D6723" w:rsidRPr="00406EFE" w:rsidRDefault="006D6723" w:rsidP="00406EFE">
            <w:pPr>
              <w:keepNext/>
              <w:jc w:val="left"/>
              <w:rPr>
                <w:b/>
              </w:rPr>
            </w:pPr>
            <w:r w:rsidRPr="00406EFE">
              <w:rPr>
                <w:b/>
              </w:rPr>
              <w:t>Množství a jednotka</w:t>
            </w:r>
          </w:p>
        </w:tc>
        <w:tc>
          <w:tcPr>
            <w:tcW w:w="2561" w:type="pct"/>
            <w:shd w:val="clear" w:color="auto" w:fill="DAEEF3" w:themeFill="accent5" w:themeFillTint="33"/>
          </w:tcPr>
          <w:p w14:paraId="24AC7271" w14:textId="77777777" w:rsidR="006D6723" w:rsidRPr="00406EFE" w:rsidRDefault="006D6723" w:rsidP="00406EFE">
            <w:pPr>
              <w:keepNext/>
              <w:jc w:val="left"/>
              <w:rPr>
                <w:b/>
              </w:rPr>
            </w:pPr>
            <w:r w:rsidRPr="00406EFE">
              <w:rPr>
                <w:b/>
              </w:rPr>
              <w:t>Vysvětlení výstupu</w:t>
            </w:r>
          </w:p>
        </w:tc>
        <w:tc>
          <w:tcPr>
            <w:tcW w:w="827" w:type="pct"/>
            <w:shd w:val="clear" w:color="auto" w:fill="DAEEF3" w:themeFill="accent5" w:themeFillTint="33"/>
          </w:tcPr>
          <w:p w14:paraId="14C71E2D" w14:textId="75CA38E0" w:rsidR="006D6723" w:rsidRPr="00406EFE" w:rsidRDefault="0065086C" w:rsidP="00406EFE">
            <w:pPr>
              <w:keepNext/>
              <w:jc w:val="left"/>
              <w:rPr>
                <w:b/>
              </w:rPr>
            </w:pPr>
            <w:r w:rsidRPr="00406EFE">
              <w:rPr>
                <w:b/>
              </w:rPr>
              <w:t>Rozsah</w:t>
            </w:r>
            <w:r w:rsidR="006D6723" w:rsidRPr="00406EFE">
              <w:rPr>
                <w:b/>
              </w:rPr>
              <w:t xml:space="preserve"> změny</w:t>
            </w:r>
          </w:p>
        </w:tc>
      </w:tr>
      <w:tr w:rsidR="006D6723" w:rsidRPr="00F831FA" w14:paraId="2A8275F1" w14:textId="35DD567A" w:rsidTr="00C10292">
        <w:tc>
          <w:tcPr>
            <w:tcW w:w="1013" w:type="pct"/>
          </w:tcPr>
          <w:p w14:paraId="0920B370" w14:textId="61C3390C" w:rsidR="006D6723" w:rsidRPr="00F831FA" w:rsidRDefault="001F15DB" w:rsidP="00F4260E">
            <w:pPr>
              <w:jc w:val="left"/>
            </w:pPr>
            <w:permStart w:id="25708625" w:edGrp="everyone"/>
            <w:r>
              <w:t>AISSBS</w:t>
            </w:r>
          </w:p>
        </w:tc>
        <w:tc>
          <w:tcPr>
            <w:tcW w:w="599" w:type="pct"/>
          </w:tcPr>
          <w:p w14:paraId="469078D3" w14:textId="05A36E25" w:rsidR="006D6723" w:rsidRPr="00F831FA" w:rsidRDefault="001F15DB" w:rsidP="00F4260E">
            <w:pPr>
              <w:jc w:val="left"/>
            </w:pPr>
            <w:r>
              <w:t>1</w:t>
            </w:r>
          </w:p>
        </w:tc>
        <w:tc>
          <w:tcPr>
            <w:tcW w:w="2561" w:type="pct"/>
          </w:tcPr>
          <w:p w14:paraId="2F7805C7" w14:textId="450DAE61" w:rsidR="006D6723" w:rsidRPr="00F831FA" w:rsidRDefault="001F15DB" w:rsidP="003979B2">
            <w:r>
              <w:t>Nový AIS</w:t>
            </w:r>
            <w:r w:rsidR="00174FBF">
              <w:t xml:space="preserve"> pro podporu agend SBS</w:t>
            </w:r>
            <w:r w:rsidR="001661AF">
              <w:t>, včetně rozhraní AIS SBS pro komunikaci s okolními systémy (</w:t>
            </w:r>
            <w:proofErr w:type="spellStart"/>
            <w:r w:rsidR="001661AF">
              <w:t>eSpis</w:t>
            </w:r>
            <w:proofErr w:type="spellEnd"/>
            <w:r w:rsidR="001661AF">
              <w:t>, GIS, IS Úhrady a EIS JASU)</w:t>
            </w:r>
            <w:r w:rsidR="00174FBF">
              <w:t>. Klientem AISSBS je webová aplikace (interní portál).</w:t>
            </w:r>
          </w:p>
        </w:tc>
        <w:sdt>
          <w:sdtPr>
            <w:id w:val="241301727"/>
            <w:comboBox>
              <w:listItem w:displayText="Nový" w:value="Nový"/>
              <w:listItem w:displayText="Úpravený" w:value="Úpravený"/>
              <w:listItem w:displayText="Rozšířený" w:value="Rozšířený"/>
            </w:comboBox>
          </w:sdtPr>
          <w:sdtEndPr/>
          <w:sdtContent>
            <w:tc>
              <w:tcPr>
                <w:tcW w:w="827" w:type="pct"/>
              </w:tcPr>
              <w:p w14:paraId="074B4DA8" w14:textId="47CA5E90" w:rsidR="006D6723" w:rsidRPr="00F831FA" w:rsidRDefault="001F15DB" w:rsidP="006D6723">
                <w:pPr>
                  <w:jc w:val="left"/>
                </w:pPr>
                <w:r>
                  <w:t>Nový</w:t>
                </w:r>
              </w:p>
            </w:tc>
          </w:sdtContent>
        </w:sdt>
      </w:tr>
      <w:tr w:rsidR="0079772F" w:rsidRPr="00F831FA" w14:paraId="4893BD8F" w14:textId="77777777" w:rsidTr="00C10292">
        <w:tc>
          <w:tcPr>
            <w:tcW w:w="1013" w:type="pct"/>
          </w:tcPr>
          <w:p w14:paraId="3D7EFBA0" w14:textId="66DBEA7E" w:rsidR="0079772F" w:rsidRDefault="0079772F" w:rsidP="00F4260E">
            <w:pPr>
              <w:jc w:val="left"/>
            </w:pPr>
            <w:r>
              <w:t>Veřejný portál</w:t>
            </w:r>
          </w:p>
        </w:tc>
        <w:tc>
          <w:tcPr>
            <w:tcW w:w="599" w:type="pct"/>
          </w:tcPr>
          <w:p w14:paraId="4B88012A" w14:textId="5DA620C6" w:rsidR="0079772F" w:rsidRDefault="00332314" w:rsidP="00F4260E">
            <w:pPr>
              <w:jc w:val="left"/>
            </w:pPr>
            <w:r>
              <w:t>1</w:t>
            </w:r>
          </w:p>
        </w:tc>
        <w:tc>
          <w:tcPr>
            <w:tcW w:w="2561" w:type="pct"/>
          </w:tcPr>
          <w:p w14:paraId="3BA19282" w14:textId="495ECD95" w:rsidR="0079772F" w:rsidRDefault="0079772F" w:rsidP="003979B2">
            <w:r>
              <w:t xml:space="preserve">Webový portál pro komunikaci s veřejností (příjem </w:t>
            </w:r>
            <w:r w:rsidR="0030198A">
              <w:t xml:space="preserve">formulářových </w:t>
            </w:r>
            <w:r>
              <w:t>podání, sledování stavu správního řízení, ...).</w:t>
            </w:r>
          </w:p>
        </w:tc>
        <w:tc>
          <w:tcPr>
            <w:tcW w:w="827" w:type="pct"/>
          </w:tcPr>
          <w:p w14:paraId="407E4E6F" w14:textId="497BCBC2" w:rsidR="0079772F" w:rsidRDefault="001661AF" w:rsidP="006D6723">
            <w:pPr>
              <w:jc w:val="left"/>
            </w:pPr>
            <w:r>
              <w:t>Upravený</w:t>
            </w:r>
          </w:p>
        </w:tc>
      </w:tr>
      <w:tr w:rsidR="001F15DB" w:rsidRPr="00F831FA" w14:paraId="4784C7DB" w14:textId="77777777" w:rsidTr="00C10292">
        <w:tc>
          <w:tcPr>
            <w:tcW w:w="1013" w:type="pct"/>
          </w:tcPr>
          <w:p w14:paraId="4A34E636" w14:textId="2BC12D67" w:rsidR="001F15DB" w:rsidRDefault="001F15DB" w:rsidP="00F4260E">
            <w:pPr>
              <w:jc w:val="left"/>
            </w:pPr>
            <w:r>
              <w:t>Rozhraní</w:t>
            </w:r>
          </w:p>
        </w:tc>
        <w:tc>
          <w:tcPr>
            <w:tcW w:w="599" w:type="pct"/>
          </w:tcPr>
          <w:p w14:paraId="6A708200" w14:textId="17F51F96" w:rsidR="001F15DB" w:rsidRDefault="001661AF" w:rsidP="00F4260E">
            <w:pPr>
              <w:jc w:val="left"/>
            </w:pPr>
            <w:r>
              <w:t>2</w:t>
            </w:r>
          </w:p>
        </w:tc>
        <w:tc>
          <w:tcPr>
            <w:tcW w:w="2561" w:type="pct"/>
          </w:tcPr>
          <w:p w14:paraId="793838C7" w14:textId="6D67AA70" w:rsidR="001F15DB" w:rsidRPr="00F831FA" w:rsidRDefault="001661AF" w:rsidP="001661AF">
            <w:r>
              <w:t>R</w:t>
            </w:r>
            <w:r w:rsidR="001F15DB">
              <w:t xml:space="preserve">ozhraní </w:t>
            </w:r>
            <w:r>
              <w:t xml:space="preserve">elektronické </w:t>
            </w:r>
            <w:r w:rsidR="001F15DB">
              <w:t xml:space="preserve">spisové služby </w:t>
            </w:r>
            <w:r>
              <w:t>(</w:t>
            </w:r>
            <w:proofErr w:type="spellStart"/>
            <w:r>
              <w:t>eSpis</w:t>
            </w:r>
            <w:proofErr w:type="spellEnd"/>
            <w:r>
              <w:t xml:space="preserve">) a ekonomického informačního systému JASU </w:t>
            </w:r>
            <w:r w:rsidR="001F15DB">
              <w:t>pro komunikaci s AIS</w:t>
            </w:r>
            <w:r>
              <w:t>.</w:t>
            </w:r>
          </w:p>
        </w:tc>
        <w:sdt>
          <w:sdtPr>
            <w:id w:val="1249077290"/>
            <w:comboBox>
              <w:listItem w:displayText="Nový" w:value="Nový"/>
              <w:listItem w:displayText="Úpravený" w:value="Úpravený"/>
              <w:listItem w:displayText="Rozšířený" w:value="Rozšířený"/>
            </w:comboBox>
          </w:sdtPr>
          <w:sdtEndPr/>
          <w:sdtContent>
            <w:tc>
              <w:tcPr>
                <w:tcW w:w="827" w:type="pct"/>
              </w:tcPr>
              <w:p w14:paraId="7CE71104" w14:textId="25FF5FF6" w:rsidR="001F15DB" w:rsidRDefault="001661AF" w:rsidP="001661AF">
                <w:pPr>
                  <w:jc w:val="left"/>
                </w:pPr>
                <w:r>
                  <w:t>Rozšířený</w:t>
                </w:r>
              </w:p>
            </w:tc>
          </w:sdtContent>
        </w:sdt>
      </w:tr>
      <w:tr w:rsidR="001661AF" w:rsidRPr="00F831FA" w14:paraId="786454EC" w14:textId="77777777" w:rsidTr="00C10292">
        <w:tc>
          <w:tcPr>
            <w:tcW w:w="1013" w:type="pct"/>
          </w:tcPr>
          <w:p w14:paraId="3D26D45E" w14:textId="52038A8F" w:rsidR="001661AF" w:rsidRDefault="001661AF" w:rsidP="00F4260E">
            <w:pPr>
              <w:jc w:val="left"/>
            </w:pPr>
            <w:r>
              <w:t>Smlouva</w:t>
            </w:r>
          </w:p>
        </w:tc>
        <w:tc>
          <w:tcPr>
            <w:tcW w:w="599" w:type="pct"/>
          </w:tcPr>
          <w:p w14:paraId="15ADF8F0" w14:textId="13591B21" w:rsidR="001661AF" w:rsidRDefault="001661AF" w:rsidP="00F4260E">
            <w:pPr>
              <w:jc w:val="left"/>
            </w:pPr>
            <w:r>
              <w:t>1</w:t>
            </w:r>
          </w:p>
        </w:tc>
        <w:tc>
          <w:tcPr>
            <w:tcW w:w="2561" w:type="pct"/>
          </w:tcPr>
          <w:p w14:paraId="4E33BA0C" w14:textId="5C727FC7" w:rsidR="001661AF" w:rsidRDefault="001661AF" w:rsidP="001661AF">
            <w:r>
              <w:t>Smlouva s dodavatelem o tvorbě a provozu AISSBS.</w:t>
            </w:r>
          </w:p>
        </w:tc>
        <w:tc>
          <w:tcPr>
            <w:tcW w:w="827" w:type="pct"/>
          </w:tcPr>
          <w:p w14:paraId="3175344E" w14:textId="20B16F32" w:rsidR="001661AF" w:rsidRDefault="001661AF" w:rsidP="001661AF">
            <w:pPr>
              <w:jc w:val="left"/>
            </w:pPr>
            <w:r>
              <w:t>Nový</w:t>
            </w:r>
          </w:p>
        </w:tc>
      </w:tr>
    </w:tbl>
    <w:p w14:paraId="0978A4D4" w14:textId="028FBC6A" w:rsidR="004D4478" w:rsidRDefault="0093248C" w:rsidP="006E6B39">
      <w:pPr>
        <w:pStyle w:val="MVHeading2"/>
      </w:pPr>
      <w:bookmarkStart w:id="16" w:name="_Toc465074583"/>
      <w:bookmarkStart w:id="17" w:name="_Toc437417886"/>
      <w:permEnd w:id="25708625"/>
      <w:r>
        <w:t>Právní klasifikace předmětu projektu</w:t>
      </w:r>
      <w:bookmarkEnd w:id="16"/>
    </w:p>
    <w:p w14:paraId="1C9E186F" w14:textId="2A3EA482" w:rsidR="00026733" w:rsidRPr="00026733" w:rsidRDefault="00026733" w:rsidP="00026733">
      <w:pPr>
        <w:keepNext/>
        <w:rPr>
          <w:b/>
        </w:rPr>
      </w:pPr>
      <w:r w:rsidRPr="00026733">
        <w:rPr>
          <w:b/>
        </w:rPr>
        <w:t>Klasifikace předmětu projektu dle zákonů eGovernmentu</w:t>
      </w:r>
    </w:p>
    <w:tbl>
      <w:tblPr>
        <w:tblStyle w:val="Mkatabulky"/>
        <w:tblW w:w="0" w:type="auto"/>
        <w:tblLook w:val="06A0" w:firstRow="1" w:lastRow="0" w:firstColumn="1" w:lastColumn="0" w:noHBand="1" w:noVBand="1"/>
      </w:tblPr>
      <w:tblGrid>
        <w:gridCol w:w="4786"/>
        <w:gridCol w:w="4502"/>
      </w:tblGrid>
      <w:tr w:rsidR="00026733" w:rsidRPr="0069045A" w14:paraId="7B6B6152" w14:textId="67704A9F" w:rsidTr="00CF260E">
        <w:tc>
          <w:tcPr>
            <w:tcW w:w="4786" w:type="dxa"/>
            <w:shd w:val="clear" w:color="auto" w:fill="DAEEF3" w:themeFill="accent5" w:themeFillTint="33"/>
          </w:tcPr>
          <w:p w14:paraId="0C6EAA26" w14:textId="2ED98AC2" w:rsidR="00026733" w:rsidRDefault="00026733" w:rsidP="00026733">
            <w:pPr>
              <w:keepNext/>
              <w:jc w:val="left"/>
              <w:rPr>
                <w:rFonts w:eastAsia="Calibri" w:cs="Arial"/>
                <w:b/>
              </w:rPr>
            </w:pPr>
            <w:r>
              <w:rPr>
                <w:rFonts w:eastAsia="Calibri" w:cs="Arial"/>
                <w:b/>
              </w:rPr>
              <w:t>Klasifikace</w:t>
            </w:r>
          </w:p>
        </w:tc>
        <w:tc>
          <w:tcPr>
            <w:tcW w:w="4502" w:type="dxa"/>
            <w:shd w:val="clear" w:color="auto" w:fill="DAEEF3" w:themeFill="accent5" w:themeFillTint="33"/>
          </w:tcPr>
          <w:p w14:paraId="59EBA328" w14:textId="541E437F" w:rsidR="00026733" w:rsidRDefault="00026733" w:rsidP="00026733">
            <w:pPr>
              <w:keepNext/>
              <w:jc w:val="left"/>
              <w:rPr>
                <w:b/>
              </w:rPr>
            </w:pPr>
            <w:r>
              <w:rPr>
                <w:b/>
              </w:rPr>
              <w:t>Vyberte</w:t>
            </w:r>
          </w:p>
        </w:tc>
      </w:tr>
      <w:tr w:rsidR="00EC2F37" w:rsidRPr="0069045A" w14:paraId="748DB828" w14:textId="3FDF16DD" w:rsidTr="00CF260E">
        <w:tc>
          <w:tcPr>
            <w:tcW w:w="4786" w:type="dxa"/>
            <w:shd w:val="clear" w:color="auto" w:fill="D9D9D9" w:themeFill="background1" w:themeFillShade="D9"/>
          </w:tcPr>
          <w:p w14:paraId="3E8FF1DB" w14:textId="29FDAE10" w:rsidR="00EC2F37" w:rsidRPr="00A8683B" w:rsidRDefault="00EC2F37" w:rsidP="0093248C">
            <w:pPr>
              <w:keepNext/>
              <w:jc w:val="left"/>
              <w:rPr>
                <w:rFonts w:eastAsia="Calibri" w:cs="Arial"/>
                <w:b/>
              </w:rPr>
            </w:pPr>
            <w:permStart w:id="1018260024" w:edGrp="everyone" w:colFirst="1" w:colLast="1"/>
            <w:r>
              <w:rPr>
                <w:rFonts w:eastAsia="Calibri" w:cs="Arial"/>
                <w:b/>
              </w:rPr>
              <w:t>Druh informačního systému dle klasifikace zák. 365/2000 Sb., o informačních systémech VS</w:t>
            </w:r>
          </w:p>
        </w:tc>
        <w:tc>
          <w:tcPr>
            <w:tcW w:w="4502" w:type="dxa"/>
            <w:shd w:val="clear" w:color="auto" w:fill="auto"/>
          </w:tcPr>
          <w:p w14:paraId="6C7CF440" w14:textId="2F2929DB" w:rsidR="00EC2F37" w:rsidRDefault="00FB523C" w:rsidP="009B3A7C">
            <w:pPr>
              <w:keepNext/>
              <w:jc w:val="left"/>
              <w:rPr>
                <w:b/>
              </w:rPr>
            </w:pPr>
            <w:sdt>
              <w:sdtPr>
                <w:rPr>
                  <w:b/>
                </w:rPr>
                <w:id w:val="-622931684"/>
                <w:comboBox>
                  <w:listItem w:displayText="Informační systém veřejné správy" w:value="Informační systém veřejné správy"/>
                  <w:listItem w:displayText="Informační systém nakládající s utajovanými informacemi" w:value="Informační systém nakládající s utajovanými informacemi"/>
                  <w:listItem w:displayText="Provozní informační systém" w:value="Provozní informační systém"/>
                  <w:listItem w:displayText="ISVS nepodléhající zák. 365/2000 Sb." w:value="ISVS nepodléhající zák. 365/2000 Sb."/>
                  <w:listItem w:displayText="Projektem není informační systém" w:value="Projektem není informační systém"/>
                </w:comboBox>
              </w:sdtPr>
              <w:sdtEndPr/>
              <w:sdtContent>
                <w:r w:rsidR="001F15DB">
                  <w:rPr>
                    <w:b/>
                  </w:rPr>
                  <w:t>Informační systém veřejné správy</w:t>
                </w:r>
              </w:sdtContent>
            </w:sdt>
          </w:p>
        </w:tc>
      </w:tr>
      <w:tr w:rsidR="00EC2F37" w:rsidRPr="0069045A" w14:paraId="2EF911A5" w14:textId="10B31E89" w:rsidTr="00CF260E">
        <w:tblPrEx>
          <w:tblLook w:val="04A0" w:firstRow="1" w:lastRow="0" w:firstColumn="1" w:lastColumn="0" w:noHBand="0" w:noVBand="1"/>
        </w:tblPrEx>
        <w:tc>
          <w:tcPr>
            <w:tcW w:w="4786" w:type="dxa"/>
            <w:shd w:val="clear" w:color="auto" w:fill="D9D9D9" w:themeFill="background1" w:themeFillShade="D9"/>
          </w:tcPr>
          <w:p w14:paraId="6D01B356" w14:textId="265AEBD5" w:rsidR="00EC2F37" w:rsidRPr="00A8683B" w:rsidRDefault="00EC2F37" w:rsidP="001A5512">
            <w:pPr>
              <w:keepNext/>
              <w:jc w:val="left"/>
              <w:rPr>
                <w:rFonts w:eastAsia="Calibri" w:cs="Arial"/>
                <w:b/>
              </w:rPr>
            </w:pPr>
            <w:permStart w:id="1900378402" w:edGrp="everyone" w:colFirst="1" w:colLast="1"/>
            <w:permEnd w:id="1018260024"/>
            <w:r>
              <w:rPr>
                <w:rFonts w:eastAsia="Calibri" w:cs="Arial"/>
                <w:b/>
              </w:rPr>
              <w:t>Je projektem Agendový informační systém</w:t>
            </w:r>
            <w:r w:rsidRPr="00A8683B">
              <w:rPr>
                <w:rFonts w:eastAsia="Calibri" w:cs="Arial"/>
                <w:b/>
              </w:rPr>
              <w:t xml:space="preserve"> dle </w:t>
            </w:r>
            <w:r>
              <w:rPr>
                <w:rFonts w:eastAsia="Calibri" w:cs="Arial"/>
                <w:b/>
              </w:rPr>
              <w:t xml:space="preserve">zák. </w:t>
            </w:r>
            <w:r w:rsidRPr="00A8683B">
              <w:rPr>
                <w:rFonts w:eastAsia="Calibri" w:cs="Arial"/>
                <w:b/>
              </w:rPr>
              <w:t>111</w:t>
            </w:r>
            <w:r>
              <w:rPr>
                <w:rFonts w:eastAsia="Calibri" w:cs="Arial"/>
                <w:b/>
              </w:rPr>
              <w:t>/2009 Sb., o základních registrech</w:t>
            </w:r>
          </w:p>
        </w:tc>
        <w:tc>
          <w:tcPr>
            <w:tcW w:w="4502" w:type="dxa"/>
          </w:tcPr>
          <w:p w14:paraId="42A714CF" w14:textId="70AC9B6F" w:rsidR="00EC2F37" w:rsidRDefault="00FB523C" w:rsidP="009B3A7C">
            <w:pPr>
              <w:keepNext/>
              <w:jc w:val="left"/>
              <w:rPr>
                <w:b/>
              </w:rPr>
            </w:pPr>
            <w:sdt>
              <w:sdtPr>
                <w:rPr>
                  <w:b/>
                </w:rPr>
                <w:id w:val="-138651647"/>
                <w:comboBox>
                  <w:listItem w:displayText="Ano" w:value="Ano"/>
                  <w:listItem w:displayText="Ne" w:value="Ne"/>
                </w:comboBox>
              </w:sdtPr>
              <w:sdtEndPr/>
              <w:sdtContent>
                <w:r w:rsidR="00FF7C26">
                  <w:rPr>
                    <w:b/>
                  </w:rPr>
                  <w:t>Ano</w:t>
                </w:r>
              </w:sdtContent>
            </w:sdt>
          </w:p>
        </w:tc>
      </w:tr>
      <w:tr w:rsidR="00EC2F37" w:rsidRPr="0069045A" w14:paraId="21016FC4" w14:textId="1ED61507" w:rsidTr="00CF260E">
        <w:tblPrEx>
          <w:tblLook w:val="04A0" w:firstRow="1" w:lastRow="0" w:firstColumn="1" w:lastColumn="0" w:noHBand="0" w:noVBand="1"/>
        </w:tblPrEx>
        <w:tc>
          <w:tcPr>
            <w:tcW w:w="4786" w:type="dxa"/>
            <w:shd w:val="clear" w:color="auto" w:fill="D9D9D9" w:themeFill="background1" w:themeFillShade="D9"/>
          </w:tcPr>
          <w:p w14:paraId="246CF463" w14:textId="2E2EBE49" w:rsidR="00EC2F37" w:rsidRPr="00A8683B" w:rsidRDefault="00EC2F37" w:rsidP="001A5512">
            <w:pPr>
              <w:keepNext/>
              <w:jc w:val="left"/>
              <w:rPr>
                <w:rFonts w:eastAsia="Calibri" w:cs="Arial"/>
                <w:b/>
              </w:rPr>
            </w:pPr>
            <w:permStart w:id="738994472" w:edGrp="everyone" w:colFirst="1" w:colLast="1"/>
            <w:permEnd w:id="1900378402"/>
            <w:r>
              <w:rPr>
                <w:rFonts w:eastAsia="Calibri" w:cs="Arial"/>
                <w:b/>
              </w:rPr>
              <w:t>Budou předmětem projektu p</w:t>
            </w:r>
            <w:r w:rsidRPr="00A8683B">
              <w:rPr>
                <w:rFonts w:eastAsia="Calibri" w:cs="Arial"/>
                <w:b/>
              </w:rPr>
              <w:t>řijímá</w:t>
            </w:r>
            <w:r>
              <w:rPr>
                <w:rFonts w:eastAsia="Calibri" w:cs="Arial"/>
                <w:b/>
              </w:rPr>
              <w:t>ny</w:t>
            </w:r>
            <w:r w:rsidR="009874C3">
              <w:rPr>
                <w:rFonts w:eastAsia="Calibri" w:cs="Arial"/>
                <w:b/>
              </w:rPr>
              <w:t xml:space="preserve"> a odesílány</w:t>
            </w:r>
            <w:r w:rsidRPr="00A8683B">
              <w:rPr>
                <w:rFonts w:eastAsia="Calibri" w:cs="Arial"/>
                <w:b/>
              </w:rPr>
              <w:t xml:space="preserve"> </w:t>
            </w:r>
            <w:r>
              <w:rPr>
                <w:rFonts w:eastAsia="Calibri" w:cs="Arial"/>
                <w:b/>
              </w:rPr>
              <w:t>datové zprávy</w:t>
            </w:r>
            <w:r w:rsidRPr="00A8683B">
              <w:rPr>
                <w:rFonts w:eastAsia="Calibri" w:cs="Arial"/>
                <w:b/>
              </w:rPr>
              <w:t xml:space="preserve"> dle </w:t>
            </w:r>
            <w:r>
              <w:rPr>
                <w:rFonts w:eastAsia="Calibri" w:cs="Arial"/>
                <w:b/>
              </w:rPr>
              <w:t xml:space="preserve">zák. </w:t>
            </w:r>
            <w:r w:rsidRPr="00A8683B">
              <w:rPr>
                <w:rFonts w:eastAsia="Calibri" w:cs="Arial"/>
                <w:b/>
              </w:rPr>
              <w:t>300</w:t>
            </w:r>
            <w:r>
              <w:rPr>
                <w:rFonts w:eastAsia="Calibri" w:cs="Arial"/>
                <w:b/>
              </w:rPr>
              <w:t xml:space="preserve">/2008 Sb., </w:t>
            </w:r>
            <w:r w:rsidRPr="001A5512">
              <w:rPr>
                <w:rFonts w:eastAsia="Calibri" w:cs="Arial"/>
                <w:b/>
              </w:rPr>
              <w:t>o elektronických úkonech a autorizované konverzi dokumentů</w:t>
            </w:r>
            <w:r w:rsidR="00351154">
              <w:rPr>
                <w:rFonts w:eastAsia="Calibri" w:cs="Arial"/>
                <w:b/>
              </w:rPr>
              <w:t>?</w:t>
            </w:r>
          </w:p>
        </w:tc>
        <w:tc>
          <w:tcPr>
            <w:tcW w:w="4502" w:type="dxa"/>
          </w:tcPr>
          <w:p w14:paraId="15F1807E" w14:textId="2073F74B" w:rsidR="00EC2F37" w:rsidRDefault="00FB523C" w:rsidP="00582DE5">
            <w:pPr>
              <w:keepNext/>
              <w:jc w:val="left"/>
              <w:rPr>
                <w:b/>
              </w:rPr>
            </w:pPr>
            <w:sdt>
              <w:sdtPr>
                <w:rPr>
                  <w:b/>
                </w:rPr>
                <w:id w:val="-207652354"/>
                <w:comboBox>
                  <w:listItem w:displayText="Ano" w:value="Ano"/>
                  <w:listItem w:displayText="Ne" w:value="Ne"/>
                </w:comboBox>
              </w:sdtPr>
              <w:sdtEndPr/>
              <w:sdtContent>
                <w:r w:rsidR="001F15DB">
                  <w:rPr>
                    <w:b/>
                  </w:rPr>
                  <w:t>Ano</w:t>
                </w:r>
              </w:sdtContent>
            </w:sdt>
          </w:p>
        </w:tc>
      </w:tr>
      <w:tr w:rsidR="00F10C68" w:rsidRPr="0069045A" w14:paraId="6DAEFD90" w14:textId="77777777" w:rsidTr="00CF260E">
        <w:tblPrEx>
          <w:tblLook w:val="04A0" w:firstRow="1" w:lastRow="0" w:firstColumn="1" w:lastColumn="0" w:noHBand="0" w:noVBand="1"/>
        </w:tblPrEx>
        <w:tc>
          <w:tcPr>
            <w:tcW w:w="4786" w:type="dxa"/>
            <w:shd w:val="clear" w:color="auto" w:fill="D9D9D9" w:themeFill="background1" w:themeFillShade="D9"/>
          </w:tcPr>
          <w:p w14:paraId="2D7264AC" w14:textId="4B7065EE" w:rsidR="00F10C68" w:rsidRDefault="00F10C68" w:rsidP="001A5512">
            <w:pPr>
              <w:keepNext/>
              <w:jc w:val="left"/>
              <w:rPr>
                <w:rFonts w:eastAsia="Calibri" w:cs="Arial"/>
                <w:b/>
              </w:rPr>
            </w:pPr>
            <w:permStart w:id="1427124482" w:edGrp="everyone" w:colFirst="1" w:colLast="1"/>
            <w:permEnd w:id="738994472"/>
            <w:r>
              <w:rPr>
                <w:b/>
              </w:rPr>
              <w:t>Klasifikace dle zák. o kybernetické bezpečnosti</w:t>
            </w:r>
          </w:p>
        </w:tc>
        <w:tc>
          <w:tcPr>
            <w:tcW w:w="4502" w:type="dxa"/>
          </w:tcPr>
          <w:p w14:paraId="188CD408" w14:textId="0ECDA6B6" w:rsidR="00F10C68" w:rsidRDefault="00FB523C" w:rsidP="00582DE5">
            <w:pPr>
              <w:keepNext/>
              <w:jc w:val="left"/>
              <w:rPr>
                <w:b/>
              </w:rPr>
            </w:pPr>
            <w:sdt>
              <w:sdtPr>
                <w:rPr>
                  <w:b/>
                </w:rPr>
                <w:id w:val="-1793964754"/>
                <w:comboBox>
                  <w:listItem w:displayText="..." w:value=""/>
                  <w:listItem w:displayText="Kritická informační infrastruktura" w:value="KII"/>
                  <w:listItem w:displayText="Významný informační systém" w:value="VIS"/>
                  <w:listItem w:displayText="Nespadá pod definici dle ZoKB" w:value="Nic"/>
                </w:comboBox>
              </w:sdtPr>
              <w:sdtEndPr/>
              <w:sdtContent>
                <w:r w:rsidR="001F15DB">
                  <w:rPr>
                    <w:b/>
                  </w:rPr>
                  <w:t>Nespadá pod definici dle ZoKB</w:t>
                </w:r>
              </w:sdtContent>
            </w:sdt>
          </w:p>
        </w:tc>
      </w:tr>
    </w:tbl>
    <w:permEnd w:id="1427124482"/>
    <w:p w14:paraId="3DD5AC99" w14:textId="03CF1B86" w:rsidR="00026733" w:rsidRPr="00026733" w:rsidRDefault="00026733" w:rsidP="00026733">
      <w:pPr>
        <w:keepNext/>
        <w:spacing w:before="120" w:after="0"/>
        <w:rPr>
          <w:b/>
        </w:rPr>
      </w:pPr>
      <w:r w:rsidRPr="00026733">
        <w:rPr>
          <w:b/>
        </w:rPr>
        <w:t>Vazba projektu na informace v Portálu veřejné správy</w:t>
      </w:r>
    </w:p>
    <w:tbl>
      <w:tblPr>
        <w:tblStyle w:val="Mkatabulky"/>
        <w:tblW w:w="0" w:type="auto"/>
        <w:tblLook w:val="06A0" w:firstRow="1" w:lastRow="0" w:firstColumn="1" w:lastColumn="0" w:noHBand="1" w:noVBand="1"/>
      </w:tblPr>
      <w:tblGrid>
        <w:gridCol w:w="4361"/>
        <w:gridCol w:w="904"/>
        <w:gridCol w:w="4023"/>
      </w:tblGrid>
      <w:tr w:rsidR="00026733" w:rsidRPr="0069045A" w14:paraId="3D276EFF" w14:textId="77777777" w:rsidTr="0094300D">
        <w:tc>
          <w:tcPr>
            <w:tcW w:w="4361" w:type="dxa"/>
            <w:shd w:val="clear" w:color="auto" w:fill="DAEEF3" w:themeFill="accent5" w:themeFillTint="33"/>
          </w:tcPr>
          <w:p w14:paraId="23BD024E" w14:textId="77777777" w:rsidR="00026733" w:rsidRDefault="00026733" w:rsidP="00026733">
            <w:pPr>
              <w:keepNext/>
              <w:jc w:val="left"/>
              <w:rPr>
                <w:rFonts w:eastAsia="Calibri" w:cs="Arial"/>
                <w:b/>
              </w:rPr>
            </w:pPr>
            <w:r>
              <w:rPr>
                <w:rFonts w:eastAsia="Calibri" w:cs="Arial"/>
                <w:b/>
              </w:rPr>
              <w:t>Klasifikace</w:t>
            </w:r>
          </w:p>
        </w:tc>
        <w:tc>
          <w:tcPr>
            <w:tcW w:w="904" w:type="dxa"/>
            <w:shd w:val="clear" w:color="auto" w:fill="DAEEF3" w:themeFill="accent5" w:themeFillTint="33"/>
          </w:tcPr>
          <w:p w14:paraId="250E369D" w14:textId="77777777" w:rsidR="00026733" w:rsidRDefault="00026733" w:rsidP="00026733">
            <w:pPr>
              <w:keepNext/>
              <w:jc w:val="left"/>
              <w:rPr>
                <w:b/>
              </w:rPr>
            </w:pPr>
            <w:r>
              <w:rPr>
                <w:b/>
              </w:rPr>
              <w:t>Vyberte</w:t>
            </w:r>
          </w:p>
        </w:tc>
        <w:tc>
          <w:tcPr>
            <w:tcW w:w="4023" w:type="dxa"/>
            <w:shd w:val="clear" w:color="auto" w:fill="DAEEF3" w:themeFill="accent5" w:themeFillTint="33"/>
          </w:tcPr>
          <w:p w14:paraId="2D51FB6E" w14:textId="77777777" w:rsidR="00026733" w:rsidRDefault="00026733" w:rsidP="00026733">
            <w:pPr>
              <w:keepNext/>
              <w:jc w:val="left"/>
              <w:rPr>
                <w:b/>
              </w:rPr>
            </w:pPr>
            <w:r>
              <w:rPr>
                <w:b/>
              </w:rPr>
              <w:t>Vysvětlete</w:t>
            </w:r>
          </w:p>
        </w:tc>
      </w:tr>
      <w:tr w:rsidR="00026733" w:rsidRPr="0069045A" w14:paraId="625A848E" w14:textId="77777777" w:rsidTr="0094300D">
        <w:tblPrEx>
          <w:tblLook w:val="04A0" w:firstRow="1" w:lastRow="0" w:firstColumn="1" w:lastColumn="0" w:noHBand="0" w:noVBand="1"/>
        </w:tblPrEx>
        <w:tc>
          <w:tcPr>
            <w:tcW w:w="4361" w:type="dxa"/>
            <w:shd w:val="clear" w:color="auto" w:fill="D9D9D9" w:themeFill="background1" w:themeFillShade="D9"/>
          </w:tcPr>
          <w:p w14:paraId="4A412D22" w14:textId="33C56C09" w:rsidR="00026733" w:rsidRPr="00A8683B" w:rsidRDefault="00026733" w:rsidP="0094300D">
            <w:pPr>
              <w:keepNext/>
              <w:jc w:val="left"/>
              <w:rPr>
                <w:rFonts w:eastAsia="Calibri" w:cs="Arial"/>
                <w:b/>
              </w:rPr>
            </w:pPr>
            <w:permStart w:id="1728067182" w:edGrp="everyone" w:colFirst="1" w:colLast="1"/>
            <w:permStart w:id="116798230" w:edGrp="everyone" w:colFirst="2" w:colLast="2"/>
            <w:r>
              <w:rPr>
                <w:rFonts w:eastAsia="Calibri" w:cs="Arial"/>
                <w:b/>
              </w:rPr>
              <w:t>Jsou na Portálu veřejné správy popsány všechny související životní situace v souladu s v</w:t>
            </w:r>
            <w:r w:rsidRPr="00EC2F37">
              <w:rPr>
                <w:rFonts w:eastAsia="Calibri" w:cs="Arial"/>
                <w:b/>
              </w:rPr>
              <w:t>yhlášk</w:t>
            </w:r>
            <w:r>
              <w:rPr>
                <w:rFonts w:eastAsia="Calibri" w:cs="Arial"/>
                <w:b/>
              </w:rPr>
              <w:t>ou</w:t>
            </w:r>
            <w:r w:rsidRPr="00EC2F37">
              <w:rPr>
                <w:rFonts w:eastAsia="Calibri" w:cs="Arial"/>
                <w:b/>
              </w:rPr>
              <w:t xml:space="preserve"> č.</w:t>
            </w:r>
            <w:r>
              <w:rPr>
                <w:rFonts w:eastAsia="Calibri" w:cs="Arial"/>
                <w:b/>
              </w:rPr>
              <w:t> </w:t>
            </w:r>
            <w:r w:rsidRPr="00EC2F37">
              <w:rPr>
                <w:rFonts w:eastAsia="Calibri" w:cs="Arial"/>
                <w:b/>
              </w:rPr>
              <w:t>442/2006 Sb.</w:t>
            </w:r>
            <w:r w:rsidR="00803F7C">
              <w:rPr>
                <w:rFonts w:eastAsia="Calibri" w:cs="Arial"/>
                <w:b/>
              </w:rPr>
              <w:t>?</w:t>
            </w:r>
          </w:p>
        </w:tc>
        <w:tc>
          <w:tcPr>
            <w:tcW w:w="904" w:type="dxa"/>
          </w:tcPr>
          <w:p w14:paraId="416D3CA8" w14:textId="7677E935" w:rsidR="00026733" w:rsidRPr="000239E8" w:rsidRDefault="00FB523C" w:rsidP="0094300D">
            <w:pPr>
              <w:keepNext/>
              <w:jc w:val="left"/>
              <w:rPr>
                <w:rFonts w:eastAsia="Calibri" w:cs="Arial"/>
              </w:rPr>
            </w:pPr>
            <w:sdt>
              <w:sdtPr>
                <w:rPr>
                  <w:b/>
                </w:rPr>
                <w:id w:val="-1517144023"/>
                <w:comboBox>
                  <w:listItem w:displayText="Ano" w:value="Ano"/>
                  <w:listItem w:displayText="Ne" w:value="Ne"/>
                  <w:listItem w:displayText="Nerelevantní" w:value="Nerelevantní"/>
                </w:comboBox>
              </w:sdtPr>
              <w:sdtEndPr/>
              <w:sdtContent>
                <w:r w:rsidR="00710D33">
                  <w:rPr>
                    <w:b/>
                  </w:rPr>
                  <w:t>Ano</w:t>
                </w:r>
              </w:sdtContent>
            </w:sdt>
          </w:p>
        </w:tc>
        <w:tc>
          <w:tcPr>
            <w:tcW w:w="4023" w:type="dxa"/>
          </w:tcPr>
          <w:p w14:paraId="16BCC191" w14:textId="7A9F8164" w:rsidR="00026733" w:rsidRDefault="00710D33" w:rsidP="0094300D">
            <w:pPr>
              <w:keepNext/>
              <w:jc w:val="left"/>
              <w:rPr>
                <w:b/>
              </w:rPr>
            </w:pPr>
            <w:r>
              <w:rPr>
                <w:b/>
              </w:rPr>
              <w:t>Aktualizace existujících životních situací.</w:t>
            </w:r>
          </w:p>
        </w:tc>
      </w:tr>
      <w:tr w:rsidR="00026733" w:rsidRPr="0069045A" w14:paraId="33529211" w14:textId="77777777" w:rsidTr="0094300D">
        <w:tblPrEx>
          <w:tblLook w:val="04A0" w:firstRow="1" w:lastRow="0" w:firstColumn="1" w:lastColumn="0" w:noHBand="0" w:noVBand="1"/>
        </w:tblPrEx>
        <w:tc>
          <w:tcPr>
            <w:tcW w:w="4361" w:type="dxa"/>
            <w:shd w:val="clear" w:color="auto" w:fill="D9D9D9" w:themeFill="background1" w:themeFillShade="D9"/>
          </w:tcPr>
          <w:p w14:paraId="459C3438" w14:textId="2BC478F6" w:rsidR="00026733" w:rsidRPr="00A8683B" w:rsidRDefault="00026733" w:rsidP="0094300D">
            <w:pPr>
              <w:keepNext/>
              <w:jc w:val="left"/>
              <w:rPr>
                <w:rFonts w:eastAsia="Calibri" w:cs="Arial"/>
                <w:b/>
              </w:rPr>
            </w:pPr>
            <w:permStart w:id="1165635505" w:edGrp="everyone" w:colFirst="1" w:colLast="1"/>
            <w:permStart w:id="626005040" w:edGrp="everyone" w:colFirst="2" w:colLast="2"/>
            <w:permEnd w:id="1728067182"/>
            <w:permEnd w:id="116798230"/>
            <w:r>
              <w:rPr>
                <w:rFonts w:eastAsia="Calibri" w:cs="Arial"/>
                <w:b/>
              </w:rPr>
              <w:t>Bude k dispozici pro p</w:t>
            </w:r>
            <w:r w:rsidRPr="00132D68">
              <w:rPr>
                <w:rFonts w:eastAsia="Calibri" w:cs="Arial"/>
                <w:b/>
              </w:rPr>
              <w:t>řístup občanů k el. službám úřadu využita navigace v Portálu veřejné správy</w:t>
            </w:r>
            <w:r w:rsidR="00803F7C">
              <w:rPr>
                <w:rFonts w:eastAsia="Calibri" w:cs="Arial"/>
                <w:b/>
              </w:rPr>
              <w:t>?</w:t>
            </w:r>
          </w:p>
        </w:tc>
        <w:tc>
          <w:tcPr>
            <w:tcW w:w="904" w:type="dxa"/>
          </w:tcPr>
          <w:p w14:paraId="148C331F" w14:textId="6A4602EC" w:rsidR="00026733" w:rsidRDefault="00FB523C" w:rsidP="0094300D">
            <w:pPr>
              <w:keepNext/>
              <w:jc w:val="left"/>
              <w:rPr>
                <w:b/>
              </w:rPr>
            </w:pPr>
            <w:sdt>
              <w:sdtPr>
                <w:rPr>
                  <w:b/>
                </w:rPr>
                <w:id w:val="-991794107"/>
                <w:comboBox>
                  <w:listItem w:displayText="Ano" w:value="Ano"/>
                  <w:listItem w:displayText="Ne" w:value="Ne"/>
                  <w:listItem w:displayText="Nerelevantní" w:value="Nerelevantní"/>
                </w:comboBox>
              </w:sdtPr>
              <w:sdtEndPr/>
              <w:sdtContent>
                <w:r w:rsidR="00710D33">
                  <w:rPr>
                    <w:b/>
                  </w:rPr>
                  <w:t>Ano</w:t>
                </w:r>
              </w:sdtContent>
            </w:sdt>
          </w:p>
        </w:tc>
        <w:tc>
          <w:tcPr>
            <w:tcW w:w="4023" w:type="dxa"/>
          </w:tcPr>
          <w:p w14:paraId="6191D984" w14:textId="7ECC97D9" w:rsidR="00026733" w:rsidRDefault="00710D33" w:rsidP="0094300D">
            <w:pPr>
              <w:keepNext/>
              <w:jc w:val="left"/>
              <w:rPr>
                <w:b/>
              </w:rPr>
            </w:pPr>
            <w:r>
              <w:rPr>
                <w:b/>
              </w:rPr>
              <w:t>Aktualizace existujících životních situací.</w:t>
            </w:r>
          </w:p>
        </w:tc>
      </w:tr>
      <w:tr w:rsidR="009874C3" w:rsidRPr="0069045A" w14:paraId="0DEA2D52" w14:textId="77777777" w:rsidTr="0094300D">
        <w:tblPrEx>
          <w:tblLook w:val="04A0" w:firstRow="1" w:lastRow="0" w:firstColumn="1" w:lastColumn="0" w:noHBand="0" w:noVBand="1"/>
        </w:tblPrEx>
        <w:tc>
          <w:tcPr>
            <w:tcW w:w="4361" w:type="dxa"/>
            <w:shd w:val="clear" w:color="auto" w:fill="D9D9D9" w:themeFill="background1" w:themeFillShade="D9"/>
          </w:tcPr>
          <w:p w14:paraId="647B4FF6" w14:textId="14AA0090" w:rsidR="009874C3" w:rsidRDefault="009874C3" w:rsidP="001B018B">
            <w:pPr>
              <w:keepNext/>
              <w:jc w:val="left"/>
              <w:rPr>
                <w:rFonts w:eastAsia="Calibri" w:cs="Arial"/>
                <w:b/>
              </w:rPr>
            </w:pPr>
            <w:permStart w:id="2035290822" w:edGrp="everyone" w:colFirst="1" w:colLast="1"/>
            <w:permStart w:id="1338704540" w:edGrp="everyone" w:colFirst="2" w:colLast="2"/>
            <w:permEnd w:id="1165635505"/>
            <w:permEnd w:id="626005040"/>
            <w:r>
              <w:rPr>
                <w:rFonts w:eastAsia="Calibri" w:cs="Arial"/>
                <w:b/>
              </w:rPr>
              <w:t xml:space="preserve">Jsou na Portálu veřejné správy </w:t>
            </w:r>
            <w:r w:rsidR="001B018B">
              <w:rPr>
                <w:rFonts w:eastAsia="Calibri" w:cs="Arial"/>
                <w:b/>
              </w:rPr>
              <w:t>dostupné</w:t>
            </w:r>
            <w:r>
              <w:rPr>
                <w:rFonts w:eastAsia="Calibri" w:cs="Arial"/>
                <w:b/>
              </w:rPr>
              <w:t xml:space="preserve"> všechny formuláře využívané projektem?</w:t>
            </w:r>
          </w:p>
        </w:tc>
        <w:tc>
          <w:tcPr>
            <w:tcW w:w="904" w:type="dxa"/>
          </w:tcPr>
          <w:p w14:paraId="69B7887A" w14:textId="6BC376E7" w:rsidR="009874C3" w:rsidRDefault="00FB523C" w:rsidP="0094300D">
            <w:pPr>
              <w:keepNext/>
              <w:jc w:val="left"/>
              <w:rPr>
                <w:b/>
              </w:rPr>
            </w:pPr>
            <w:sdt>
              <w:sdtPr>
                <w:rPr>
                  <w:b/>
                </w:rPr>
                <w:id w:val="-783042403"/>
                <w:comboBox>
                  <w:listItem w:displayText="Ano" w:value="Ano"/>
                  <w:listItem w:displayText="Ne" w:value="Ne"/>
                  <w:listItem w:displayText="Nerelevantní" w:value="Nerelevantní"/>
                </w:comboBox>
              </w:sdtPr>
              <w:sdtEndPr/>
              <w:sdtContent>
                <w:r w:rsidR="007A77BF">
                  <w:rPr>
                    <w:b/>
                  </w:rPr>
                  <w:t>Ano</w:t>
                </w:r>
              </w:sdtContent>
            </w:sdt>
          </w:p>
        </w:tc>
        <w:tc>
          <w:tcPr>
            <w:tcW w:w="4023" w:type="dxa"/>
          </w:tcPr>
          <w:p w14:paraId="40FB90AE" w14:textId="40A9F8C1" w:rsidR="009874C3" w:rsidRDefault="007A77BF" w:rsidP="0094300D">
            <w:pPr>
              <w:keepNext/>
              <w:jc w:val="left"/>
              <w:rPr>
                <w:b/>
              </w:rPr>
            </w:pPr>
            <w:r>
              <w:rPr>
                <w:b/>
              </w:rPr>
              <w:t>Aktualizace existujících životních situací.</w:t>
            </w:r>
          </w:p>
        </w:tc>
      </w:tr>
    </w:tbl>
    <w:p w14:paraId="6471A466" w14:textId="4707669D" w:rsidR="00BA54A6" w:rsidRPr="000239E8" w:rsidRDefault="00BA54A6" w:rsidP="00E84A9F">
      <w:pPr>
        <w:pStyle w:val="MVHeading1"/>
        <w:keepNext/>
        <w:spacing w:after="120"/>
        <w:contextualSpacing w:val="0"/>
      </w:pPr>
      <w:bookmarkStart w:id="18" w:name="_Toc465074584"/>
      <w:permEnd w:id="2035290822"/>
      <w:permEnd w:id="1338704540"/>
      <w:r w:rsidRPr="000239E8">
        <w:t>Architektonické informace o projektu</w:t>
      </w:r>
      <w:bookmarkEnd w:id="17"/>
      <w:bookmarkEnd w:id="18"/>
    </w:p>
    <w:p w14:paraId="6471A497" w14:textId="02E706A1" w:rsidR="00BA54A6" w:rsidRDefault="00BA54A6" w:rsidP="00B0317C">
      <w:pPr>
        <w:pStyle w:val="MVHeading2"/>
      </w:pPr>
      <w:bookmarkStart w:id="19" w:name="_Toc457998909"/>
      <w:bookmarkStart w:id="20" w:name="_Toc457999573"/>
      <w:bookmarkStart w:id="21" w:name="_Toc457998955"/>
      <w:bookmarkStart w:id="22" w:name="_Toc457999619"/>
      <w:bookmarkStart w:id="23" w:name="_Toc457998956"/>
      <w:bookmarkStart w:id="24" w:name="_Toc457999620"/>
      <w:bookmarkStart w:id="25" w:name="_Toc437417887"/>
      <w:bookmarkStart w:id="26" w:name="_Toc465074585"/>
      <w:bookmarkEnd w:id="19"/>
      <w:bookmarkEnd w:id="20"/>
      <w:bookmarkEnd w:id="21"/>
      <w:bookmarkEnd w:id="22"/>
      <w:bookmarkEnd w:id="23"/>
      <w:bookmarkEnd w:id="24"/>
      <w:r>
        <w:t>Dodržení architektonických principů NA VS ČR</w:t>
      </w:r>
      <w:bookmarkEnd w:id="25"/>
      <w:bookmarkEnd w:id="26"/>
    </w:p>
    <w:p w14:paraId="12211AEB" w14:textId="5973F299" w:rsidR="006909B3" w:rsidRDefault="006909B3" w:rsidP="00EF6D4E">
      <w:r>
        <w:t>Odbor Hlavního architekta eGovernmentu MV předpokládá soulad projektu s principy Národní architektury veřejné správy ČR tak, jak jsou popsány v metodickém pokynu k formuláři. Případný nesoulad v návrhu je možný výhradně, pakliže je k němu vyplněna žádost o výjimku, jejíž schválení bude rovněž předmětem posouzení. Otázky na doložení souladu s architektonickými principy jsou obsaženy průběžně v celém formuláři.</w:t>
      </w:r>
    </w:p>
    <w:p w14:paraId="6471A519" w14:textId="46742372" w:rsidR="00BA54A6" w:rsidRDefault="00BA54A6" w:rsidP="00854A05">
      <w:pPr>
        <w:pStyle w:val="MVHeading2"/>
        <w:spacing w:after="0"/>
      </w:pPr>
      <w:bookmarkStart w:id="27" w:name="_Toc457998958"/>
      <w:bookmarkStart w:id="28" w:name="_Toc457999622"/>
      <w:bookmarkStart w:id="29" w:name="_Toc437417889"/>
      <w:bookmarkStart w:id="30" w:name="_Toc465074586"/>
      <w:bookmarkEnd w:id="27"/>
      <w:bookmarkEnd w:id="28"/>
      <w:r w:rsidRPr="00DD6F10">
        <w:lastRenderedPageBreak/>
        <w:t>Enterprise architektura projektu</w:t>
      </w:r>
      <w:bookmarkEnd w:id="29"/>
      <w:r w:rsidR="004C1C4C">
        <w:t xml:space="preserve"> a její kontext</w:t>
      </w:r>
      <w:bookmarkEnd w:id="30"/>
    </w:p>
    <w:p w14:paraId="6471A51A" w14:textId="0E7EF6A9" w:rsidR="00BA54A6" w:rsidRDefault="00E25977" w:rsidP="00E40744">
      <w:pPr>
        <w:pStyle w:val="MVHeading3"/>
        <w:rPr>
          <w:rFonts w:eastAsia="Calibri"/>
        </w:rPr>
      </w:pPr>
      <w:bookmarkStart w:id="31" w:name="_Toc437417890"/>
      <w:bookmarkStart w:id="32" w:name="_Toc465074587"/>
      <w:r>
        <w:rPr>
          <w:rFonts w:eastAsia="Calibri"/>
          <w:noProof/>
          <w:lang w:eastAsia="cs-CZ"/>
        </w:rPr>
        <w:drawing>
          <wp:anchor distT="0" distB="0" distL="114300" distR="114300" simplePos="0" relativeHeight="251658241" behindDoc="0" locked="0" layoutInCell="1" allowOverlap="1" wp14:anchorId="6471AB8B" wp14:editId="3E1B24E6">
            <wp:simplePos x="0" y="0"/>
            <wp:positionH relativeFrom="margin">
              <wp:posOffset>4629785</wp:posOffset>
            </wp:positionH>
            <wp:positionV relativeFrom="paragraph">
              <wp:posOffset>160655</wp:posOffset>
            </wp:positionV>
            <wp:extent cx="1138555" cy="1052195"/>
            <wp:effectExtent l="0" t="0" r="444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8555" cy="1052195"/>
                    </a:xfrm>
                    <a:prstGeom prst="rect">
                      <a:avLst/>
                    </a:prstGeom>
                    <a:noFill/>
                  </pic:spPr>
                </pic:pic>
              </a:graphicData>
            </a:graphic>
          </wp:anchor>
        </w:drawing>
      </w:r>
      <w:r w:rsidR="00BA54A6">
        <w:rPr>
          <w:rFonts w:eastAsia="Calibri"/>
        </w:rPr>
        <w:t xml:space="preserve">Motivační architektura </w:t>
      </w:r>
      <w:r w:rsidR="00347B67">
        <w:rPr>
          <w:rFonts w:eastAsia="Calibri"/>
        </w:rPr>
        <w:t xml:space="preserve">- </w:t>
      </w:r>
      <w:r w:rsidR="00BA54A6">
        <w:rPr>
          <w:rFonts w:eastAsia="Calibri"/>
        </w:rPr>
        <w:t>strategie a směrování</w:t>
      </w:r>
      <w:bookmarkEnd w:id="31"/>
      <w:bookmarkEnd w:id="32"/>
    </w:p>
    <w:p w14:paraId="6471A51B" w14:textId="1CE61ACD" w:rsidR="00BA54A6" w:rsidRDefault="00BA54A6" w:rsidP="00406EFE">
      <w:pPr>
        <w:keepNext/>
        <w:keepLines/>
        <w:spacing w:after="160" w:line="259" w:lineRule="auto"/>
        <w:contextualSpacing/>
        <w:rPr>
          <w:rFonts w:eastAsia="Calibri" w:cs="Arial"/>
          <w:b/>
        </w:rPr>
      </w:pPr>
    </w:p>
    <w:p w14:paraId="6471A51C" w14:textId="429EFF24" w:rsidR="00BA54A6" w:rsidRDefault="00BA54A6" w:rsidP="00406EFE">
      <w:pPr>
        <w:keepNext/>
        <w:keepLines/>
        <w:spacing w:after="160" w:line="259" w:lineRule="auto"/>
        <w:contextualSpacing/>
        <w:rPr>
          <w:rFonts w:eastAsia="Calibri" w:cs="Arial"/>
          <w:b/>
        </w:rPr>
      </w:pPr>
    </w:p>
    <w:p w14:paraId="6471A51E" w14:textId="1993753C" w:rsidR="00BA54A6" w:rsidRDefault="00BA54A6" w:rsidP="00406EFE">
      <w:pPr>
        <w:keepNext/>
        <w:keepLines/>
        <w:spacing w:after="160" w:line="259" w:lineRule="auto"/>
        <w:contextualSpacing/>
        <w:rPr>
          <w:rFonts w:eastAsia="Calibri" w:cs="Arial"/>
          <w:b/>
        </w:rPr>
      </w:pPr>
    </w:p>
    <w:tbl>
      <w:tblPr>
        <w:tblStyle w:val="Mkatabulky"/>
        <w:tblW w:w="0" w:type="auto"/>
        <w:tblLook w:val="06A0" w:firstRow="1" w:lastRow="0" w:firstColumn="1" w:lastColumn="0" w:noHBand="1" w:noVBand="1"/>
      </w:tblPr>
      <w:tblGrid>
        <w:gridCol w:w="9288"/>
      </w:tblGrid>
      <w:tr w:rsidR="004B4B84" w:rsidRPr="001A0963" w14:paraId="6471A569" w14:textId="705DFDC2" w:rsidTr="009C0F85">
        <w:tc>
          <w:tcPr>
            <w:tcW w:w="9344" w:type="dxa"/>
            <w:shd w:val="clear" w:color="auto" w:fill="CEEBF3"/>
          </w:tcPr>
          <w:p w14:paraId="6471A568" w14:textId="5E46BC36" w:rsidR="00BA54A6" w:rsidRPr="000239E8" w:rsidRDefault="00BA54A6" w:rsidP="00406EFE">
            <w:pPr>
              <w:keepNext/>
              <w:keepLines/>
              <w:rPr>
                <w:rFonts w:eastAsia="Calibri" w:cs="Arial"/>
                <w:szCs w:val="20"/>
              </w:rPr>
            </w:pPr>
            <w:r w:rsidRPr="000239E8">
              <w:rPr>
                <w:rFonts w:eastAsia="Calibri" w:cs="Arial"/>
                <w:b/>
                <w:szCs w:val="20"/>
              </w:rPr>
              <w:t>Vysvětle</w:t>
            </w:r>
            <w:r w:rsidR="005E0B71">
              <w:rPr>
                <w:rFonts w:eastAsia="Calibri" w:cs="Arial"/>
                <w:b/>
                <w:szCs w:val="20"/>
              </w:rPr>
              <w:t>te</w:t>
            </w:r>
            <w:r w:rsidR="00E40744">
              <w:rPr>
                <w:rFonts w:eastAsia="Calibri" w:cs="Arial"/>
                <w:b/>
                <w:szCs w:val="20"/>
              </w:rPr>
              <w:t>,</w:t>
            </w:r>
            <w:r w:rsidR="005E0B71">
              <w:rPr>
                <w:rFonts w:eastAsia="Calibri" w:cs="Arial"/>
                <w:b/>
                <w:szCs w:val="20"/>
              </w:rPr>
              <w:t xml:space="preserve"> proč projekt realizujete</w:t>
            </w:r>
            <w:r w:rsidR="00E25977">
              <w:rPr>
                <w:rFonts w:eastAsia="Calibri" w:cs="Arial"/>
                <w:b/>
                <w:szCs w:val="20"/>
              </w:rPr>
              <w:t xml:space="preserve"> v této podobě</w:t>
            </w:r>
            <w:r w:rsidR="005E0B71">
              <w:rPr>
                <w:rFonts w:eastAsia="Calibri" w:cs="Arial"/>
                <w:b/>
                <w:szCs w:val="20"/>
              </w:rPr>
              <w:t xml:space="preserve"> a čeho jím chcete dosáhnout</w:t>
            </w:r>
            <w:r w:rsidRPr="000239E8">
              <w:rPr>
                <w:rFonts w:eastAsia="Calibri" w:cs="Arial"/>
                <w:b/>
                <w:szCs w:val="20"/>
              </w:rPr>
              <w:t>:</w:t>
            </w:r>
          </w:p>
        </w:tc>
      </w:tr>
      <w:tr w:rsidR="004B4B84" w:rsidRPr="001A0963" w14:paraId="6471A56B" w14:textId="183199A7" w:rsidTr="009C0F85">
        <w:tc>
          <w:tcPr>
            <w:tcW w:w="9344" w:type="dxa"/>
          </w:tcPr>
          <w:p w14:paraId="4382BE4C" w14:textId="6AD7C07E" w:rsidR="00117EFE" w:rsidRPr="00117EFE" w:rsidRDefault="00577788" w:rsidP="003979B2">
            <w:pPr>
              <w:keepLines/>
              <w:rPr>
                <w:rFonts w:eastAsia="Calibri" w:cs="Arial"/>
                <w:szCs w:val="20"/>
              </w:rPr>
            </w:pPr>
            <w:permStart w:id="1023818727" w:edGrp="everyone"/>
            <w:r>
              <w:rPr>
                <w:rFonts w:eastAsia="Calibri" w:cs="Arial"/>
                <w:szCs w:val="20"/>
              </w:rPr>
              <w:t>Hlavní motivací</w:t>
            </w:r>
            <w:r w:rsidR="00117EFE" w:rsidRPr="00117EFE">
              <w:rPr>
                <w:rFonts w:eastAsia="Calibri" w:cs="Arial"/>
                <w:szCs w:val="20"/>
              </w:rPr>
              <w:t xml:space="preserve"> je</w:t>
            </w:r>
            <w:r>
              <w:rPr>
                <w:rFonts w:eastAsia="Calibri" w:cs="Arial"/>
                <w:szCs w:val="20"/>
              </w:rPr>
              <w:t xml:space="preserve"> zefektivnění práce úřadu, která</w:t>
            </w:r>
            <w:r w:rsidR="00117EFE" w:rsidRPr="00117EFE">
              <w:rPr>
                <w:rFonts w:eastAsia="Calibri" w:cs="Arial"/>
                <w:szCs w:val="20"/>
              </w:rPr>
              <w:t xml:space="preserve"> je aktuálně bez metodické elekt</w:t>
            </w:r>
            <w:r>
              <w:rPr>
                <w:rFonts w:eastAsia="Calibri" w:cs="Arial"/>
                <w:szCs w:val="20"/>
              </w:rPr>
              <w:t>ronické podpory. Jako efektivní řešení</w:t>
            </w:r>
            <w:r w:rsidR="00117EFE" w:rsidRPr="00117EFE">
              <w:rPr>
                <w:rFonts w:eastAsia="Calibri" w:cs="Arial"/>
                <w:szCs w:val="20"/>
              </w:rPr>
              <w:t xml:space="preserve"> byla zvolena výstavba nového agendového systému, který plně podpoří práci úředníků úřadu a elektronickou komunikaci občanů s úřadem. Nový informační systém bude připraven pro blížící se právní úpravy jako je eIDAS a GDPR.</w:t>
            </w:r>
          </w:p>
          <w:p w14:paraId="09CB31EB" w14:textId="220CFE6F" w:rsidR="00117EFE" w:rsidRPr="00117EFE" w:rsidRDefault="00117EFE" w:rsidP="003979B2">
            <w:pPr>
              <w:keepLines/>
              <w:rPr>
                <w:rFonts w:eastAsia="Calibri" w:cs="Arial"/>
                <w:szCs w:val="20"/>
              </w:rPr>
            </w:pPr>
            <w:r w:rsidRPr="00117EFE">
              <w:rPr>
                <w:rFonts w:eastAsia="Calibri" w:cs="Arial"/>
                <w:szCs w:val="20"/>
              </w:rPr>
              <w:t>Změna, kterou projekt pomůže realizovat</w:t>
            </w:r>
            <w:r w:rsidR="00BA3149">
              <w:rPr>
                <w:rFonts w:eastAsia="Calibri" w:cs="Arial"/>
                <w:szCs w:val="20"/>
              </w:rPr>
              <w:t>,</w:t>
            </w:r>
            <w:r w:rsidRPr="00117EFE">
              <w:rPr>
                <w:rFonts w:eastAsia="Calibri" w:cs="Arial"/>
                <w:szCs w:val="20"/>
              </w:rPr>
              <w:t xml:space="preserve"> je zejména ve snížení rutinních činností úřadu, které dlouhodobě zatěžují zaměstnance – zejména inspektory</w:t>
            </w:r>
            <w:r w:rsidR="00E50955">
              <w:rPr>
                <w:rFonts w:eastAsia="Calibri" w:cs="Arial"/>
                <w:szCs w:val="20"/>
              </w:rPr>
              <w:t xml:space="preserve"> </w:t>
            </w:r>
            <w:r w:rsidR="00E50955" w:rsidRPr="00117EFE">
              <w:rPr>
                <w:rFonts w:eastAsia="Calibri" w:cs="Arial"/>
                <w:szCs w:val="20"/>
              </w:rPr>
              <w:t>–</w:t>
            </w:r>
            <w:r w:rsidRPr="00117EFE">
              <w:rPr>
                <w:rFonts w:eastAsia="Calibri" w:cs="Arial"/>
                <w:szCs w:val="20"/>
              </w:rPr>
              <w:t xml:space="preserve"> a snižují kapacitní možnosti pro jejich primární činnosti. Realizací projektu jsou zainteresování jak vedoucí pracovníci úřadu (ČBÚ a jednotlivých OBÚ), tak i řadoví zaměstnanci.</w:t>
            </w:r>
          </w:p>
          <w:p w14:paraId="5346C2B6" w14:textId="77777777" w:rsidR="00117EFE" w:rsidRPr="00117EFE" w:rsidRDefault="00117EFE" w:rsidP="003979B2">
            <w:pPr>
              <w:keepLines/>
              <w:rPr>
                <w:rFonts w:eastAsia="Calibri" w:cs="Arial"/>
                <w:szCs w:val="20"/>
              </w:rPr>
            </w:pPr>
            <w:r w:rsidRPr="00117EFE">
              <w:rPr>
                <w:rFonts w:eastAsia="Calibri" w:cs="Arial"/>
                <w:szCs w:val="20"/>
              </w:rPr>
              <w:t xml:space="preserve">Klíčovými faktory úspěchu jsou: </w:t>
            </w:r>
          </w:p>
          <w:p w14:paraId="5CA89EC0" w14:textId="77777777" w:rsidR="00117EFE" w:rsidRPr="00117EFE" w:rsidRDefault="00117EFE" w:rsidP="003979B2">
            <w:pPr>
              <w:keepLines/>
              <w:rPr>
                <w:rFonts w:eastAsia="Calibri" w:cs="Arial"/>
                <w:szCs w:val="20"/>
              </w:rPr>
            </w:pPr>
            <w:r w:rsidRPr="00117EFE">
              <w:rPr>
                <w:rFonts w:eastAsia="Calibri" w:cs="Arial"/>
                <w:szCs w:val="20"/>
              </w:rPr>
              <w:t>•</w:t>
            </w:r>
            <w:r w:rsidRPr="00117EFE">
              <w:rPr>
                <w:rFonts w:eastAsia="Calibri" w:cs="Arial"/>
                <w:szCs w:val="20"/>
              </w:rPr>
              <w:tab/>
              <w:t>Standardizace elektronické komunikace s občany a firmami;</w:t>
            </w:r>
          </w:p>
          <w:p w14:paraId="4844C83D" w14:textId="77777777" w:rsidR="00117EFE" w:rsidRPr="00117EFE" w:rsidRDefault="00117EFE" w:rsidP="003979B2">
            <w:pPr>
              <w:keepLines/>
              <w:rPr>
                <w:rFonts w:eastAsia="Calibri" w:cs="Arial"/>
                <w:szCs w:val="20"/>
              </w:rPr>
            </w:pPr>
            <w:r w:rsidRPr="00117EFE">
              <w:rPr>
                <w:rFonts w:eastAsia="Calibri" w:cs="Arial"/>
                <w:szCs w:val="20"/>
              </w:rPr>
              <w:t>•</w:t>
            </w:r>
            <w:r w:rsidRPr="00117EFE">
              <w:rPr>
                <w:rFonts w:eastAsia="Calibri" w:cs="Arial"/>
                <w:szCs w:val="20"/>
              </w:rPr>
              <w:tab/>
              <w:t>Snížení časové náročnosti u administrativních úkonů inspektorů;</w:t>
            </w:r>
          </w:p>
          <w:p w14:paraId="11C2B25E" w14:textId="77777777" w:rsidR="00117EFE" w:rsidRPr="00117EFE" w:rsidRDefault="00117EFE" w:rsidP="003979B2">
            <w:pPr>
              <w:keepLines/>
              <w:rPr>
                <w:rFonts w:eastAsia="Calibri" w:cs="Arial"/>
                <w:szCs w:val="20"/>
              </w:rPr>
            </w:pPr>
            <w:r w:rsidRPr="00117EFE">
              <w:rPr>
                <w:rFonts w:eastAsia="Calibri" w:cs="Arial"/>
                <w:szCs w:val="20"/>
              </w:rPr>
              <w:t>•</w:t>
            </w:r>
            <w:r w:rsidRPr="00117EFE">
              <w:rPr>
                <w:rFonts w:eastAsia="Calibri" w:cs="Arial"/>
                <w:szCs w:val="20"/>
              </w:rPr>
              <w:tab/>
              <w:t>Sběr informací pro analytická vyhodnocení o fungování úřadu;</w:t>
            </w:r>
          </w:p>
          <w:p w14:paraId="75416A55" w14:textId="77777777" w:rsidR="00117EFE" w:rsidRPr="00117EFE" w:rsidRDefault="00117EFE" w:rsidP="003979B2">
            <w:pPr>
              <w:keepLines/>
              <w:rPr>
                <w:rFonts w:eastAsia="Calibri" w:cs="Arial"/>
                <w:szCs w:val="20"/>
              </w:rPr>
            </w:pPr>
            <w:r w:rsidRPr="00117EFE">
              <w:rPr>
                <w:rFonts w:eastAsia="Calibri" w:cs="Arial"/>
                <w:szCs w:val="20"/>
              </w:rPr>
              <w:t>•</w:t>
            </w:r>
            <w:r w:rsidRPr="00117EFE">
              <w:rPr>
                <w:rFonts w:eastAsia="Calibri" w:cs="Arial"/>
                <w:szCs w:val="20"/>
              </w:rPr>
              <w:tab/>
              <w:t>Podpora pro úplné elektronické podání;</w:t>
            </w:r>
          </w:p>
          <w:p w14:paraId="6471A56A" w14:textId="699922D5" w:rsidR="00BA54A6" w:rsidRPr="000239E8" w:rsidRDefault="00117EFE" w:rsidP="003979B2">
            <w:pPr>
              <w:keepLines/>
              <w:rPr>
                <w:rFonts w:eastAsia="Calibri" w:cs="Arial"/>
                <w:szCs w:val="20"/>
              </w:rPr>
            </w:pPr>
            <w:r w:rsidRPr="00117EFE">
              <w:rPr>
                <w:rFonts w:eastAsia="Calibri" w:cs="Arial"/>
                <w:szCs w:val="20"/>
              </w:rPr>
              <w:t>•</w:t>
            </w:r>
            <w:r w:rsidRPr="00117EFE">
              <w:rPr>
                <w:rFonts w:eastAsia="Calibri" w:cs="Arial"/>
                <w:szCs w:val="20"/>
              </w:rPr>
              <w:tab/>
              <w:t>Připravenost na GDPR.</w:t>
            </w:r>
          </w:p>
        </w:tc>
      </w:tr>
    </w:tbl>
    <w:p w14:paraId="6471A56E" w14:textId="3632C41F" w:rsidR="00BA54A6" w:rsidRDefault="00E40744" w:rsidP="00E40744">
      <w:pPr>
        <w:pStyle w:val="MVHeading3"/>
        <w:rPr>
          <w:rFonts w:eastAsia="Calibri"/>
        </w:rPr>
      </w:pPr>
      <w:bookmarkStart w:id="33" w:name="_Toc437417891"/>
      <w:bookmarkStart w:id="34" w:name="_Toc465074588"/>
      <w:permEnd w:id="1023818727"/>
      <w:r>
        <w:rPr>
          <w:rFonts w:eastAsia="Calibri"/>
          <w:noProof/>
          <w:lang w:eastAsia="cs-CZ"/>
        </w:rPr>
        <w:drawing>
          <wp:anchor distT="0" distB="0" distL="114300" distR="114300" simplePos="0" relativeHeight="251658248" behindDoc="0" locked="0" layoutInCell="1" allowOverlap="1" wp14:anchorId="6471AB8D" wp14:editId="7690447D">
            <wp:simplePos x="0" y="0"/>
            <wp:positionH relativeFrom="margin">
              <wp:posOffset>4595231</wp:posOffset>
            </wp:positionH>
            <wp:positionV relativeFrom="paragraph">
              <wp:posOffset>-28072</wp:posOffset>
            </wp:positionV>
            <wp:extent cx="1138687" cy="1052423"/>
            <wp:effectExtent l="0" t="0" r="444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8687" cy="1052423"/>
                    </a:xfrm>
                    <a:prstGeom prst="rect">
                      <a:avLst/>
                    </a:prstGeom>
                    <a:noFill/>
                  </pic:spPr>
                </pic:pic>
              </a:graphicData>
            </a:graphic>
          </wp:anchor>
        </w:drawing>
      </w:r>
      <w:r w:rsidR="00BA54A6">
        <w:rPr>
          <w:rFonts w:eastAsia="Calibri"/>
        </w:rPr>
        <w:t>Efektivita projektu – výkonnostní architektura</w:t>
      </w:r>
      <w:bookmarkEnd w:id="33"/>
      <w:bookmarkEnd w:id="34"/>
    </w:p>
    <w:p w14:paraId="6471A56F" w14:textId="392C6184" w:rsidR="00BA54A6" w:rsidRDefault="00BA54A6" w:rsidP="00406EFE">
      <w:pPr>
        <w:keepNext/>
        <w:keepLines/>
        <w:spacing w:after="160" w:line="259" w:lineRule="auto"/>
        <w:contextualSpacing/>
        <w:rPr>
          <w:rFonts w:eastAsia="Calibri" w:cs="Arial"/>
          <w:b/>
        </w:rPr>
      </w:pPr>
    </w:p>
    <w:p w14:paraId="6471A570" w14:textId="3D57ABF5" w:rsidR="00BA54A6" w:rsidRDefault="00BA54A6" w:rsidP="00406EFE">
      <w:pPr>
        <w:keepNext/>
        <w:keepLines/>
        <w:spacing w:after="160" w:line="259" w:lineRule="auto"/>
        <w:contextualSpacing/>
        <w:rPr>
          <w:rFonts w:eastAsia="Calibri" w:cs="Arial"/>
          <w:b/>
        </w:rPr>
      </w:pPr>
    </w:p>
    <w:p w14:paraId="6471A571" w14:textId="77777777" w:rsidR="00BA54A6" w:rsidRDefault="00BA54A6" w:rsidP="00406EFE">
      <w:pPr>
        <w:keepNext/>
        <w:keepLines/>
        <w:spacing w:after="160" w:line="259" w:lineRule="auto"/>
        <w:contextualSpacing/>
        <w:rPr>
          <w:rFonts w:eastAsia="Calibri" w:cs="Arial"/>
          <w:b/>
        </w:rPr>
      </w:pPr>
    </w:p>
    <w:p w14:paraId="6471A5BD" w14:textId="77777777" w:rsidR="00BA54A6" w:rsidRDefault="00BA54A6" w:rsidP="00406EFE">
      <w:pPr>
        <w:keepNext/>
        <w:keepLines/>
      </w:pPr>
      <w:bookmarkStart w:id="35" w:name="_Ref437249868"/>
      <w:bookmarkStart w:id="36" w:name="_Toc437417892"/>
    </w:p>
    <w:tbl>
      <w:tblPr>
        <w:tblStyle w:val="Style1"/>
        <w:tblW w:w="0" w:type="auto"/>
        <w:tblLook w:val="06A0" w:firstRow="1" w:lastRow="0" w:firstColumn="1" w:lastColumn="0" w:noHBand="1" w:noVBand="1"/>
      </w:tblPr>
      <w:tblGrid>
        <w:gridCol w:w="9186"/>
      </w:tblGrid>
      <w:tr w:rsidR="00F10C68" w:rsidRPr="009C3BB9" w14:paraId="6471A5BF" w14:textId="77777777" w:rsidTr="009C0F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4" w:type="dxa"/>
          </w:tcPr>
          <w:p w14:paraId="6471A5BE" w14:textId="5A4D3A68" w:rsidR="00BA54A6" w:rsidRPr="009C3BB9" w:rsidRDefault="00BA54A6" w:rsidP="00406EFE">
            <w:pPr>
              <w:keepNext/>
              <w:keepLines/>
            </w:pPr>
            <w:r w:rsidRPr="009C3BB9">
              <w:t>Vysvětle</w:t>
            </w:r>
            <w:r w:rsidR="005E0B71">
              <w:t>te</w:t>
            </w:r>
            <w:r w:rsidRPr="009C3BB9">
              <w:t xml:space="preserve"> </w:t>
            </w:r>
            <w:r w:rsidR="005E0B71">
              <w:t>dopad</w:t>
            </w:r>
            <w:r w:rsidRPr="009C3BB9">
              <w:t xml:space="preserve"> projektu</w:t>
            </w:r>
            <w:r w:rsidR="005E0B71">
              <w:t xml:space="preserve"> na hospodárnost, účelnost, účinnost a kvalitu služeb v organizaci</w:t>
            </w:r>
            <w:r w:rsidRPr="009C3BB9">
              <w:t>:</w:t>
            </w:r>
          </w:p>
        </w:tc>
      </w:tr>
      <w:tr w:rsidR="00F10C68" w:rsidRPr="009C3BB9" w14:paraId="6471A5C1" w14:textId="77777777" w:rsidTr="009C0F85">
        <w:tc>
          <w:tcPr>
            <w:cnfStyle w:val="001000000000" w:firstRow="0" w:lastRow="0" w:firstColumn="1" w:lastColumn="0" w:oddVBand="0" w:evenVBand="0" w:oddHBand="0" w:evenHBand="0" w:firstRowFirstColumn="0" w:firstRowLastColumn="0" w:lastRowFirstColumn="0" w:lastRowLastColumn="0"/>
            <w:tcW w:w="9344" w:type="dxa"/>
          </w:tcPr>
          <w:p w14:paraId="27D467A4" w14:textId="77777777" w:rsidR="006323D2" w:rsidRPr="006323D2" w:rsidRDefault="006323D2" w:rsidP="003979B2">
            <w:pPr>
              <w:rPr>
                <w:b w:val="0"/>
              </w:rPr>
            </w:pPr>
            <w:permStart w:id="32774815" w:edGrp="everyone"/>
            <w:r w:rsidRPr="006323D2">
              <w:rPr>
                <w:b w:val="0"/>
              </w:rPr>
              <w:t>Z pohledu dopadu projektu na jednotlivé aspekty efektivity se jedná o následující:</w:t>
            </w:r>
          </w:p>
          <w:p w14:paraId="1A98CD1B" w14:textId="162D18C4" w:rsidR="006323D2" w:rsidRPr="00495BFC" w:rsidRDefault="006323D2" w:rsidP="003979B2">
            <w:pPr>
              <w:pStyle w:val="Odstavecseseznamem"/>
              <w:numPr>
                <w:ilvl w:val="0"/>
                <w:numId w:val="3"/>
              </w:numPr>
              <w:rPr>
                <w:b w:val="0"/>
                <w:bCs/>
              </w:rPr>
            </w:pPr>
            <w:r w:rsidRPr="00495BFC">
              <w:rPr>
                <w:bCs/>
              </w:rPr>
              <w:lastRenderedPageBreak/>
              <w:t>Dopad na hospodárnost</w:t>
            </w:r>
            <w:r w:rsidRPr="00495BFC">
              <w:rPr>
                <w:b w:val="0"/>
                <w:bCs/>
              </w:rPr>
              <w:t xml:space="preserve"> – Projekt primárně bude podporovat aktivity, které úřad realizuje ze zákonných povinností. Sjednocením primární elekt</w:t>
            </w:r>
            <w:r w:rsidR="00495BFC">
              <w:rPr>
                <w:b w:val="0"/>
                <w:bCs/>
              </w:rPr>
              <w:t>ronické podpory činnosti úřadu dojde k </w:t>
            </w:r>
            <w:r w:rsidRPr="00495BFC">
              <w:rPr>
                <w:b w:val="0"/>
                <w:bCs/>
              </w:rPr>
              <w:t xml:space="preserve">efektivnímu využití vynaložených prostředků. </w:t>
            </w:r>
          </w:p>
          <w:p w14:paraId="73014611" w14:textId="1E4D8F5A" w:rsidR="006323D2" w:rsidRPr="006323D2" w:rsidRDefault="006323D2" w:rsidP="003979B2">
            <w:pPr>
              <w:pStyle w:val="Odstavecseseznamem"/>
              <w:numPr>
                <w:ilvl w:val="0"/>
                <w:numId w:val="3"/>
              </w:numPr>
              <w:rPr>
                <w:b w:val="0"/>
                <w:bCs/>
              </w:rPr>
            </w:pPr>
            <w:r w:rsidRPr="00495BFC">
              <w:rPr>
                <w:bCs/>
              </w:rPr>
              <w:t>Dopad na účelnost</w:t>
            </w:r>
            <w:r w:rsidRPr="006323D2">
              <w:rPr>
                <w:b w:val="0"/>
                <w:bCs/>
              </w:rPr>
              <w:t xml:space="preserve"> – Díky nasazení předkládaného agendového informačního systému bude k</w:t>
            </w:r>
            <w:r w:rsidR="00EF2EC6">
              <w:rPr>
                <w:b w:val="0"/>
                <w:bCs/>
              </w:rPr>
              <w:t> </w:t>
            </w:r>
            <w:r w:rsidRPr="006323D2">
              <w:rPr>
                <w:b w:val="0"/>
                <w:bCs/>
              </w:rPr>
              <w:t>dispozici úplné elektro</w:t>
            </w:r>
            <w:r w:rsidR="003979B2">
              <w:rPr>
                <w:b w:val="0"/>
                <w:bCs/>
              </w:rPr>
              <w:t>nické podání a budoucí integrace</w:t>
            </w:r>
            <w:r w:rsidRPr="006323D2">
              <w:rPr>
                <w:b w:val="0"/>
                <w:bCs/>
              </w:rPr>
              <w:t xml:space="preserve"> na řešení eIDAS. Dále bude informačním systém</w:t>
            </w:r>
            <w:r w:rsidR="003979B2">
              <w:rPr>
                <w:b w:val="0"/>
                <w:bCs/>
              </w:rPr>
              <w:t>em</w:t>
            </w:r>
            <w:r w:rsidRPr="006323D2">
              <w:rPr>
                <w:b w:val="0"/>
                <w:bCs/>
              </w:rPr>
              <w:t xml:space="preserve"> vynucena metodická jednotnost při zpracování agend v rámci úřadu.</w:t>
            </w:r>
          </w:p>
          <w:p w14:paraId="12EA0266" w14:textId="7D995A0F" w:rsidR="006323D2" w:rsidRPr="006323D2" w:rsidRDefault="006323D2" w:rsidP="003979B2">
            <w:pPr>
              <w:pStyle w:val="Odstavecseseznamem"/>
              <w:numPr>
                <w:ilvl w:val="0"/>
                <w:numId w:val="3"/>
              </w:numPr>
              <w:rPr>
                <w:b w:val="0"/>
                <w:bCs/>
              </w:rPr>
            </w:pPr>
            <w:r w:rsidRPr="00495BFC">
              <w:rPr>
                <w:bCs/>
              </w:rPr>
              <w:t>Dopad na účinnost</w:t>
            </w:r>
            <w:r w:rsidRPr="006323D2">
              <w:rPr>
                <w:b w:val="0"/>
                <w:bCs/>
              </w:rPr>
              <w:t xml:space="preserve"> – </w:t>
            </w:r>
            <w:r w:rsidR="00495BFC">
              <w:rPr>
                <w:b w:val="0"/>
                <w:bCs/>
              </w:rPr>
              <w:t>Z pohledu vlivu na výstup</w:t>
            </w:r>
            <w:r w:rsidRPr="006323D2">
              <w:rPr>
                <w:b w:val="0"/>
                <w:bCs/>
              </w:rPr>
              <w:t xml:space="preserve"> dojde ke sjednocení výstupních dokumentů, zjednodušení jejich tvorby a snížení počtu chyb díky validaci oproti základním registrům.</w:t>
            </w:r>
          </w:p>
          <w:p w14:paraId="6471A5C0" w14:textId="10BC7161" w:rsidR="00BA54A6" w:rsidRPr="006323D2" w:rsidRDefault="006323D2" w:rsidP="003979B2">
            <w:pPr>
              <w:pStyle w:val="Odstavecseseznamem"/>
              <w:numPr>
                <w:ilvl w:val="0"/>
                <w:numId w:val="3"/>
              </w:numPr>
              <w:rPr>
                <w:bCs/>
              </w:rPr>
            </w:pPr>
            <w:r w:rsidRPr="00495BFC">
              <w:rPr>
                <w:bCs/>
              </w:rPr>
              <w:t>Dopad na kvalitu služeb v organizaci</w:t>
            </w:r>
            <w:r w:rsidRPr="006323D2">
              <w:rPr>
                <w:b w:val="0"/>
                <w:bCs/>
              </w:rPr>
              <w:t xml:space="preserve"> – Zavedením jednotného info</w:t>
            </w:r>
            <w:r w:rsidR="00495BFC">
              <w:rPr>
                <w:b w:val="0"/>
                <w:bCs/>
              </w:rPr>
              <w:t>rmačního systému dostane úřad k </w:t>
            </w:r>
            <w:r w:rsidRPr="006323D2">
              <w:rPr>
                <w:b w:val="0"/>
                <w:bCs/>
              </w:rPr>
              <w:t>dispozici detailní a validní přehled o vykonávaných aktivitách jednotlivých úředníků. Tento fakt má vliv na plánování jednotlivých činností, ověřování realizovaných akcí a identifikaci rezerv ve fungování úřadu jako celku či jednotlivých pracovníků.</w:t>
            </w:r>
          </w:p>
        </w:tc>
      </w:tr>
    </w:tbl>
    <w:p w14:paraId="6471A5C4" w14:textId="77777777" w:rsidR="00BA54A6" w:rsidRDefault="00BA54A6" w:rsidP="00E40744">
      <w:pPr>
        <w:pStyle w:val="MVHeading3"/>
        <w:rPr>
          <w:rFonts w:eastAsia="Calibri"/>
        </w:rPr>
      </w:pPr>
      <w:bookmarkStart w:id="37" w:name="_Toc465074589"/>
      <w:permEnd w:id="32774815"/>
      <w:r>
        <w:rPr>
          <w:rFonts w:eastAsia="Calibri"/>
          <w:noProof/>
          <w:lang w:eastAsia="cs-CZ"/>
        </w:rPr>
        <w:lastRenderedPageBreak/>
        <w:drawing>
          <wp:anchor distT="0" distB="0" distL="114300" distR="114300" simplePos="0" relativeHeight="251658247" behindDoc="0" locked="0" layoutInCell="1" allowOverlap="1" wp14:anchorId="6471AB8F" wp14:editId="2939177C">
            <wp:simplePos x="0" y="0"/>
            <wp:positionH relativeFrom="margin">
              <wp:posOffset>4617720</wp:posOffset>
            </wp:positionH>
            <wp:positionV relativeFrom="paragraph">
              <wp:posOffset>9525</wp:posOffset>
            </wp:positionV>
            <wp:extent cx="1133475" cy="1054735"/>
            <wp:effectExtent l="0" t="0" r="9525"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3475" cy="1054735"/>
                    </a:xfrm>
                    <a:prstGeom prst="rect">
                      <a:avLst/>
                    </a:prstGeom>
                    <a:noFill/>
                  </pic:spPr>
                </pic:pic>
              </a:graphicData>
            </a:graphic>
          </wp:anchor>
        </w:drawing>
      </w:r>
      <w:r>
        <w:rPr>
          <w:rFonts w:eastAsia="Calibri"/>
        </w:rPr>
        <w:t>Byznys architektura</w:t>
      </w:r>
      <w:r w:rsidR="00347B67">
        <w:rPr>
          <w:rFonts w:eastAsia="Calibri"/>
        </w:rPr>
        <w:t xml:space="preserve"> - </w:t>
      </w:r>
      <w:r>
        <w:rPr>
          <w:rFonts w:eastAsia="Calibri"/>
        </w:rPr>
        <w:t>poskytování veřejných služeb</w:t>
      </w:r>
      <w:bookmarkEnd w:id="35"/>
      <w:bookmarkEnd w:id="36"/>
      <w:bookmarkEnd w:id="37"/>
    </w:p>
    <w:p w14:paraId="6471A5C5" w14:textId="77777777" w:rsidR="00BA54A6" w:rsidRDefault="00BA54A6" w:rsidP="00406EFE">
      <w:pPr>
        <w:keepNext/>
        <w:keepLines/>
        <w:spacing w:after="160" w:line="259" w:lineRule="auto"/>
        <w:contextualSpacing/>
        <w:rPr>
          <w:rFonts w:eastAsia="Calibri" w:cs="Arial"/>
          <w:b/>
        </w:rPr>
      </w:pPr>
    </w:p>
    <w:p w14:paraId="6471A5C6" w14:textId="77777777" w:rsidR="00BA54A6" w:rsidRDefault="00BA54A6" w:rsidP="00406EFE">
      <w:pPr>
        <w:keepNext/>
        <w:keepLines/>
        <w:spacing w:after="160" w:line="259" w:lineRule="auto"/>
        <w:contextualSpacing/>
        <w:rPr>
          <w:rFonts w:eastAsia="Calibri" w:cs="Arial"/>
          <w:b/>
        </w:rPr>
      </w:pPr>
    </w:p>
    <w:p w14:paraId="6471A5C8" w14:textId="77777777" w:rsidR="00BA54A6" w:rsidRDefault="00BA54A6" w:rsidP="00406EFE">
      <w:pPr>
        <w:keepNext/>
        <w:keepLines/>
        <w:spacing w:after="160" w:line="259" w:lineRule="auto"/>
        <w:contextualSpacing/>
        <w:rPr>
          <w:rFonts w:eastAsia="Calibri" w:cs="Arial"/>
          <w:b/>
        </w:rPr>
      </w:pPr>
    </w:p>
    <w:p w14:paraId="14C81FE4" w14:textId="77777777" w:rsidR="009F624D" w:rsidRDefault="009F624D" w:rsidP="00406EFE">
      <w:pPr>
        <w:keepNext/>
        <w:keepLines/>
        <w:spacing w:after="160" w:line="259" w:lineRule="auto"/>
        <w:contextualSpacing/>
        <w:rPr>
          <w:rFonts w:eastAsia="Calibri" w:cs="Arial"/>
          <w:b/>
        </w:rPr>
      </w:pPr>
    </w:p>
    <w:p w14:paraId="6471A5C9" w14:textId="77777777" w:rsidR="00BA54A6" w:rsidRDefault="00BA54A6" w:rsidP="00406EFE">
      <w:pPr>
        <w:keepNext/>
        <w:keepLines/>
        <w:spacing w:after="0" w:line="259" w:lineRule="auto"/>
        <w:rPr>
          <w:rFonts w:eastAsia="Calibri" w:cs="Arial"/>
          <w:b/>
        </w:rPr>
      </w:pPr>
      <w:r w:rsidRPr="00412216">
        <w:rPr>
          <w:rFonts w:eastAsia="Calibri" w:cs="Arial"/>
          <w:b/>
        </w:rPr>
        <w:t>Katalog organizačních jednotek, aktérů a rolí</w:t>
      </w:r>
    </w:p>
    <w:tbl>
      <w:tblPr>
        <w:tblStyle w:val="Style1"/>
        <w:tblW w:w="9356" w:type="dxa"/>
        <w:tblLook w:val="06A0" w:firstRow="1" w:lastRow="0" w:firstColumn="1" w:lastColumn="0" w:noHBand="1" w:noVBand="1"/>
      </w:tblPr>
      <w:tblGrid>
        <w:gridCol w:w="2522"/>
        <w:gridCol w:w="1227"/>
        <w:gridCol w:w="5607"/>
      </w:tblGrid>
      <w:tr w:rsidR="00951F5A" w:rsidRPr="000239E8" w14:paraId="6471A5CE" w14:textId="77777777" w:rsidTr="00406E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tcPr>
          <w:p w14:paraId="6471A5CB" w14:textId="77777777" w:rsidR="00951F5A" w:rsidRPr="000239E8" w:rsidRDefault="00951F5A" w:rsidP="00406EFE">
            <w:pPr>
              <w:keepNext/>
              <w:keepLines/>
              <w:jc w:val="left"/>
            </w:pPr>
            <w:r w:rsidRPr="000239E8">
              <w:t>Název objektu</w:t>
            </w:r>
          </w:p>
        </w:tc>
        <w:tc>
          <w:tcPr>
            <w:tcW w:w="1227" w:type="dxa"/>
          </w:tcPr>
          <w:p w14:paraId="6471A5CC" w14:textId="77777777" w:rsidR="00951F5A" w:rsidRPr="000239E8" w:rsidRDefault="00951F5A" w:rsidP="00406EFE">
            <w:pPr>
              <w:keepNext/>
              <w:keepLines/>
              <w:jc w:val="left"/>
              <w:cnfStyle w:val="100000000000" w:firstRow="1" w:lastRow="0" w:firstColumn="0" w:lastColumn="0" w:oddVBand="0" w:evenVBand="0" w:oddHBand="0" w:evenHBand="0" w:firstRowFirstColumn="0" w:firstRowLastColumn="0" w:lastRowFirstColumn="0" w:lastRowLastColumn="0"/>
            </w:pPr>
            <w:r>
              <w:t>Počet uživatelů IS</w:t>
            </w:r>
          </w:p>
        </w:tc>
        <w:tc>
          <w:tcPr>
            <w:tcW w:w="5607" w:type="dxa"/>
          </w:tcPr>
          <w:p w14:paraId="6471A5CD" w14:textId="77777777" w:rsidR="00951F5A" w:rsidRPr="000239E8" w:rsidRDefault="00951F5A" w:rsidP="00406EFE">
            <w:pPr>
              <w:keepNext/>
              <w:keepLines/>
              <w:jc w:val="left"/>
              <w:cnfStyle w:val="100000000000" w:firstRow="1" w:lastRow="0" w:firstColumn="0" w:lastColumn="0" w:oddVBand="0" w:evenVBand="0" w:oddHBand="0" w:evenHBand="0" w:firstRowFirstColumn="0" w:firstRowLastColumn="0" w:lastRowFirstColumn="0" w:lastRowLastColumn="0"/>
            </w:pPr>
            <w:r w:rsidRPr="000239E8">
              <w:t>Vysvětlení významu objektu</w:t>
            </w:r>
          </w:p>
        </w:tc>
      </w:tr>
      <w:tr w:rsidR="00951F5A" w:rsidRPr="000239E8" w14:paraId="6471A5D7" w14:textId="77777777" w:rsidTr="00406EFE">
        <w:tc>
          <w:tcPr>
            <w:cnfStyle w:val="001000000000" w:firstRow="0" w:lastRow="0" w:firstColumn="1" w:lastColumn="0" w:oddVBand="0" w:evenVBand="0" w:oddHBand="0" w:evenHBand="0" w:firstRowFirstColumn="0" w:firstRowLastColumn="0" w:lastRowFirstColumn="0" w:lastRowLastColumn="0"/>
            <w:tcW w:w="9356" w:type="dxa"/>
            <w:gridSpan w:val="3"/>
            <w:shd w:val="clear" w:color="auto" w:fill="D9D9D9" w:themeFill="background1" w:themeFillShade="D9"/>
          </w:tcPr>
          <w:p w14:paraId="6471A5D6" w14:textId="69BBF585" w:rsidR="00951F5A" w:rsidRPr="003354E3" w:rsidRDefault="006C7AC2" w:rsidP="00406EFE">
            <w:pPr>
              <w:keepNext/>
              <w:jc w:val="left"/>
            </w:pPr>
            <w:r>
              <w:t>A</w:t>
            </w:r>
            <w:r w:rsidR="000D3853">
              <w:t>ktér</w:t>
            </w:r>
            <w:r>
              <w:t xml:space="preserve"> (organizace, organizační jednotky</w:t>
            </w:r>
            <w:r w:rsidR="004C1C4C">
              <w:t xml:space="preserve"> </w:t>
            </w:r>
            <w:r>
              <w:t>/</w:t>
            </w:r>
            <w:r w:rsidR="004C1C4C">
              <w:t xml:space="preserve"> </w:t>
            </w:r>
            <w:r>
              <w:t>úředníci, klienti veřejné správy)</w:t>
            </w:r>
          </w:p>
        </w:tc>
      </w:tr>
      <w:tr w:rsidR="00951F5A" w:rsidRPr="000239E8" w14:paraId="6471A5DC" w14:textId="77777777" w:rsidTr="00406EFE">
        <w:tc>
          <w:tcPr>
            <w:cnfStyle w:val="001000000000" w:firstRow="0" w:lastRow="0" w:firstColumn="1" w:lastColumn="0" w:oddVBand="0" w:evenVBand="0" w:oddHBand="0" w:evenHBand="0" w:firstRowFirstColumn="0" w:firstRowLastColumn="0" w:lastRowFirstColumn="0" w:lastRowLastColumn="0"/>
            <w:tcW w:w="2522" w:type="dxa"/>
          </w:tcPr>
          <w:p w14:paraId="6471A5D9" w14:textId="09F40910" w:rsidR="00951F5A" w:rsidRPr="000239E8" w:rsidRDefault="00181934" w:rsidP="00D63963">
            <w:pPr>
              <w:jc w:val="left"/>
            </w:pPr>
            <w:permStart w:id="73549177" w:edGrp="everyone"/>
            <w:r>
              <w:t>ČBÚ</w:t>
            </w:r>
          </w:p>
        </w:tc>
        <w:tc>
          <w:tcPr>
            <w:tcW w:w="1227" w:type="dxa"/>
          </w:tcPr>
          <w:p w14:paraId="6471A5DA" w14:textId="01916215" w:rsidR="00951F5A" w:rsidRPr="000239E8" w:rsidRDefault="00181934" w:rsidP="00D63963">
            <w:pPr>
              <w:jc w:val="left"/>
              <w:cnfStyle w:val="000000000000" w:firstRow="0" w:lastRow="0" w:firstColumn="0" w:lastColumn="0" w:oddVBand="0" w:evenVBand="0" w:oddHBand="0" w:evenHBand="0" w:firstRowFirstColumn="0" w:firstRowLastColumn="0" w:lastRowFirstColumn="0" w:lastRowLastColumn="0"/>
            </w:pPr>
            <w:r>
              <w:t>50</w:t>
            </w:r>
          </w:p>
        </w:tc>
        <w:tc>
          <w:tcPr>
            <w:tcW w:w="5607" w:type="dxa"/>
          </w:tcPr>
          <w:p w14:paraId="6471A5DB" w14:textId="6D091B5A" w:rsidR="00951F5A" w:rsidRPr="000239E8" w:rsidRDefault="00181934" w:rsidP="00D63963">
            <w:pPr>
              <w:jc w:val="left"/>
              <w:cnfStyle w:val="000000000000" w:firstRow="0" w:lastRow="0" w:firstColumn="0" w:lastColumn="0" w:oddVBand="0" w:evenVBand="0" w:oddHBand="0" w:evenHBand="0" w:firstRowFirstColumn="0" w:firstRowLastColumn="0" w:lastRowFirstColumn="0" w:lastRowLastColumn="0"/>
            </w:pPr>
            <w:r>
              <w:t xml:space="preserve">1 </w:t>
            </w:r>
            <w:r w:rsidR="00B316BC">
              <w:t>Český báňský úřad</w:t>
            </w:r>
          </w:p>
        </w:tc>
      </w:tr>
      <w:tr w:rsidR="00E40744" w:rsidRPr="000239E8" w14:paraId="2BD97757" w14:textId="77777777" w:rsidTr="006C7AC2">
        <w:tc>
          <w:tcPr>
            <w:cnfStyle w:val="001000000000" w:firstRow="0" w:lastRow="0" w:firstColumn="1" w:lastColumn="0" w:oddVBand="0" w:evenVBand="0" w:oddHBand="0" w:evenHBand="0" w:firstRowFirstColumn="0" w:firstRowLastColumn="0" w:lastRowFirstColumn="0" w:lastRowLastColumn="0"/>
            <w:tcW w:w="2522" w:type="dxa"/>
          </w:tcPr>
          <w:p w14:paraId="00F1CF41" w14:textId="4B49EF07" w:rsidR="00E40744" w:rsidRPr="000239E8" w:rsidRDefault="00181934" w:rsidP="00D63963">
            <w:pPr>
              <w:jc w:val="left"/>
            </w:pPr>
            <w:r>
              <w:t>OBÚ</w:t>
            </w:r>
          </w:p>
        </w:tc>
        <w:tc>
          <w:tcPr>
            <w:tcW w:w="1227" w:type="dxa"/>
          </w:tcPr>
          <w:p w14:paraId="57A8AAFB" w14:textId="0DC3029C" w:rsidR="00E40744" w:rsidRPr="000239E8" w:rsidRDefault="00181934" w:rsidP="00D63963">
            <w:pPr>
              <w:jc w:val="left"/>
              <w:cnfStyle w:val="000000000000" w:firstRow="0" w:lastRow="0" w:firstColumn="0" w:lastColumn="0" w:oddVBand="0" w:evenVBand="0" w:oddHBand="0" w:evenHBand="0" w:firstRowFirstColumn="0" w:firstRowLastColumn="0" w:lastRowFirstColumn="0" w:lastRowLastColumn="0"/>
            </w:pPr>
            <w:r>
              <w:t>160</w:t>
            </w:r>
          </w:p>
        </w:tc>
        <w:tc>
          <w:tcPr>
            <w:tcW w:w="5607" w:type="dxa"/>
          </w:tcPr>
          <w:p w14:paraId="7CB44C21" w14:textId="7CD30F71" w:rsidR="00E40744" w:rsidRPr="000239E8" w:rsidRDefault="00181934" w:rsidP="00495BFC">
            <w:pPr>
              <w:jc w:val="left"/>
              <w:cnfStyle w:val="000000000000" w:firstRow="0" w:lastRow="0" w:firstColumn="0" w:lastColumn="0" w:oddVBand="0" w:evenVBand="0" w:oddHBand="0" w:evenHBand="0" w:firstRowFirstColumn="0" w:firstRowLastColumn="0" w:lastRowFirstColumn="0" w:lastRowLastColumn="0"/>
            </w:pPr>
            <w:r>
              <w:t xml:space="preserve">8 </w:t>
            </w:r>
            <w:r w:rsidR="00495BFC">
              <w:t>obvodních</w:t>
            </w:r>
            <w:r>
              <w:t xml:space="preserve"> báňský</w:t>
            </w:r>
            <w:r w:rsidR="00495BFC">
              <w:t>ch úřadů</w:t>
            </w:r>
          </w:p>
        </w:tc>
      </w:tr>
      <w:tr w:rsidR="00B316BC" w:rsidRPr="000239E8" w14:paraId="5C1E77D9" w14:textId="77777777" w:rsidTr="006C7AC2">
        <w:tc>
          <w:tcPr>
            <w:cnfStyle w:val="001000000000" w:firstRow="0" w:lastRow="0" w:firstColumn="1" w:lastColumn="0" w:oddVBand="0" w:evenVBand="0" w:oddHBand="0" w:evenHBand="0" w:firstRowFirstColumn="0" w:firstRowLastColumn="0" w:lastRowFirstColumn="0" w:lastRowLastColumn="0"/>
            <w:tcW w:w="2522" w:type="dxa"/>
          </w:tcPr>
          <w:p w14:paraId="613E7FD3" w14:textId="305A2A2B" w:rsidR="00B316BC" w:rsidRDefault="00495BFC" w:rsidP="00D63963">
            <w:pPr>
              <w:jc w:val="left"/>
            </w:pPr>
            <w:r>
              <w:t>F</w:t>
            </w:r>
            <w:r w:rsidR="00B316BC">
              <w:t>irmy</w:t>
            </w:r>
            <w:r>
              <w:t xml:space="preserve"> (právnické osoby)</w:t>
            </w:r>
          </w:p>
        </w:tc>
        <w:tc>
          <w:tcPr>
            <w:tcW w:w="1227" w:type="dxa"/>
          </w:tcPr>
          <w:p w14:paraId="35BAB4D1" w14:textId="6B0A97CF" w:rsidR="00B316BC" w:rsidRDefault="00B316BC" w:rsidP="00D63963">
            <w:pPr>
              <w:jc w:val="left"/>
              <w:cnfStyle w:val="000000000000" w:firstRow="0" w:lastRow="0" w:firstColumn="0" w:lastColumn="0" w:oddVBand="0" w:evenVBand="0" w:oddHBand="0" w:evenHBand="0" w:firstRowFirstColumn="0" w:firstRowLastColumn="0" w:lastRowFirstColumn="0" w:lastRowLastColumn="0"/>
            </w:pPr>
            <w:r>
              <w:t>2000</w:t>
            </w:r>
          </w:p>
        </w:tc>
        <w:tc>
          <w:tcPr>
            <w:tcW w:w="5607" w:type="dxa"/>
          </w:tcPr>
          <w:p w14:paraId="56B796BB" w14:textId="53C49EB9" w:rsidR="00B316BC" w:rsidRDefault="00495BFC" w:rsidP="00D63963">
            <w:pPr>
              <w:jc w:val="left"/>
              <w:cnfStyle w:val="000000000000" w:firstRow="0" w:lastRow="0" w:firstColumn="0" w:lastColumn="0" w:oddVBand="0" w:evenVBand="0" w:oddHBand="0" w:evenHBand="0" w:firstRowFirstColumn="0" w:firstRowLastColumn="0" w:lastRowFirstColumn="0" w:lastRowLastColumn="0"/>
            </w:pPr>
            <w:r>
              <w:t>Firmy, které žádaj</w:t>
            </w:r>
            <w:r w:rsidR="00B316BC">
              <w:t>í úřad o povolení činnosti či zasílají povinná hlášení</w:t>
            </w:r>
            <w:r>
              <w:t>.</w:t>
            </w:r>
          </w:p>
        </w:tc>
      </w:tr>
      <w:tr w:rsidR="00B316BC" w:rsidRPr="000239E8" w14:paraId="15C617AB" w14:textId="77777777" w:rsidTr="006C7AC2">
        <w:tc>
          <w:tcPr>
            <w:cnfStyle w:val="001000000000" w:firstRow="0" w:lastRow="0" w:firstColumn="1" w:lastColumn="0" w:oddVBand="0" w:evenVBand="0" w:oddHBand="0" w:evenHBand="0" w:firstRowFirstColumn="0" w:firstRowLastColumn="0" w:lastRowFirstColumn="0" w:lastRowLastColumn="0"/>
            <w:tcW w:w="2522" w:type="dxa"/>
          </w:tcPr>
          <w:p w14:paraId="4AE2AE6A" w14:textId="4F135E43" w:rsidR="00B316BC" w:rsidRDefault="00495BFC" w:rsidP="00D63963">
            <w:pPr>
              <w:jc w:val="left"/>
            </w:pPr>
            <w:r>
              <w:t>O</w:t>
            </w:r>
            <w:r w:rsidR="00B316BC">
              <w:t>bčané</w:t>
            </w:r>
            <w:r>
              <w:t xml:space="preserve"> (</w:t>
            </w:r>
            <w:r w:rsidR="00B9056A">
              <w:t xml:space="preserve">podnikající </w:t>
            </w:r>
            <w:r>
              <w:t>fyzické osoby</w:t>
            </w:r>
            <w:r w:rsidR="00B9056A">
              <w:t>, fyzické osoby</w:t>
            </w:r>
            <w:r>
              <w:t>)</w:t>
            </w:r>
          </w:p>
        </w:tc>
        <w:tc>
          <w:tcPr>
            <w:tcW w:w="1227" w:type="dxa"/>
          </w:tcPr>
          <w:p w14:paraId="754A017B" w14:textId="15CFCEAA" w:rsidR="00B316BC" w:rsidRDefault="00EF2EC6" w:rsidP="00D63963">
            <w:pPr>
              <w:jc w:val="left"/>
              <w:cnfStyle w:val="000000000000" w:firstRow="0" w:lastRow="0" w:firstColumn="0" w:lastColumn="0" w:oddVBand="0" w:evenVBand="0" w:oddHBand="0" w:evenHBand="0" w:firstRowFirstColumn="0" w:firstRowLastColumn="0" w:lastRowFirstColumn="0" w:lastRowLastColumn="0"/>
            </w:pPr>
            <w:r>
              <w:t>10</w:t>
            </w:r>
            <w:r w:rsidR="00B316BC">
              <w:t>000</w:t>
            </w:r>
          </w:p>
        </w:tc>
        <w:tc>
          <w:tcPr>
            <w:tcW w:w="5607" w:type="dxa"/>
          </w:tcPr>
          <w:p w14:paraId="3327B7E2" w14:textId="10193587" w:rsidR="00B316BC" w:rsidRDefault="00495BFC" w:rsidP="00D63963">
            <w:pPr>
              <w:jc w:val="left"/>
              <w:cnfStyle w:val="000000000000" w:firstRow="0" w:lastRow="0" w:firstColumn="0" w:lastColumn="0" w:oddVBand="0" w:evenVBand="0" w:oddHBand="0" w:evenHBand="0" w:firstRowFirstColumn="0" w:firstRowLastColumn="0" w:lastRowFirstColumn="0" w:lastRowLastColumn="0"/>
            </w:pPr>
            <w:r>
              <w:t>Občané žádající o vydá</w:t>
            </w:r>
            <w:r w:rsidR="00B316BC">
              <w:t>ní povolení činností</w:t>
            </w:r>
            <w:r w:rsidR="00B9056A">
              <w:t xml:space="preserve"> a osvědčení</w:t>
            </w:r>
            <w:r>
              <w:t>.</w:t>
            </w:r>
          </w:p>
        </w:tc>
      </w:tr>
      <w:permEnd w:id="73549177"/>
      <w:tr w:rsidR="00951F5A" w:rsidRPr="000239E8" w14:paraId="6471A5DE" w14:textId="77777777" w:rsidTr="00406EFE">
        <w:tc>
          <w:tcPr>
            <w:cnfStyle w:val="001000000000" w:firstRow="0" w:lastRow="0" w:firstColumn="1" w:lastColumn="0" w:oddVBand="0" w:evenVBand="0" w:oddHBand="0" w:evenHBand="0" w:firstRowFirstColumn="0" w:firstRowLastColumn="0" w:lastRowFirstColumn="0" w:lastRowLastColumn="0"/>
            <w:tcW w:w="9356" w:type="dxa"/>
            <w:gridSpan w:val="3"/>
            <w:shd w:val="clear" w:color="auto" w:fill="D9D9D9" w:themeFill="background1" w:themeFillShade="D9"/>
          </w:tcPr>
          <w:p w14:paraId="6471A5DD" w14:textId="1F0EC6A9" w:rsidR="00951F5A" w:rsidRPr="000239E8" w:rsidRDefault="000D3853" w:rsidP="009F624D">
            <w:pPr>
              <w:keepNext/>
              <w:jc w:val="left"/>
            </w:pPr>
            <w:r w:rsidRPr="003354E3">
              <w:t>Role aktérů při výkonu a příjmu služby</w:t>
            </w:r>
          </w:p>
        </w:tc>
      </w:tr>
      <w:tr w:rsidR="00951F5A" w:rsidRPr="000239E8" w14:paraId="6471A5E3" w14:textId="77777777" w:rsidTr="00406EFE">
        <w:tc>
          <w:tcPr>
            <w:cnfStyle w:val="001000000000" w:firstRow="0" w:lastRow="0" w:firstColumn="1" w:lastColumn="0" w:oddVBand="0" w:evenVBand="0" w:oddHBand="0" w:evenHBand="0" w:firstRowFirstColumn="0" w:firstRowLastColumn="0" w:lastRowFirstColumn="0" w:lastRowLastColumn="0"/>
            <w:tcW w:w="2522" w:type="dxa"/>
          </w:tcPr>
          <w:p w14:paraId="6471A5E0" w14:textId="7E5F8809" w:rsidR="00951F5A" w:rsidRPr="000239E8" w:rsidRDefault="00B9056A" w:rsidP="00D63963">
            <w:pPr>
              <w:jc w:val="left"/>
            </w:pPr>
            <w:permStart w:id="660033969" w:edGrp="everyone"/>
            <w:r>
              <w:t>I</w:t>
            </w:r>
            <w:r w:rsidR="00B316BC">
              <w:t>nspektor</w:t>
            </w:r>
          </w:p>
        </w:tc>
        <w:tc>
          <w:tcPr>
            <w:tcW w:w="1227" w:type="dxa"/>
          </w:tcPr>
          <w:p w14:paraId="6471A5E1" w14:textId="262A55BD" w:rsidR="00951F5A" w:rsidRPr="000239E8" w:rsidRDefault="00B316BC" w:rsidP="00D63963">
            <w:pPr>
              <w:jc w:val="left"/>
              <w:cnfStyle w:val="000000000000" w:firstRow="0" w:lastRow="0" w:firstColumn="0" w:lastColumn="0" w:oddVBand="0" w:evenVBand="0" w:oddHBand="0" w:evenHBand="0" w:firstRowFirstColumn="0" w:firstRowLastColumn="0" w:lastRowFirstColumn="0" w:lastRowLastColumn="0"/>
            </w:pPr>
            <w:r>
              <w:t>130</w:t>
            </w:r>
          </w:p>
        </w:tc>
        <w:tc>
          <w:tcPr>
            <w:tcW w:w="5607" w:type="dxa"/>
          </w:tcPr>
          <w:p w14:paraId="6471A5E2" w14:textId="16B2CCA8" w:rsidR="00951F5A" w:rsidRPr="000239E8" w:rsidRDefault="00B316BC" w:rsidP="00D63963">
            <w:pPr>
              <w:jc w:val="left"/>
              <w:cnfStyle w:val="000000000000" w:firstRow="0" w:lastRow="0" w:firstColumn="0" w:lastColumn="0" w:oddVBand="0" w:evenVBand="0" w:oddHBand="0" w:evenHBand="0" w:firstRowFirstColumn="0" w:firstRowLastColumn="0" w:lastRowFirstColumn="0" w:lastRowLastColumn="0"/>
            </w:pPr>
            <w:r>
              <w:t>Počet inspektorů</w:t>
            </w:r>
          </w:p>
        </w:tc>
      </w:tr>
      <w:tr w:rsidR="00E40744" w:rsidRPr="000239E8" w14:paraId="7176C70C" w14:textId="77777777" w:rsidTr="006C7AC2">
        <w:tc>
          <w:tcPr>
            <w:cnfStyle w:val="001000000000" w:firstRow="0" w:lastRow="0" w:firstColumn="1" w:lastColumn="0" w:oddVBand="0" w:evenVBand="0" w:oddHBand="0" w:evenHBand="0" w:firstRowFirstColumn="0" w:firstRowLastColumn="0" w:lastRowFirstColumn="0" w:lastRowLastColumn="0"/>
            <w:tcW w:w="2522" w:type="dxa"/>
          </w:tcPr>
          <w:p w14:paraId="2C2DA8F5" w14:textId="66317D27" w:rsidR="00E40744" w:rsidRPr="000239E8" w:rsidRDefault="00B9056A" w:rsidP="00D63963">
            <w:pPr>
              <w:jc w:val="left"/>
            </w:pPr>
            <w:r>
              <w:t>R</w:t>
            </w:r>
            <w:r w:rsidR="00B316BC">
              <w:t>eferent</w:t>
            </w:r>
          </w:p>
        </w:tc>
        <w:tc>
          <w:tcPr>
            <w:tcW w:w="1227" w:type="dxa"/>
          </w:tcPr>
          <w:p w14:paraId="6EB78583" w14:textId="1BBA5198" w:rsidR="00E40744" w:rsidRPr="000239E8" w:rsidRDefault="00B316BC" w:rsidP="00D63963">
            <w:pPr>
              <w:jc w:val="left"/>
              <w:cnfStyle w:val="000000000000" w:firstRow="0" w:lastRow="0" w:firstColumn="0" w:lastColumn="0" w:oddVBand="0" w:evenVBand="0" w:oddHBand="0" w:evenHBand="0" w:firstRowFirstColumn="0" w:firstRowLastColumn="0" w:lastRowFirstColumn="0" w:lastRowLastColumn="0"/>
            </w:pPr>
            <w:r>
              <w:t>50</w:t>
            </w:r>
          </w:p>
        </w:tc>
        <w:tc>
          <w:tcPr>
            <w:tcW w:w="5607" w:type="dxa"/>
          </w:tcPr>
          <w:p w14:paraId="1189E083" w14:textId="04154D8C" w:rsidR="00E40744" w:rsidRPr="000239E8" w:rsidRDefault="00B316BC" w:rsidP="00D63963">
            <w:pPr>
              <w:jc w:val="left"/>
              <w:cnfStyle w:val="000000000000" w:firstRow="0" w:lastRow="0" w:firstColumn="0" w:lastColumn="0" w:oddVBand="0" w:evenVBand="0" w:oddHBand="0" w:evenHBand="0" w:firstRowFirstColumn="0" w:firstRowLastColumn="0" w:lastRowFirstColumn="0" w:lastRowLastColumn="0"/>
            </w:pPr>
            <w:r>
              <w:t>Počet odborných pracovníků úřadu</w:t>
            </w:r>
          </w:p>
        </w:tc>
      </w:tr>
      <w:tr w:rsidR="00B316BC" w:rsidRPr="000239E8" w14:paraId="20CFB460" w14:textId="77777777" w:rsidTr="006C7AC2">
        <w:tc>
          <w:tcPr>
            <w:cnfStyle w:val="001000000000" w:firstRow="0" w:lastRow="0" w:firstColumn="1" w:lastColumn="0" w:oddVBand="0" w:evenVBand="0" w:oddHBand="0" w:evenHBand="0" w:firstRowFirstColumn="0" w:firstRowLastColumn="0" w:lastRowFirstColumn="0" w:lastRowLastColumn="0"/>
            <w:tcW w:w="2522" w:type="dxa"/>
          </w:tcPr>
          <w:p w14:paraId="27DD7E2C" w14:textId="07223F9C" w:rsidR="00B316BC" w:rsidRDefault="00B316BC" w:rsidP="00D63963">
            <w:pPr>
              <w:jc w:val="left"/>
            </w:pPr>
            <w:r>
              <w:t>OÚO</w:t>
            </w:r>
          </w:p>
        </w:tc>
        <w:tc>
          <w:tcPr>
            <w:tcW w:w="1227" w:type="dxa"/>
          </w:tcPr>
          <w:p w14:paraId="773E2A55" w14:textId="5B32F46B" w:rsidR="00B316BC" w:rsidRDefault="00B316BC" w:rsidP="00D63963">
            <w:pPr>
              <w:jc w:val="left"/>
              <w:cnfStyle w:val="000000000000" w:firstRow="0" w:lastRow="0" w:firstColumn="0" w:lastColumn="0" w:oddVBand="0" w:evenVBand="0" w:oddHBand="0" w:evenHBand="0" w:firstRowFirstColumn="0" w:firstRowLastColumn="0" w:lastRowFirstColumn="0" w:lastRowLastColumn="0"/>
            </w:pPr>
            <w:r>
              <w:t>30</w:t>
            </w:r>
          </w:p>
        </w:tc>
        <w:tc>
          <w:tcPr>
            <w:tcW w:w="5607" w:type="dxa"/>
          </w:tcPr>
          <w:p w14:paraId="26EB029B" w14:textId="6464523C" w:rsidR="00B316BC" w:rsidRDefault="00B9056A" w:rsidP="00D63963">
            <w:pPr>
              <w:jc w:val="left"/>
              <w:cnfStyle w:val="000000000000" w:firstRow="0" w:lastRow="0" w:firstColumn="0" w:lastColumn="0" w:oddVBand="0" w:evenVBand="0" w:oddHBand="0" w:evenHBand="0" w:firstRowFirstColumn="0" w:firstRowLastColumn="0" w:lastRowFirstColumn="0" w:lastRowLastColumn="0"/>
            </w:pPr>
            <w:r>
              <w:t>Oprávněná</w:t>
            </w:r>
            <w:r w:rsidR="00B316BC">
              <w:t xml:space="preserve"> úřední osoba</w:t>
            </w:r>
          </w:p>
        </w:tc>
      </w:tr>
      <w:tr w:rsidR="00B316BC" w:rsidRPr="000239E8" w14:paraId="1DDA547E" w14:textId="77777777" w:rsidTr="006C7AC2">
        <w:tc>
          <w:tcPr>
            <w:cnfStyle w:val="001000000000" w:firstRow="0" w:lastRow="0" w:firstColumn="1" w:lastColumn="0" w:oddVBand="0" w:evenVBand="0" w:oddHBand="0" w:evenHBand="0" w:firstRowFirstColumn="0" w:firstRowLastColumn="0" w:lastRowFirstColumn="0" w:lastRowLastColumn="0"/>
            <w:tcW w:w="2522" w:type="dxa"/>
          </w:tcPr>
          <w:p w14:paraId="160D125D" w14:textId="2D635D54" w:rsidR="00B316BC" w:rsidRDefault="00B9056A" w:rsidP="00B9056A">
            <w:pPr>
              <w:jc w:val="left"/>
            </w:pPr>
            <w:r>
              <w:t>Žadatel</w:t>
            </w:r>
          </w:p>
        </w:tc>
        <w:tc>
          <w:tcPr>
            <w:tcW w:w="1227" w:type="dxa"/>
          </w:tcPr>
          <w:p w14:paraId="0E862459" w14:textId="4530E6E5" w:rsidR="00B316BC" w:rsidRDefault="00B9056A" w:rsidP="00D63963">
            <w:pPr>
              <w:jc w:val="left"/>
              <w:cnfStyle w:val="000000000000" w:firstRow="0" w:lastRow="0" w:firstColumn="0" w:lastColumn="0" w:oddVBand="0" w:evenVBand="0" w:oddHBand="0" w:evenHBand="0" w:firstRowFirstColumn="0" w:firstRowLastColumn="0" w:lastRowFirstColumn="0" w:lastRowLastColumn="0"/>
            </w:pPr>
            <w:r>
              <w:t>tisíce</w:t>
            </w:r>
          </w:p>
        </w:tc>
        <w:tc>
          <w:tcPr>
            <w:tcW w:w="5607" w:type="dxa"/>
          </w:tcPr>
          <w:p w14:paraId="4B2D2467" w14:textId="2C2814A3" w:rsidR="00B316BC" w:rsidRDefault="00B9056A" w:rsidP="00B9056A">
            <w:pPr>
              <w:jc w:val="left"/>
              <w:cnfStyle w:val="000000000000" w:firstRow="0" w:lastRow="0" w:firstColumn="0" w:lastColumn="0" w:oddVBand="0" w:evenVBand="0" w:oddHBand="0" w:evenHBand="0" w:firstRowFirstColumn="0" w:firstRowLastColumn="0" w:lastRowFirstColumn="0" w:lastRowLastColumn="0"/>
            </w:pPr>
            <w:r>
              <w:t>Subjekty, které žádaj</w:t>
            </w:r>
            <w:r w:rsidR="00B316BC">
              <w:t>í úřad o povolení činnosti či zasílají povinná hlášení</w:t>
            </w:r>
            <w:r>
              <w:t>.</w:t>
            </w:r>
          </w:p>
        </w:tc>
      </w:tr>
      <w:tr w:rsidR="00B316BC" w:rsidRPr="000239E8" w14:paraId="5C3BF859" w14:textId="77777777" w:rsidTr="006C7AC2">
        <w:tc>
          <w:tcPr>
            <w:cnfStyle w:val="001000000000" w:firstRow="0" w:lastRow="0" w:firstColumn="1" w:lastColumn="0" w:oddVBand="0" w:evenVBand="0" w:oddHBand="0" w:evenHBand="0" w:firstRowFirstColumn="0" w:firstRowLastColumn="0" w:lastRowFirstColumn="0" w:lastRowLastColumn="0"/>
            <w:tcW w:w="2522" w:type="dxa"/>
          </w:tcPr>
          <w:p w14:paraId="742DB146" w14:textId="68FC84F3" w:rsidR="00B316BC" w:rsidRDefault="00B316BC" w:rsidP="00B9056A">
            <w:pPr>
              <w:jc w:val="left"/>
            </w:pPr>
            <w:r>
              <w:t xml:space="preserve">Anonymní </w:t>
            </w:r>
            <w:r w:rsidR="00B9056A">
              <w:t>čtenář</w:t>
            </w:r>
          </w:p>
        </w:tc>
        <w:tc>
          <w:tcPr>
            <w:tcW w:w="1227" w:type="dxa"/>
          </w:tcPr>
          <w:p w14:paraId="17F6D294" w14:textId="0F18E9C8" w:rsidR="00B316BC" w:rsidRDefault="00B9056A" w:rsidP="00B316BC">
            <w:pPr>
              <w:jc w:val="left"/>
              <w:cnfStyle w:val="000000000000" w:firstRow="0" w:lastRow="0" w:firstColumn="0" w:lastColumn="0" w:oddVBand="0" w:evenVBand="0" w:oddHBand="0" w:evenHBand="0" w:firstRowFirstColumn="0" w:firstRowLastColumn="0" w:lastRowFirstColumn="0" w:lastRowLastColumn="0"/>
            </w:pPr>
            <w:r>
              <w:t>desetitisíce</w:t>
            </w:r>
          </w:p>
        </w:tc>
        <w:tc>
          <w:tcPr>
            <w:tcW w:w="5607" w:type="dxa"/>
          </w:tcPr>
          <w:p w14:paraId="72F92CE3" w14:textId="4EAD743D" w:rsidR="00B316BC" w:rsidRDefault="00B9056A" w:rsidP="00B9056A">
            <w:pPr>
              <w:jc w:val="left"/>
              <w:cnfStyle w:val="000000000000" w:firstRow="0" w:lastRow="0" w:firstColumn="0" w:lastColumn="0" w:oddVBand="0" w:evenVBand="0" w:oddHBand="0" w:evenHBand="0" w:firstRowFirstColumn="0" w:firstRowLastColumn="0" w:lastRowFirstColumn="0" w:lastRowLastColumn="0"/>
            </w:pPr>
            <w:r>
              <w:t>Čtenáři veřejně publikovaných informací.</w:t>
            </w:r>
          </w:p>
        </w:tc>
      </w:tr>
    </w:tbl>
    <w:permEnd w:id="660033969"/>
    <w:p w14:paraId="6471A5E5" w14:textId="4E6F2C06" w:rsidR="00BA54A6" w:rsidRDefault="00A801CB" w:rsidP="00406EFE">
      <w:pPr>
        <w:keepNext/>
        <w:spacing w:before="120" w:after="0" w:line="259" w:lineRule="auto"/>
        <w:rPr>
          <w:rFonts w:eastAsia="Calibri" w:cs="Arial"/>
          <w:b/>
        </w:rPr>
      </w:pPr>
      <w:r>
        <w:rPr>
          <w:rFonts w:eastAsia="Calibri" w:cs="Arial"/>
          <w:b/>
        </w:rPr>
        <w:t>Katalog</w:t>
      </w:r>
      <w:r w:rsidR="00541B8A">
        <w:rPr>
          <w:rFonts w:eastAsia="Calibri" w:cs="Arial"/>
          <w:b/>
        </w:rPr>
        <w:t xml:space="preserve"> </w:t>
      </w:r>
      <w:r>
        <w:rPr>
          <w:rFonts w:eastAsia="Calibri" w:cs="Arial"/>
          <w:b/>
        </w:rPr>
        <w:t>funkcí a</w:t>
      </w:r>
      <w:r w:rsidR="00BA54A6">
        <w:rPr>
          <w:rFonts w:eastAsia="Calibri" w:cs="Arial"/>
          <w:b/>
        </w:rPr>
        <w:t xml:space="preserve"> procesů </w:t>
      </w:r>
      <w:r>
        <w:rPr>
          <w:rFonts w:eastAsia="Calibri" w:cs="Arial"/>
          <w:b/>
        </w:rPr>
        <w:t>veřejné správy</w:t>
      </w:r>
      <w:r w:rsidR="006153B1">
        <w:rPr>
          <w:rFonts w:eastAsia="Calibri" w:cs="Arial"/>
          <w:b/>
        </w:rPr>
        <w:t xml:space="preserve"> a ve veřejné správě</w:t>
      </w:r>
    </w:p>
    <w:tbl>
      <w:tblPr>
        <w:tblStyle w:val="TableGrid1"/>
        <w:tblW w:w="9464" w:type="dxa"/>
        <w:tblLook w:val="06A0" w:firstRow="1" w:lastRow="0" w:firstColumn="1" w:lastColumn="0" w:noHBand="1" w:noVBand="1"/>
      </w:tblPr>
      <w:tblGrid>
        <w:gridCol w:w="3964"/>
        <w:gridCol w:w="5500"/>
      </w:tblGrid>
      <w:tr w:rsidR="00584C21" w:rsidRPr="00B03201" w14:paraId="6471A5E9" w14:textId="77777777" w:rsidTr="00406EFE">
        <w:tc>
          <w:tcPr>
            <w:tcW w:w="3964" w:type="dxa"/>
            <w:shd w:val="clear" w:color="auto" w:fill="DAEEF3" w:themeFill="accent5" w:themeFillTint="33"/>
          </w:tcPr>
          <w:p w14:paraId="6471A5E7" w14:textId="5045D69D" w:rsidR="00584C21" w:rsidRPr="00406EFE" w:rsidRDefault="00584C21" w:rsidP="00406EFE">
            <w:pPr>
              <w:keepNext/>
              <w:jc w:val="left"/>
              <w:rPr>
                <w:b/>
              </w:rPr>
            </w:pPr>
            <w:r w:rsidRPr="00406EFE">
              <w:rPr>
                <w:b/>
              </w:rPr>
              <w:t>Název objektu</w:t>
            </w:r>
          </w:p>
        </w:tc>
        <w:tc>
          <w:tcPr>
            <w:tcW w:w="5500" w:type="dxa"/>
            <w:shd w:val="clear" w:color="auto" w:fill="DAEEF3" w:themeFill="accent5" w:themeFillTint="33"/>
          </w:tcPr>
          <w:p w14:paraId="6471A5E8" w14:textId="77777777" w:rsidR="00584C21" w:rsidRPr="00406EFE" w:rsidRDefault="00584C21" w:rsidP="00406EFE">
            <w:pPr>
              <w:keepNext/>
              <w:jc w:val="left"/>
              <w:rPr>
                <w:b/>
              </w:rPr>
            </w:pPr>
            <w:r w:rsidRPr="00406EFE">
              <w:rPr>
                <w:b/>
              </w:rPr>
              <w:t>Vysvětlení významu objektu</w:t>
            </w:r>
          </w:p>
        </w:tc>
      </w:tr>
      <w:tr w:rsidR="000D3853" w:rsidRPr="00B03201" w14:paraId="7E30CFE0" w14:textId="77777777" w:rsidTr="00406EFE">
        <w:tc>
          <w:tcPr>
            <w:tcW w:w="9464" w:type="dxa"/>
            <w:gridSpan w:val="2"/>
            <w:shd w:val="clear" w:color="auto" w:fill="D9D9D9" w:themeFill="background1" w:themeFillShade="D9"/>
          </w:tcPr>
          <w:p w14:paraId="5A0EA084" w14:textId="0C3D5009" w:rsidR="000D3853" w:rsidRPr="00406EFE" w:rsidRDefault="000D3853" w:rsidP="004C1C4C">
            <w:pPr>
              <w:keepNext/>
              <w:jc w:val="left"/>
              <w:rPr>
                <w:b/>
              </w:rPr>
            </w:pPr>
            <w:r w:rsidRPr="00406EFE">
              <w:rPr>
                <w:b/>
              </w:rPr>
              <w:t>Agendové funkce</w:t>
            </w:r>
            <w:r w:rsidR="00541B8A" w:rsidRPr="00406EFE">
              <w:rPr>
                <w:b/>
              </w:rPr>
              <w:t xml:space="preserve"> (agendy dle RPP</w:t>
            </w:r>
            <w:r w:rsidR="004C1C4C">
              <w:rPr>
                <w:b/>
              </w:rPr>
              <w:t>, dále neregistrované,</w:t>
            </w:r>
            <w:r w:rsidR="00541B8A" w:rsidRPr="00406EFE">
              <w:rPr>
                <w:b/>
              </w:rPr>
              <w:t xml:space="preserve"> podpůrné</w:t>
            </w:r>
            <w:r w:rsidR="004C1C4C">
              <w:rPr>
                <w:b/>
              </w:rPr>
              <w:t xml:space="preserve"> a provozní </w:t>
            </w:r>
            <w:r w:rsidR="00541B8A" w:rsidRPr="00406EFE">
              <w:rPr>
                <w:b/>
              </w:rPr>
              <w:t>agendy</w:t>
            </w:r>
            <w:r w:rsidR="004C1C4C">
              <w:rPr>
                <w:b/>
              </w:rPr>
              <w:t xml:space="preserve"> nebo funkční oblasti</w:t>
            </w:r>
            <w:r w:rsidR="00541B8A" w:rsidRPr="00406EFE">
              <w:rPr>
                <w:b/>
              </w:rPr>
              <w:t>)</w:t>
            </w:r>
          </w:p>
        </w:tc>
      </w:tr>
      <w:tr w:rsidR="00584C21" w:rsidRPr="001A0963" w14:paraId="2776E1A6" w14:textId="77777777" w:rsidTr="00CA474A">
        <w:tc>
          <w:tcPr>
            <w:tcW w:w="3964" w:type="dxa"/>
          </w:tcPr>
          <w:p w14:paraId="4F434DDC" w14:textId="79DFF6DF" w:rsidR="00584C21" w:rsidRPr="000239E8" w:rsidRDefault="00482D3C" w:rsidP="00763C33">
            <w:pPr>
              <w:jc w:val="left"/>
            </w:pPr>
            <w:permStart w:id="1942096175" w:edGrp="everyone"/>
            <w:r>
              <w:t>S</w:t>
            </w:r>
            <w:r w:rsidR="00F831BA">
              <w:t xml:space="preserve">práva </w:t>
            </w:r>
            <w:r w:rsidR="00377542">
              <w:t>dobývacích</w:t>
            </w:r>
            <w:r w:rsidR="00F831BA">
              <w:t xml:space="preserve"> prostor</w:t>
            </w:r>
            <w:r w:rsidR="00B9056A">
              <w:t>ů a ložisek nevyhrazených nerostů</w:t>
            </w:r>
            <w:r w:rsidR="003B12B9">
              <w:t xml:space="preserve"> </w:t>
            </w:r>
          </w:p>
        </w:tc>
        <w:tc>
          <w:tcPr>
            <w:tcW w:w="5500" w:type="dxa"/>
          </w:tcPr>
          <w:p w14:paraId="2582B070" w14:textId="77777777" w:rsidR="00584C21" w:rsidRDefault="00377542" w:rsidP="00482D3C">
            <w:pPr>
              <w:jc w:val="left"/>
            </w:pPr>
            <w:r>
              <w:t>Jedná se o hlavní provozní agendu</w:t>
            </w:r>
            <w:r w:rsidR="00482D3C">
              <w:t>.</w:t>
            </w:r>
          </w:p>
          <w:p w14:paraId="0D682192" w14:textId="77777777" w:rsidR="00372D00" w:rsidRDefault="00372D00" w:rsidP="00482D3C">
            <w:pPr>
              <w:jc w:val="left"/>
            </w:pPr>
          </w:p>
          <w:p w14:paraId="6DBB7F8A" w14:textId="08AE5C57" w:rsidR="00372D00" w:rsidRDefault="00372D00" w:rsidP="00482D3C">
            <w:pPr>
              <w:jc w:val="left"/>
            </w:pPr>
            <w:r>
              <w:t>S</w:t>
            </w:r>
            <w:r w:rsidR="008F7505">
              <w:t>ouvisející agendy</w:t>
            </w:r>
            <w:r>
              <w:t xml:space="preserve"> RPP:</w:t>
            </w:r>
          </w:p>
          <w:p w14:paraId="1322212F" w14:textId="77777777" w:rsidR="008F7505" w:rsidRDefault="008F7505" w:rsidP="00E57121">
            <w:pPr>
              <w:pStyle w:val="Odstavecseseznamem"/>
              <w:numPr>
                <w:ilvl w:val="0"/>
                <w:numId w:val="21"/>
              </w:numPr>
              <w:jc w:val="left"/>
            </w:pPr>
            <w:r>
              <w:t>A1089 Zákon o ochraně a využití nerostného bohatství (horní zákon)</w:t>
            </w:r>
          </w:p>
          <w:p w14:paraId="640ED10E" w14:textId="1F5FD687" w:rsidR="00763C33" w:rsidRPr="000239E8" w:rsidRDefault="00763C33" w:rsidP="00E57121">
            <w:pPr>
              <w:pStyle w:val="Odstavecseseznamem"/>
              <w:numPr>
                <w:ilvl w:val="0"/>
                <w:numId w:val="21"/>
              </w:numPr>
              <w:jc w:val="left"/>
            </w:pPr>
            <w:r>
              <w:t>A960 Zákon o hornické činnosti, výbušninách a o státní báňské správě</w:t>
            </w:r>
          </w:p>
        </w:tc>
      </w:tr>
      <w:tr w:rsidR="00F831BA" w:rsidRPr="001A0963" w14:paraId="54D58736" w14:textId="77777777" w:rsidTr="00CA474A">
        <w:tc>
          <w:tcPr>
            <w:tcW w:w="3964" w:type="dxa"/>
          </w:tcPr>
          <w:p w14:paraId="35F93AD8" w14:textId="73455247" w:rsidR="00F831BA" w:rsidRDefault="00482D3C" w:rsidP="00482D3C">
            <w:pPr>
              <w:jc w:val="left"/>
            </w:pPr>
            <w:r>
              <w:t>P</w:t>
            </w:r>
            <w:r w:rsidR="00F831BA">
              <w:t>ovolování hornické činnosti</w:t>
            </w:r>
            <w:r>
              <w:t xml:space="preserve"> / činnosti prováděné hornickým způsobem</w:t>
            </w:r>
          </w:p>
        </w:tc>
        <w:tc>
          <w:tcPr>
            <w:tcW w:w="5500" w:type="dxa"/>
          </w:tcPr>
          <w:p w14:paraId="36BFA930" w14:textId="77777777" w:rsidR="00F831BA" w:rsidRDefault="00377542" w:rsidP="00F4260E">
            <w:pPr>
              <w:jc w:val="left"/>
            </w:pPr>
            <w:r>
              <w:t>Jedná se o hlavní provozní agendu.</w:t>
            </w:r>
          </w:p>
          <w:p w14:paraId="215F48C1" w14:textId="77777777" w:rsidR="00372D00" w:rsidRDefault="00372D00" w:rsidP="00F4260E">
            <w:pPr>
              <w:jc w:val="left"/>
            </w:pPr>
          </w:p>
          <w:p w14:paraId="5FCA0D5A" w14:textId="77777777" w:rsidR="00372D00" w:rsidRDefault="00372D00" w:rsidP="00F4260E">
            <w:pPr>
              <w:jc w:val="left"/>
            </w:pPr>
            <w:r>
              <w:t>S</w:t>
            </w:r>
            <w:r w:rsidR="008F7505">
              <w:t>ouvisející agendy</w:t>
            </w:r>
            <w:r>
              <w:t xml:space="preserve"> RPP:</w:t>
            </w:r>
          </w:p>
          <w:p w14:paraId="3553399A" w14:textId="2457D84E" w:rsidR="008F7505" w:rsidRPr="000239E8" w:rsidRDefault="008F7505" w:rsidP="00E57121">
            <w:pPr>
              <w:pStyle w:val="Odstavecseseznamem"/>
              <w:numPr>
                <w:ilvl w:val="0"/>
                <w:numId w:val="21"/>
              </w:numPr>
              <w:jc w:val="left"/>
            </w:pPr>
            <w:r>
              <w:t>A</w:t>
            </w:r>
            <w:r w:rsidR="00B65471">
              <w:t xml:space="preserve">960 Zákon o hornické činnosti, výbušninách a o státní </w:t>
            </w:r>
            <w:r>
              <w:t>báňské správě</w:t>
            </w:r>
          </w:p>
        </w:tc>
      </w:tr>
      <w:tr w:rsidR="00482D3C" w:rsidRPr="001A0963" w14:paraId="33AD5023" w14:textId="77777777" w:rsidTr="00CA474A">
        <w:tc>
          <w:tcPr>
            <w:tcW w:w="3964" w:type="dxa"/>
          </w:tcPr>
          <w:p w14:paraId="370B6E06" w14:textId="224BC39D" w:rsidR="00482D3C" w:rsidRDefault="00762E87" w:rsidP="00763C33">
            <w:pPr>
              <w:spacing w:after="200" w:line="276" w:lineRule="auto"/>
              <w:jc w:val="left"/>
            </w:pPr>
            <w:r w:rsidRPr="00762E87">
              <w:rPr>
                <w:rFonts w:eastAsia="Calibri" w:cs="Arial"/>
              </w:rPr>
              <w:lastRenderedPageBreak/>
              <w:t xml:space="preserve">Sanace, rekultivace, důlní škody (schvalování tvorby a </w:t>
            </w:r>
            <w:r w:rsidR="001C4409">
              <w:rPr>
                <w:rFonts w:eastAsia="Calibri" w:cs="Arial"/>
              </w:rPr>
              <w:t xml:space="preserve">povolování </w:t>
            </w:r>
            <w:r w:rsidRPr="00762E87">
              <w:rPr>
                <w:rFonts w:eastAsia="Calibri" w:cs="Arial"/>
              </w:rPr>
              <w:t>čerpání finančních rezerv)</w:t>
            </w:r>
          </w:p>
        </w:tc>
        <w:tc>
          <w:tcPr>
            <w:tcW w:w="5500" w:type="dxa"/>
          </w:tcPr>
          <w:p w14:paraId="6BCCBBD1" w14:textId="77777777" w:rsidR="00482D3C" w:rsidRDefault="00482D3C" w:rsidP="00F4260E">
            <w:pPr>
              <w:jc w:val="left"/>
            </w:pPr>
            <w:r>
              <w:t>Jedná se o hlavní provozní agendu.</w:t>
            </w:r>
          </w:p>
          <w:p w14:paraId="6BD671E3" w14:textId="77777777" w:rsidR="00372D00" w:rsidRDefault="00372D00" w:rsidP="00F4260E">
            <w:pPr>
              <w:jc w:val="left"/>
            </w:pPr>
          </w:p>
          <w:p w14:paraId="5DCCB26A" w14:textId="60B25D3A" w:rsidR="00372D00" w:rsidRDefault="00372D00" w:rsidP="00F4260E">
            <w:pPr>
              <w:jc w:val="left"/>
            </w:pPr>
            <w:r>
              <w:t>S</w:t>
            </w:r>
            <w:r w:rsidR="008F7505">
              <w:t>ouvisející agendy</w:t>
            </w:r>
            <w:r>
              <w:t xml:space="preserve"> RPP:</w:t>
            </w:r>
          </w:p>
          <w:p w14:paraId="4C88B5A5" w14:textId="63049692" w:rsidR="008F7505" w:rsidRDefault="008F7505" w:rsidP="00E57121">
            <w:pPr>
              <w:pStyle w:val="Odstavecseseznamem"/>
              <w:numPr>
                <w:ilvl w:val="0"/>
                <w:numId w:val="21"/>
              </w:numPr>
              <w:jc w:val="left"/>
            </w:pPr>
            <w:r>
              <w:t>A1089 Zákon o ochraně a využití nerostného bohatství (horní zákon)</w:t>
            </w:r>
          </w:p>
        </w:tc>
      </w:tr>
      <w:tr w:rsidR="00482D3C" w:rsidRPr="001A0963" w14:paraId="6773F4DB" w14:textId="77777777" w:rsidTr="00CA474A">
        <w:tc>
          <w:tcPr>
            <w:tcW w:w="3964" w:type="dxa"/>
          </w:tcPr>
          <w:p w14:paraId="5285F894" w14:textId="28310844" w:rsidR="00482D3C" w:rsidRDefault="00763C33" w:rsidP="00763C33">
            <w:pPr>
              <w:spacing w:after="200" w:line="276" w:lineRule="auto"/>
              <w:jc w:val="left"/>
            </w:pPr>
            <w:r>
              <w:t>Nakládání s těžebními odpady a provoz úložných míst těžebních odpadů</w:t>
            </w:r>
          </w:p>
        </w:tc>
        <w:tc>
          <w:tcPr>
            <w:tcW w:w="5500" w:type="dxa"/>
          </w:tcPr>
          <w:p w14:paraId="3601E0A9" w14:textId="77777777" w:rsidR="00482D3C" w:rsidRDefault="00482D3C" w:rsidP="00F4260E">
            <w:pPr>
              <w:jc w:val="left"/>
            </w:pPr>
            <w:r>
              <w:t>Jedná se o hlavní provozní agendu.</w:t>
            </w:r>
          </w:p>
          <w:p w14:paraId="48E9BFF0" w14:textId="77777777" w:rsidR="00372D00" w:rsidRDefault="00372D00" w:rsidP="00F4260E">
            <w:pPr>
              <w:jc w:val="left"/>
            </w:pPr>
          </w:p>
          <w:p w14:paraId="779AAED4" w14:textId="50FB72D5" w:rsidR="00372D00" w:rsidRDefault="00372D00" w:rsidP="00F4260E">
            <w:pPr>
              <w:jc w:val="left"/>
            </w:pPr>
            <w:r>
              <w:t>S</w:t>
            </w:r>
            <w:r w:rsidR="008F7505">
              <w:t>ouvisející agendy</w:t>
            </w:r>
            <w:r>
              <w:t xml:space="preserve"> RPP:</w:t>
            </w:r>
          </w:p>
          <w:p w14:paraId="789E2EBD" w14:textId="0A4BFE71" w:rsidR="00372D00" w:rsidRDefault="00372D00" w:rsidP="00E57121">
            <w:pPr>
              <w:pStyle w:val="Odstavecseseznamem"/>
              <w:numPr>
                <w:ilvl w:val="0"/>
                <w:numId w:val="20"/>
              </w:numPr>
              <w:jc w:val="left"/>
            </w:pPr>
            <w:r>
              <w:t>A1107 Zákon o těžebních odpadech</w:t>
            </w:r>
          </w:p>
        </w:tc>
      </w:tr>
      <w:tr w:rsidR="00482D3C" w:rsidRPr="001A0963" w14:paraId="3D542974" w14:textId="77777777" w:rsidTr="00CA474A">
        <w:tc>
          <w:tcPr>
            <w:tcW w:w="3964" w:type="dxa"/>
          </w:tcPr>
          <w:p w14:paraId="73DC122D" w14:textId="396DBC72" w:rsidR="00482D3C" w:rsidRDefault="00482D3C" w:rsidP="00F4260E">
            <w:pPr>
              <w:jc w:val="left"/>
            </w:pPr>
            <w:r>
              <w:t>Evidence oprávnění a osvědčení</w:t>
            </w:r>
          </w:p>
        </w:tc>
        <w:tc>
          <w:tcPr>
            <w:tcW w:w="5500" w:type="dxa"/>
          </w:tcPr>
          <w:p w14:paraId="3A0442C3" w14:textId="77777777" w:rsidR="00482D3C" w:rsidRDefault="00482D3C" w:rsidP="00F4260E">
            <w:pPr>
              <w:jc w:val="left"/>
            </w:pPr>
            <w:r>
              <w:t>Jedná se o hlavní provozní agendu.</w:t>
            </w:r>
          </w:p>
          <w:p w14:paraId="3DB64BE0" w14:textId="77777777" w:rsidR="00372D00" w:rsidRDefault="00372D00" w:rsidP="00F4260E">
            <w:pPr>
              <w:jc w:val="left"/>
            </w:pPr>
          </w:p>
          <w:p w14:paraId="5A132A45" w14:textId="77777777" w:rsidR="00372D00" w:rsidRDefault="00372D00" w:rsidP="00F4260E">
            <w:pPr>
              <w:jc w:val="left"/>
            </w:pPr>
            <w:r>
              <w:t>S</w:t>
            </w:r>
            <w:r w:rsidR="008F7505">
              <w:t>ouvisející agendy</w:t>
            </w:r>
            <w:r>
              <w:t xml:space="preserve"> RPP:</w:t>
            </w:r>
          </w:p>
          <w:p w14:paraId="5CB24028" w14:textId="5C3317D0" w:rsidR="00B65471" w:rsidRDefault="00B65471" w:rsidP="00E57121">
            <w:pPr>
              <w:pStyle w:val="Odstavecseseznamem"/>
              <w:numPr>
                <w:ilvl w:val="0"/>
                <w:numId w:val="20"/>
              </w:numPr>
              <w:jc w:val="left"/>
            </w:pPr>
            <w:r>
              <w:t>A960 Zákon o hornické činnosti, výbušninách a o státní báňské správě</w:t>
            </w:r>
          </w:p>
        </w:tc>
      </w:tr>
      <w:tr w:rsidR="00482D3C" w:rsidRPr="001A0963" w14:paraId="78BDBF74" w14:textId="77777777" w:rsidTr="00CA474A">
        <w:tc>
          <w:tcPr>
            <w:tcW w:w="3964" w:type="dxa"/>
          </w:tcPr>
          <w:p w14:paraId="15D180AB" w14:textId="26ABEB07" w:rsidR="00482D3C" w:rsidRDefault="00F322B5" w:rsidP="00F4260E">
            <w:pPr>
              <w:jc w:val="left"/>
            </w:pPr>
            <w:r>
              <w:rPr>
                <w:rFonts w:eastAsia="Calibri" w:cs="Arial"/>
              </w:rPr>
              <w:t>Správa výbušnin a ohňostrojových prací</w:t>
            </w:r>
          </w:p>
        </w:tc>
        <w:tc>
          <w:tcPr>
            <w:tcW w:w="5500" w:type="dxa"/>
          </w:tcPr>
          <w:p w14:paraId="7F040337" w14:textId="77777777" w:rsidR="00482D3C" w:rsidRDefault="00482D3C" w:rsidP="00F4260E">
            <w:pPr>
              <w:jc w:val="left"/>
            </w:pPr>
            <w:r>
              <w:t>Jedná se o hlavní provozní agendu.</w:t>
            </w:r>
          </w:p>
          <w:p w14:paraId="5AC18F44" w14:textId="77777777" w:rsidR="00372D00" w:rsidRDefault="00372D00" w:rsidP="00F4260E">
            <w:pPr>
              <w:jc w:val="left"/>
            </w:pPr>
          </w:p>
          <w:p w14:paraId="2CF582D7" w14:textId="18185420" w:rsidR="00372D00" w:rsidRDefault="00372D00" w:rsidP="00F4260E">
            <w:pPr>
              <w:jc w:val="left"/>
            </w:pPr>
            <w:r>
              <w:t>S</w:t>
            </w:r>
            <w:r w:rsidR="008F7505">
              <w:t>ouvisející agendy</w:t>
            </w:r>
            <w:r>
              <w:t xml:space="preserve"> RPP:</w:t>
            </w:r>
          </w:p>
          <w:p w14:paraId="0ACC5AAD" w14:textId="77777777" w:rsidR="00372D00" w:rsidRDefault="00372D00" w:rsidP="00E57121">
            <w:pPr>
              <w:pStyle w:val="Odstavecseseznamem"/>
              <w:numPr>
                <w:ilvl w:val="0"/>
                <w:numId w:val="19"/>
              </w:numPr>
              <w:jc w:val="left"/>
            </w:pPr>
            <w:r>
              <w:t>A1802 Prekurzory výbušnin</w:t>
            </w:r>
          </w:p>
          <w:p w14:paraId="7B829EAE" w14:textId="77777777" w:rsidR="008F7505" w:rsidRDefault="008F7505" w:rsidP="00E57121">
            <w:pPr>
              <w:pStyle w:val="Odstavecseseznamem"/>
              <w:numPr>
                <w:ilvl w:val="0"/>
                <w:numId w:val="19"/>
              </w:numPr>
              <w:jc w:val="left"/>
            </w:pPr>
            <w:r>
              <w:t>A961 Zákon o označování a sledovatelnosti výbušnin pro civilní použití</w:t>
            </w:r>
          </w:p>
          <w:p w14:paraId="2141EA14" w14:textId="025622A6" w:rsidR="00B65471" w:rsidRDefault="00B65471" w:rsidP="00E57121">
            <w:pPr>
              <w:pStyle w:val="Odstavecseseznamem"/>
              <w:numPr>
                <w:ilvl w:val="0"/>
                <w:numId w:val="19"/>
              </w:numPr>
              <w:jc w:val="left"/>
            </w:pPr>
            <w:r>
              <w:t>A960 Zákon o hornické činnosti, výbušninách a o státní báňské správě</w:t>
            </w:r>
          </w:p>
        </w:tc>
      </w:tr>
      <w:tr w:rsidR="00F831BA" w:rsidRPr="001A0963" w14:paraId="025F81F0" w14:textId="77777777" w:rsidTr="00CA474A">
        <w:tc>
          <w:tcPr>
            <w:tcW w:w="3964" w:type="dxa"/>
          </w:tcPr>
          <w:p w14:paraId="3C008A78" w14:textId="363BB5AD" w:rsidR="00F831BA" w:rsidRDefault="00482D3C" w:rsidP="00E64C07">
            <w:pPr>
              <w:jc w:val="left"/>
            </w:pPr>
            <w:r>
              <w:t xml:space="preserve">Další agendy </w:t>
            </w:r>
            <w:r w:rsidR="00E64C07">
              <w:t>správního</w:t>
            </w:r>
            <w:r>
              <w:t xml:space="preserve"> charakteru</w:t>
            </w:r>
          </w:p>
        </w:tc>
        <w:tc>
          <w:tcPr>
            <w:tcW w:w="5500" w:type="dxa"/>
          </w:tcPr>
          <w:p w14:paraId="03798A6C" w14:textId="77777777" w:rsidR="00F831BA" w:rsidRDefault="00377542" w:rsidP="00F4260E">
            <w:pPr>
              <w:jc w:val="left"/>
            </w:pPr>
            <w:r>
              <w:t>Jedná se o hlavní provozní agendu.</w:t>
            </w:r>
          </w:p>
          <w:p w14:paraId="3AE9C83E" w14:textId="77777777" w:rsidR="00372D00" w:rsidRDefault="00372D00" w:rsidP="00F4260E">
            <w:pPr>
              <w:jc w:val="left"/>
            </w:pPr>
          </w:p>
          <w:p w14:paraId="06AFAFAA" w14:textId="77777777" w:rsidR="00372D00" w:rsidRDefault="00372D00" w:rsidP="00F4260E">
            <w:pPr>
              <w:jc w:val="left"/>
            </w:pPr>
            <w:r>
              <w:t>S</w:t>
            </w:r>
            <w:r w:rsidR="008F7505">
              <w:t>ouvisející agendy</w:t>
            </w:r>
            <w:r>
              <w:t xml:space="preserve"> RPP:</w:t>
            </w:r>
          </w:p>
          <w:p w14:paraId="56E72638" w14:textId="77777777" w:rsidR="00B65471" w:rsidRDefault="00B65471" w:rsidP="00E57121">
            <w:pPr>
              <w:pStyle w:val="Odstavecseseznamem"/>
              <w:numPr>
                <w:ilvl w:val="0"/>
                <w:numId w:val="23"/>
              </w:numPr>
              <w:jc w:val="left"/>
            </w:pPr>
            <w:r>
              <w:t>A960 Zákon o hornické činnosti, výbušninách a o státní báňské správě</w:t>
            </w:r>
          </w:p>
          <w:p w14:paraId="64BE32EA" w14:textId="656526AE" w:rsidR="0084443A" w:rsidRDefault="0084443A" w:rsidP="00E57121">
            <w:pPr>
              <w:pStyle w:val="Odstavecseseznamem"/>
              <w:numPr>
                <w:ilvl w:val="0"/>
                <w:numId w:val="23"/>
              </w:numPr>
              <w:jc w:val="left"/>
            </w:pPr>
            <w:r>
              <w:t>A1802 Prekurzory výbušnin</w:t>
            </w:r>
          </w:p>
          <w:p w14:paraId="1C932520" w14:textId="77777777" w:rsidR="00B65471" w:rsidRDefault="00B65471" w:rsidP="00E57121">
            <w:pPr>
              <w:pStyle w:val="Odstavecseseznamem"/>
              <w:numPr>
                <w:ilvl w:val="0"/>
                <w:numId w:val="23"/>
              </w:numPr>
              <w:jc w:val="left"/>
            </w:pPr>
            <w:r>
              <w:t>A961 Zákon o označování a sledovatelnosti výbušnin pro civilní použití</w:t>
            </w:r>
          </w:p>
          <w:p w14:paraId="7489BDAB" w14:textId="1EDFAAE9" w:rsidR="0084443A" w:rsidRDefault="0084443A" w:rsidP="00E57121">
            <w:pPr>
              <w:pStyle w:val="Odstavecseseznamem"/>
              <w:numPr>
                <w:ilvl w:val="0"/>
                <w:numId w:val="23"/>
              </w:numPr>
              <w:jc w:val="left"/>
            </w:pPr>
            <w:r>
              <w:t>A1803 Agenda zákona o pyrotechnice</w:t>
            </w:r>
          </w:p>
          <w:p w14:paraId="7BCCFEFF" w14:textId="703D97A9" w:rsidR="00E25F77" w:rsidRPr="000239E8" w:rsidRDefault="00E25F77" w:rsidP="00E57121">
            <w:pPr>
              <w:pStyle w:val="Odstavecseseznamem"/>
              <w:numPr>
                <w:ilvl w:val="0"/>
                <w:numId w:val="23"/>
              </w:numPr>
              <w:jc w:val="left"/>
            </w:pPr>
            <w:r>
              <w:t>A1841 Posuzování shody stanovených výrobků</w:t>
            </w:r>
          </w:p>
        </w:tc>
      </w:tr>
      <w:tr w:rsidR="00F831BA" w:rsidRPr="001A0963" w14:paraId="38ACA43D" w14:textId="77777777" w:rsidTr="00CA474A">
        <w:tc>
          <w:tcPr>
            <w:tcW w:w="3964" w:type="dxa"/>
          </w:tcPr>
          <w:p w14:paraId="6F3D0F0B" w14:textId="374C7CCF" w:rsidR="00F831BA" w:rsidRDefault="00482D3C" w:rsidP="00F4260E">
            <w:pPr>
              <w:jc w:val="left"/>
            </w:pPr>
            <w:r>
              <w:t>Správa podzemních objektů</w:t>
            </w:r>
          </w:p>
        </w:tc>
        <w:tc>
          <w:tcPr>
            <w:tcW w:w="5500" w:type="dxa"/>
          </w:tcPr>
          <w:p w14:paraId="05902B51" w14:textId="77777777" w:rsidR="00F831BA" w:rsidRDefault="00377542" w:rsidP="00F4260E">
            <w:pPr>
              <w:jc w:val="left"/>
            </w:pPr>
            <w:r>
              <w:t>Jedná se o hlavní provozní agendu.</w:t>
            </w:r>
          </w:p>
          <w:p w14:paraId="4BB71459" w14:textId="77777777" w:rsidR="00372D00" w:rsidRDefault="00372D00" w:rsidP="00F4260E">
            <w:pPr>
              <w:jc w:val="left"/>
            </w:pPr>
          </w:p>
          <w:p w14:paraId="0AF01BE7" w14:textId="77777777" w:rsidR="00372D00" w:rsidRDefault="00372D00" w:rsidP="00F4260E">
            <w:pPr>
              <w:jc w:val="left"/>
            </w:pPr>
            <w:r>
              <w:t>S</w:t>
            </w:r>
            <w:r w:rsidR="008F7505">
              <w:t>ouvisející agendy</w:t>
            </w:r>
            <w:r>
              <w:t xml:space="preserve"> RPP:</w:t>
            </w:r>
          </w:p>
          <w:p w14:paraId="14771D53" w14:textId="1EAEB89B" w:rsidR="00B65471" w:rsidRPr="000239E8" w:rsidRDefault="00B65471" w:rsidP="00E57121">
            <w:pPr>
              <w:pStyle w:val="Odstavecseseznamem"/>
              <w:numPr>
                <w:ilvl w:val="0"/>
                <w:numId w:val="22"/>
              </w:numPr>
              <w:jc w:val="left"/>
            </w:pPr>
            <w:r>
              <w:t>A960 Zákon o hornické činnosti, výbušninách a o státní báňské správě</w:t>
            </w:r>
          </w:p>
        </w:tc>
      </w:tr>
      <w:tr w:rsidR="00F831BA" w:rsidRPr="001A0963" w14:paraId="620D5A04" w14:textId="77777777" w:rsidTr="00CA474A">
        <w:tc>
          <w:tcPr>
            <w:tcW w:w="3964" w:type="dxa"/>
          </w:tcPr>
          <w:p w14:paraId="47AB50FA" w14:textId="0C5CEBA4" w:rsidR="00F831BA" w:rsidRDefault="00482D3C" w:rsidP="00F4260E">
            <w:pPr>
              <w:jc w:val="left"/>
            </w:pPr>
            <w:r>
              <w:t>Kontrolní činnost</w:t>
            </w:r>
          </w:p>
        </w:tc>
        <w:tc>
          <w:tcPr>
            <w:tcW w:w="5500" w:type="dxa"/>
          </w:tcPr>
          <w:p w14:paraId="7B45BF0F" w14:textId="77777777" w:rsidR="00F831BA" w:rsidRDefault="00377542" w:rsidP="00F4260E">
            <w:pPr>
              <w:jc w:val="left"/>
            </w:pPr>
            <w:r>
              <w:t>Jedná se o hlavní provozní agendu.</w:t>
            </w:r>
          </w:p>
          <w:p w14:paraId="5F3C6D86" w14:textId="77777777" w:rsidR="00372D00" w:rsidRDefault="00372D00" w:rsidP="00F4260E">
            <w:pPr>
              <w:jc w:val="left"/>
            </w:pPr>
          </w:p>
          <w:p w14:paraId="12926CB3" w14:textId="469188AD" w:rsidR="00372D00" w:rsidRDefault="00372D00" w:rsidP="00F4260E">
            <w:pPr>
              <w:jc w:val="left"/>
            </w:pPr>
            <w:r>
              <w:t>S</w:t>
            </w:r>
            <w:r w:rsidR="008F7505">
              <w:t>ouvisející agendy</w:t>
            </w:r>
            <w:r>
              <w:t xml:space="preserve"> RPP:</w:t>
            </w:r>
          </w:p>
          <w:p w14:paraId="2C5E2DCC" w14:textId="12E17EB1" w:rsidR="008F7505" w:rsidRDefault="008F7505" w:rsidP="00A047AF">
            <w:pPr>
              <w:pStyle w:val="Odstavecseseznamem"/>
              <w:numPr>
                <w:ilvl w:val="0"/>
                <w:numId w:val="19"/>
              </w:numPr>
              <w:jc w:val="left"/>
            </w:pPr>
            <w:r>
              <w:t>A1089 Zákon o ochraně a využití nerostného bohatství (horní zákon)</w:t>
            </w:r>
          </w:p>
          <w:p w14:paraId="636A8AC2" w14:textId="422EE2E1" w:rsidR="00B65471" w:rsidRDefault="00B65471" w:rsidP="00A047AF">
            <w:pPr>
              <w:pStyle w:val="Odstavecseseznamem"/>
              <w:numPr>
                <w:ilvl w:val="0"/>
                <w:numId w:val="19"/>
              </w:numPr>
              <w:jc w:val="left"/>
            </w:pPr>
            <w:r>
              <w:t>A960 Zákon o hornické činnosti, výbušninách a o státní báňské správě</w:t>
            </w:r>
          </w:p>
          <w:p w14:paraId="3C466703" w14:textId="77777777" w:rsidR="00372D00" w:rsidRDefault="00372D00" w:rsidP="00A047AF">
            <w:pPr>
              <w:pStyle w:val="Odstavecseseznamem"/>
              <w:numPr>
                <w:ilvl w:val="0"/>
                <w:numId w:val="19"/>
              </w:numPr>
              <w:jc w:val="left"/>
            </w:pPr>
            <w:r>
              <w:t>A1802 Prekurzory výbušnin</w:t>
            </w:r>
          </w:p>
          <w:p w14:paraId="5CBDB8D4" w14:textId="77777777" w:rsidR="00372D00" w:rsidRDefault="00372D00" w:rsidP="00A047AF">
            <w:pPr>
              <w:pStyle w:val="Odstavecseseznamem"/>
              <w:numPr>
                <w:ilvl w:val="0"/>
                <w:numId w:val="19"/>
              </w:numPr>
              <w:jc w:val="left"/>
            </w:pPr>
            <w:r>
              <w:t>A1107 Zákon o těžebních odpadech</w:t>
            </w:r>
          </w:p>
          <w:p w14:paraId="124E5486" w14:textId="63C40D8C" w:rsidR="00A047AF" w:rsidRPr="000239E8" w:rsidRDefault="00A047AF" w:rsidP="00A047AF">
            <w:pPr>
              <w:pStyle w:val="Odstavecseseznamem"/>
              <w:numPr>
                <w:ilvl w:val="0"/>
                <w:numId w:val="19"/>
              </w:numPr>
              <w:jc w:val="left"/>
            </w:pPr>
            <w:r>
              <w:t>A961 Zákon o označování a sledovatelnosti výbušnin pro civilní použití</w:t>
            </w:r>
          </w:p>
        </w:tc>
      </w:tr>
      <w:tr w:rsidR="00F831BA" w:rsidRPr="001A0963" w14:paraId="0B54A641" w14:textId="77777777" w:rsidTr="00CA474A">
        <w:tc>
          <w:tcPr>
            <w:tcW w:w="3964" w:type="dxa"/>
          </w:tcPr>
          <w:p w14:paraId="05D9DE4A" w14:textId="2DD33E31" w:rsidR="00F831BA" w:rsidRDefault="001C4409" w:rsidP="00F4260E">
            <w:pPr>
              <w:jc w:val="left"/>
            </w:pPr>
            <w:r>
              <w:t>Evidence přestupků</w:t>
            </w:r>
          </w:p>
        </w:tc>
        <w:tc>
          <w:tcPr>
            <w:tcW w:w="5500" w:type="dxa"/>
          </w:tcPr>
          <w:p w14:paraId="06438815" w14:textId="77777777" w:rsidR="00F831BA" w:rsidRDefault="00377542" w:rsidP="00F4260E">
            <w:pPr>
              <w:jc w:val="left"/>
            </w:pPr>
            <w:r>
              <w:t>Jedná se o hlavní provozní agendu.</w:t>
            </w:r>
          </w:p>
          <w:p w14:paraId="146630AA" w14:textId="77777777" w:rsidR="00372D00" w:rsidRDefault="00372D00" w:rsidP="00F4260E">
            <w:pPr>
              <w:jc w:val="left"/>
            </w:pPr>
          </w:p>
          <w:p w14:paraId="407EF2CB" w14:textId="3F228E25" w:rsidR="00372D00" w:rsidRDefault="00372D00" w:rsidP="00F4260E">
            <w:pPr>
              <w:jc w:val="left"/>
            </w:pPr>
            <w:r>
              <w:lastRenderedPageBreak/>
              <w:t>S</w:t>
            </w:r>
            <w:r w:rsidR="008F7505">
              <w:t>ouvisející agendy</w:t>
            </w:r>
            <w:r>
              <w:t xml:space="preserve"> RPP:</w:t>
            </w:r>
          </w:p>
          <w:p w14:paraId="123160A0" w14:textId="6B9BD1DD" w:rsidR="00372D00" w:rsidRPr="000239E8" w:rsidRDefault="0084443A" w:rsidP="0084443A">
            <w:pPr>
              <w:jc w:val="left"/>
            </w:pPr>
            <w:r>
              <w:t>Viz agendy Kontrolní činnosti</w:t>
            </w:r>
          </w:p>
        </w:tc>
      </w:tr>
      <w:tr w:rsidR="00F831BA" w:rsidRPr="001A0963" w14:paraId="2A41F93D" w14:textId="77777777" w:rsidTr="00CA474A">
        <w:tc>
          <w:tcPr>
            <w:tcW w:w="3964" w:type="dxa"/>
          </w:tcPr>
          <w:p w14:paraId="637373BB" w14:textId="24F8C8DA" w:rsidR="00F831BA" w:rsidRDefault="00482D3C" w:rsidP="00F4260E">
            <w:pPr>
              <w:jc w:val="left"/>
            </w:pPr>
            <w:r>
              <w:lastRenderedPageBreak/>
              <w:t>Evidence úrazů a hlášení mimořádných událostí</w:t>
            </w:r>
          </w:p>
        </w:tc>
        <w:tc>
          <w:tcPr>
            <w:tcW w:w="5500" w:type="dxa"/>
          </w:tcPr>
          <w:p w14:paraId="5F2BB169" w14:textId="4B06132A" w:rsidR="00372D00" w:rsidRPr="000239E8" w:rsidRDefault="00377542" w:rsidP="00847062">
            <w:pPr>
              <w:jc w:val="left"/>
            </w:pPr>
            <w:r>
              <w:t>Jedná se o hlavní provozní agendu.</w:t>
            </w:r>
          </w:p>
        </w:tc>
      </w:tr>
      <w:permEnd w:id="1942096175"/>
      <w:tr w:rsidR="000D3853" w:rsidRPr="00B03201" w14:paraId="5B8D84A0" w14:textId="77777777" w:rsidTr="00406EFE">
        <w:tc>
          <w:tcPr>
            <w:tcW w:w="9464" w:type="dxa"/>
            <w:gridSpan w:val="2"/>
            <w:shd w:val="clear" w:color="auto" w:fill="D9D9D9" w:themeFill="background1" w:themeFillShade="D9"/>
          </w:tcPr>
          <w:p w14:paraId="7381F47E" w14:textId="27342810" w:rsidR="000D3853" w:rsidRPr="00406EFE" w:rsidRDefault="000D3853" w:rsidP="00406EFE">
            <w:pPr>
              <w:keepNext/>
              <w:jc w:val="left"/>
              <w:rPr>
                <w:b/>
              </w:rPr>
            </w:pPr>
            <w:r w:rsidRPr="00406EFE">
              <w:rPr>
                <w:b/>
              </w:rPr>
              <w:t>Procesy v</w:t>
            </w:r>
            <w:r w:rsidR="004C1C4C">
              <w:rPr>
                <w:b/>
              </w:rPr>
              <w:t> </w:t>
            </w:r>
            <w:r w:rsidRPr="00406EFE">
              <w:rPr>
                <w:b/>
              </w:rPr>
              <w:t>agend</w:t>
            </w:r>
            <w:r w:rsidR="00541B8A" w:rsidRPr="00406EFE">
              <w:rPr>
                <w:b/>
              </w:rPr>
              <w:t>ách</w:t>
            </w:r>
            <w:r w:rsidR="004C1C4C">
              <w:rPr>
                <w:b/>
              </w:rPr>
              <w:t xml:space="preserve"> nebo funkčních oblastech</w:t>
            </w:r>
          </w:p>
        </w:tc>
      </w:tr>
      <w:tr w:rsidR="00584C21" w:rsidRPr="001A0963" w14:paraId="3469F9A7" w14:textId="77777777" w:rsidTr="00CA474A">
        <w:tc>
          <w:tcPr>
            <w:tcW w:w="3964" w:type="dxa"/>
          </w:tcPr>
          <w:p w14:paraId="5D4445E4" w14:textId="13720661" w:rsidR="00482D3C" w:rsidRDefault="00A85E20" w:rsidP="00F4260E">
            <w:pPr>
              <w:jc w:val="left"/>
            </w:pPr>
            <w:permStart w:id="159253740" w:edGrp="everyone"/>
            <w:r>
              <w:t>Proces</w:t>
            </w:r>
            <w:r w:rsidR="00482D3C">
              <w:t>y</w:t>
            </w:r>
            <w:r>
              <w:t xml:space="preserve"> správního řízení</w:t>
            </w:r>
            <w:r w:rsidR="00482D3C">
              <w:t>:</w:t>
            </w:r>
          </w:p>
          <w:p w14:paraId="7C8E4535" w14:textId="260009C6" w:rsidR="00584C21" w:rsidRDefault="00FF5FB3" w:rsidP="00E57121">
            <w:pPr>
              <w:numPr>
                <w:ilvl w:val="0"/>
                <w:numId w:val="6"/>
              </w:numPr>
              <w:autoSpaceDE w:val="0"/>
              <w:autoSpaceDN w:val="0"/>
              <w:adjustRightInd w:val="0"/>
              <w:spacing w:after="1"/>
              <w:ind w:left="360" w:hanging="360"/>
              <w:jc w:val="left"/>
              <w:rPr>
                <w:rFonts w:ascii="Calibri" w:hAnsi="Calibri"/>
                <w:szCs w:val="24"/>
              </w:rPr>
            </w:pPr>
            <w:r>
              <w:rPr>
                <w:rFonts w:ascii="Calibri" w:hAnsi="Calibri"/>
                <w:szCs w:val="24"/>
              </w:rPr>
              <w:t xml:space="preserve">Správní řízení pro dobývací prostory </w:t>
            </w:r>
          </w:p>
          <w:p w14:paraId="4B35E9EA" w14:textId="77777777" w:rsidR="00FF5FB3" w:rsidRDefault="00FF5FB3" w:rsidP="00E57121">
            <w:pPr>
              <w:numPr>
                <w:ilvl w:val="0"/>
                <w:numId w:val="6"/>
              </w:numPr>
              <w:autoSpaceDE w:val="0"/>
              <w:autoSpaceDN w:val="0"/>
              <w:adjustRightInd w:val="0"/>
              <w:spacing w:after="1"/>
              <w:ind w:left="360" w:hanging="360"/>
              <w:jc w:val="left"/>
              <w:rPr>
                <w:rFonts w:ascii="Calibri" w:hAnsi="Calibri"/>
                <w:szCs w:val="24"/>
              </w:rPr>
            </w:pPr>
            <w:r>
              <w:rPr>
                <w:rFonts w:ascii="Calibri" w:hAnsi="Calibri"/>
                <w:szCs w:val="24"/>
              </w:rPr>
              <w:t>Správní řízení pro povolování hornické činnosti a činnosti prováděné hornickým způsobem</w:t>
            </w:r>
          </w:p>
          <w:p w14:paraId="43A26AEF" w14:textId="03B62B64" w:rsidR="00062DE8" w:rsidRDefault="00062DE8" w:rsidP="00E57121">
            <w:pPr>
              <w:numPr>
                <w:ilvl w:val="0"/>
                <w:numId w:val="6"/>
              </w:numPr>
              <w:autoSpaceDE w:val="0"/>
              <w:autoSpaceDN w:val="0"/>
              <w:adjustRightInd w:val="0"/>
              <w:spacing w:after="1"/>
              <w:ind w:left="360" w:hanging="360"/>
              <w:jc w:val="left"/>
              <w:rPr>
                <w:rFonts w:ascii="Calibri" w:hAnsi="Calibri"/>
                <w:szCs w:val="24"/>
              </w:rPr>
            </w:pPr>
            <w:r>
              <w:rPr>
                <w:rFonts w:ascii="Calibri" w:hAnsi="Calibri"/>
                <w:szCs w:val="24"/>
              </w:rPr>
              <w:t>Správní řízení pro nakládání s těžebními odpady</w:t>
            </w:r>
          </w:p>
          <w:p w14:paraId="25C154E4" w14:textId="0A3DA611" w:rsidR="00062DE8" w:rsidRDefault="00062DE8" w:rsidP="00E57121">
            <w:pPr>
              <w:numPr>
                <w:ilvl w:val="0"/>
                <w:numId w:val="6"/>
              </w:numPr>
              <w:autoSpaceDE w:val="0"/>
              <w:autoSpaceDN w:val="0"/>
              <w:adjustRightInd w:val="0"/>
              <w:spacing w:after="1"/>
              <w:ind w:left="360" w:hanging="360"/>
              <w:jc w:val="left"/>
              <w:rPr>
                <w:rFonts w:ascii="Calibri" w:hAnsi="Calibri"/>
                <w:szCs w:val="24"/>
              </w:rPr>
            </w:pPr>
            <w:r>
              <w:rPr>
                <w:rFonts w:ascii="Calibri" w:hAnsi="Calibri"/>
                <w:szCs w:val="24"/>
              </w:rPr>
              <w:t>Správní řízení pro oprávnění a osvědčení</w:t>
            </w:r>
          </w:p>
          <w:p w14:paraId="7EAB3C85" w14:textId="0A0E1283" w:rsidR="00062DE8" w:rsidRDefault="00062DE8" w:rsidP="00E57121">
            <w:pPr>
              <w:numPr>
                <w:ilvl w:val="0"/>
                <w:numId w:val="6"/>
              </w:numPr>
              <w:autoSpaceDE w:val="0"/>
              <w:autoSpaceDN w:val="0"/>
              <w:adjustRightInd w:val="0"/>
              <w:spacing w:after="1"/>
              <w:ind w:left="360" w:hanging="360"/>
              <w:jc w:val="left"/>
              <w:rPr>
                <w:rFonts w:ascii="Calibri" w:hAnsi="Calibri"/>
                <w:szCs w:val="24"/>
              </w:rPr>
            </w:pPr>
            <w:r>
              <w:rPr>
                <w:rFonts w:ascii="Calibri" w:hAnsi="Calibri"/>
                <w:szCs w:val="24"/>
              </w:rPr>
              <w:t>Správní řízení pro výbušniny</w:t>
            </w:r>
          </w:p>
          <w:p w14:paraId="5933691E" w14:textId="0AAA82A2" w:rsidR="00062DE8" w:rsidRDefault="00062DE8" w:rsidP="00E57121">
            <w:pPr>
              <w:numPr>
                <w:ilvl w:val="0"/>
                <w:numId w:val="6"/>
              </w:numPr>
              <w:autoSpaceDE w:val="0"/>
              <w:autoSpaceDN w:val="0"/>
              <w:adjustRightInd w:val="0"/>
              <w:spacing w:after="1"/>
              <w:ind w:left="360" w:hanging="360"/>
              <w:jc w:val="left"/>
              <w:rPr>
                <w:rFonts w:ascii="Calibri" w:hAnsi="Calibri"/>
                <w:szCs w:val="24"/>
              </w:rPr>
            </w:pPr>
            <w:r>
              <w:rPr>
                <w:rFonts w:ascii="Calibri" w:hAnsi="Calibri"/>
                <w:szCs w:val="24"/>
              </w:rPr>
              <w:t xml:space="preserve">Správní řízení pro </w:t>
            </w:r>
            <w:r w:rsidR="00221C8E">
              <w:rPr>
                <w:rFonts w:ascii="Calibri" w:hAnsi="Calibri"/>
                <w:szCs w:val="24"/>
              </w:rPr>
              <w:t>kontrolu (kontrolní řád)</w:t>
            </w:r>
          </w:p>
          <w:p w14:paraId="451D99A0" w14:textId="233F9E1E" w:rsidR="00062DE8" w:rsidRPr="00482D3C" w:rsidRDefault="00221C8E" w:rsidP="00E57121">
            <w:pPr>
              <w:numPr>
                <w:ilvl w:val="0"/>
                <w:numId w:val="6"/>
              </w:numPr>
              <w:autoSpaceDE w:val="0"/>
              <w:autoSpaceDN w:val="0"/>
              <w:adjustRightInd w:val="0"/>
              <w:spacing w:after="1"/>
              <w:ind w:left="360" w:hanging="360"/>
              <w:jc w:val="left"/>
              <w:rPr>
                <w:rFonts w:ascii="Calibri" w:hAnsi="Calibri"/>
                <w:szCs w:val="24"/>
              </w:rPr>
            </w:pPr>
            <w:r>
              <w:rPr>
                <w:rFonts w:ascii="Calibri" w:hAnsi="Calibri"/>
                <w:szCs w:val="24"/>
              </w:rPr>
              <w:t>Přestupkové řízení</w:t>
            </w:r>
          </w:p>
        </w:tc>
        <w:tc>
          <w:tcPr>
            <w:tcW w:w="5500" w:type="dxa"/>
          </w:tcPr>
          <w:p w14:paraId="1B9B6B24" w14:textId="1C8A1A3B" w:rsidR="00584C21" w:rsidRPr="000239E8" w:rsidRDefault="00A85E20" w:rsidP="00482D3C">
            <w:pPr>
              <w:jc w:val="left"/>
            </w:pPr>
            <w:r>
              <w:t xml:space="preserve">Průběh </w:t>
            </w:r>
            <w:r w:rsidR="00482D3C">
              <w:t>vybraných</w:t>
            </w:r>
            <w:r>
              <w:t xml:space="preserve"> agend se řídí dle správního řízení.</w:t>
            </w:r>
          </w:p>
        </w:tc>
      </w:tr>
      <w:tr w:rsidR="00377542" w:rsidRPr="001A0963" w14:paraId="3C25BF1D" w14:textId="77777777" w:rsidTr="00CA474A">
        <w:tc>
          <w:tcPr>
            <w:tcW w:w="3964" w:type="dxa"/>
          </w:tcPr>
          <w:p w14:paraId="17BC04A5" w14:textId="4DFE5BE8" w:rsidR="00482D3C" w:rsidRDefault="00377542" w:rsidP="00482D3C">
            <w:pPr>
              <w:jc w:val="left"/>
            </w:pPr>
            <w:r>
              <w:t>Proces</w:t>
            </w:r>
            <w:r w:rsidR="00482D3C">
              <w:t>y</w:t>
            </w:r>
            <w:r w:rsidR="00762E87">
              <w:t xml:space="preserve"> S</w:t>
            </w:r>
            <w:r>
              <w:t>práv</w:t>
            </w:r>
            <w:r w:rsidR="00482D3C">
              <w:t>y</w:t>
            </w:r>
            <w:r>
              <w:t xml:space="preserve"> dobývacích prostor</w:t>
            </w:r>
            <w:r w:rsidR="003C2675">
              <w:t>:</w:t>
            </w:r>
          </w:p>
          <w:p w14:paraId="2D42BCCD" w14:textId="54058D8F" w:rsidR="00482D3C" w:rsidRPr="00482D3C" w:rsidRDefault="00567A49" w:rsidP="00E57121">
            <w:pPr>
              <w:numPr>
                <w:ilvl w:val="0"/>
                <w:numId w:val="6"/>
              </w:numPr>
              <w:autoSpaceDE w:val="0"/>
              <w:autoSpaceDN w:val="0"/>
              <w:adjustRightInd w:val="0"/>
              <w:spacing w:after="0"/>
              <w:ind w:left="360" w:hanging="360"/>
              <w:jc w:val="left"/>
              <w:rPr>
                <w:rFonts w:ascii="Calibri" w:hAnsi="Calibri"/>
                <w:szCs w:val="24"/>
              </w:rPr>
            </w:pPr>
            <w:r>
              <w:rPr>
                <w:rFonts w:ascii="Calibri" w:hAnsi="Calibri"/>
                <w:szCs w:val="24"/>
              </w:rPr>
              <w:t>Příjem</w:t>
            </w:r>
            <w:r w:rsidR="00482D3C" w:rsidRPr="00482D3C">
              <w:rPr>
                <w:rFonts w:ascii="Calibri" w:hAnsi="Calibri"/>
                <w:szCs w:val="24"/>
              </w:rPr>
              <w:t xml:space="preserve"> podání </w:t>
            </w:r>
          </w:p>
          <w:p w14:paraId="7451DB9D" w14:textId="29A31741" w:rsidR="00482D3C" w:rsidRPr="00482D3C" w:rsidRDefault="00482D3C" w:rsidP="00E57121">
            <w:pPr>
              <w:numPr>
                <w:ilvl w:val="0"/>
                <w:numId w:val="6"/>
              </w:numPr>
              <w:autoSpaceDE w:val="0"/>
              <w:autoSpaceDN w:val="0"/>
              <w:adjustRightInd w:val="0"/>
              <w:spacing w:after="0"/>
              <w:ind w:left="360" w:hanging="360"/>
              <w:jc w:val="left"/>
              <w:rPr>
                <w:rFonts w:ascii="Calibri" w:hAnsi="Calibri"/>
                <w:szCs w:val="24"/>
              </w:rPr>
            </w:pPr>
            <w:r>
              <w:rPr>
                <w:rFonts w:ascii="Calibri" w:hAnsi="Calibri"/>
                <w:szCs w:val="24"/>
              </w:rPr>
              <w:t>Stanovení nových dobývacích prostorů</w:t>
            </w:r>
          </w:p>
          <w:p w14:paraId="0362F965" w14:textId="67C9A687" w:rsidR="00482D3C" w:rsidRPr="00482D3C" w:rsidRDefault="00482D3C" w:rsidP="00E57121">
            <w:pPr>
              <w:numPr>
                <w:ilvl w:val="0"/>
                <w:numId w:val="6"/>
              </w:numPr>
              <w:autoSpaceDE w:val="0"/>
              <w:autoSpaceDN w:val="0"/>
              <w:adjustRightInd w:val="0"/>
              <w:spacing w:after="0"/>
              <w:ind w:left="360" w:hanging="360"/>
              <w:jc w:val="left"/>
              <w:rPr>
                <w:rFonts w:ascii="Calibri" w:hAnsi="Calibri"/>
                <w:szCs w:val="24"/>
              </w:rPr>
            </w:pPr>
            <w:r w:rsidRPr="00482D3C">
              <w:rPr>
                <w:rFonts w:ascii="Calibri" w:hAnsi="Calibri"/>
                <w:szCs w:val="24"/>
              </w:rPr>
              <w:t>Zrušení dobý</w:t>
            </w:r>
            <w:r>
              <w:rPr>
                <w:rFonts w:ascii="Calibri" w:hAnsi="Calibri"/>
                <w:szCs w:val="24"/>
              </w:rPr>
              <w:t>vacích prostorů</w:t>
            </w:r>
          </w:p>
          <w:p w14:paraId="070645C7" w14:textId="03FA6CF4" w:rsidR="00482D3C" w:rsidRPr="00482D3C" w:rsidRDefault="00482D3C" w:rsidP="00E57121">
            <w:pPr>
              <w:numPr>
                <w:ilvl w:val="0"/>
                <w:numId w:val="6"/>
              </w:numPr>
              <w:autoSpaceDE w:val="0"/>
              <w:autoSpaceDN w:val="0"/>
              <w:adjustRightInd w:val="0"/>
              <w:spacing w:after="0"/>
              <w:ind w:left="360" w:hanging="360"/>
              <w:jc w:val="left"/>
              <w:rPr>
                <w:rFonts w:ascii="Calibri" w:hAnsi="Calibri"/>
                <w:szCs w:val="24"/>
              </w:rPr>
            </w:pPr>
            <w:r>
              <w:rPr>
                <w:rFonts w:ascii="Calibri" w:hAnsi="Calibri"/>
                <w:szCs w:val="24"/>
              </w:rPr>
              <w:t>Změny v dobývacích prostorech</w:t>
            </w:r>
          </w:p>
          <w:p w14:paraId="2377BCA7" w14:textId="375EF27B" w:rsidR="00482D3C" w:rsidRDefault="00482D3C" w:rsidP="00E57121">
            <w:pPr>
              <w:numPr>
                <w:ilvl w:val="0"/>
                <w:numId w:val="6"/>
              </w:numPr>
              <w:autoSpaceDE w:val="0"/>
              <w:autoSpaceDN w:val="0"/>
              <w:adjustRightInd w:val="0"/>
              <w:spacing w:after="0"/>
              <w:ind w:left="360" w:hanging="360"/>
              <w:jc w:val="left"/>
              <w:rPr>
                <w:rFonts w:ascii="Calibri" w:hAnsi="Calibri"/>
                <w:szCs w:val="24"/>
              </w:rPr>
            </w:pPr>
            <w:r>
              <w:rPr>
                <w:rFonts w:ascii="Calibri" w:hAnsi="Calibri"/>
                <w:szCs w:val="24"/>
              </w:rPr>
              <w:t>Povolování prací</w:t>
            </w:r>
          </w:p>
          <w:p w14:paraId="2B0D1A5A" w14:textId="345D729D" w:rsidR="00377542" w:rsidRPr="00482D3C" w:rsidRDefault="00482D3C" w:rsidP="00E57121">
            <w:pPr>
              <w:numPr>
                <w:ilvl w:val="0"/>
                <w:numId w:val="6"/>
              </w:numPr>
              <w:autoSpaceDE w:val="0"/>
              <w:autoSpaceDN w:val="0"/>
              <w:adjustRightInd w:val="0"/>
              <w:spacing w:after="0"/>
              <w:ind w:left="360" w:hanging="360"/>
              <w:jc w:val="left"/>
              <w:rPr>
                <w:rFonts w:ascii="Calibri" w:hAnsi="Calibri"/>
                <w:szCs w:val="24"/>
              </w:rPr>
            </w:pPr>
            <w:r>
              <w:rPr>
                <w:rFonts w:ascii="Calibri" w:hAnsi="Calibri"/>
                <w:szCs w:val="24"/>
              </w:rPr>
              <w:t>Stavební řízení</w:t>
            </w:r>
          </w:p>
        </w:tc>
        <w:tc>
          <w:tcPr>
            <w:tcW w:w="5500" w:type="dxa"/>
          </w:tcPr>
          <w:p w14:paraId="30B8C9E2" w14:textId="0002CA81" w:rsidR="00377542" w:rsidRPr="000239E8" w:rsidRDefault="00377542" w:rsidP="00377542">
            <w:pPr>
              <w:jc w:val="left"/>
            </w:pPr>
          </w:p>
        </w:tc>
      </w:tr>
      <w:tr w:rsidR="00482D3C" w:rsidRPr="001A0963" w14:paraId="4325C9BC" w14:textId="77777777" w:rsidTr="00CA474A">
        <w:tc>
          <w:tcPr>
            <w:tcW w:w="3964" w:type="dxa"/>
          </w:tcPr>
          <w:p w14:paraId="15A351E7" w14:textId="1DC77CE1" w:rsidR="00482D3C" w:rsidRDefault="00762E87" w:rsidP="00482D3C">
            <w:pPr>
              <w:jc w:val="left"/>
            </w:pPr>
            <w:r>
              <w:t>Procesy S</w:t>
            </w:r>
            <w:r w:rsidR="00482D3C">
              <w:t>právy ložisek nevyhrazených nerostů</w:t>
            </w:r>
            <w:r w:rsidR="003C2675">
              <w:t>:</w:t>
            </w:r>
          </w:p>
          <w:p w14:paraId="086B9F86" w14:textId="24B8E7B2" w:rsidR="00482D3C" w:rsidRPr="00482D3C" w:rsidRDefault="00567A49" w:rsidP="00E57121">
            <w:pPr>
              <w:numPr>
                <w:ilvl w:val="0"/>
                <w:numId w:val="7"/>
              </w:numPr>
              <w:autoSpaceDE w:val="0"/>
              <w:autoSpaceDN w:val="0"/>
              <w:adjustRightInd w:val="0"/>
              <w:spacing w:after="0"/>
              <w:ind w:left="360" w:hanging="360"/>
              <w:jc w:val="left"/>
              <w:rPr>
                <w:rFonts w:ascii="Calibri" w:hAnsi="Calibri"/>
                <w:szCs w:val="24"/>
              </w:rPr>
            </w:pPr>
            <w:r>
              <w:rPr>
                <w:rFonts w:ascii="Calibri" w:hAnsi="Calibri"/>
                <w:szCs w:val="24"/>
              </w:rPr>
              <w:t>Příjem</w:t>
            </w:r>
            <w:r w:rsidR="00482D3C" w:rsidRPr="00482D3C">
              <w:rPr>
                <w:rFonts w:ascii="Calibri" w:hAnsi="Calibri"/>
                <w:szCs w:val="24"/>
              </w:rPr>
              <w:t xml:space="preserve"> podání </w:t>
            </w:r>
          </w:p>
          <w:p w14:paraId="1D0357BF" w14:textId="1A97091E" w:rsidR="00482D3C" w:rsidRPr="003C2675" w:rsidRDefault="00482D3C" w:rsidP="00E57121">
            <w:pPr>
              <w:numPr>
                <w:ilvl w:val="0"/>
                <w:numId w:val="7"/>
              </w:numPr>
              <w:autoSpaceDE w:val="0"/>
              <w:autoSpaceDN w:val="0"/>
              <w:adjustRightInd w:val="0"/>
              <w:spacing w:after="1"/>
              <w:ind w:left="360" w:hanging="360"/>
              <w:jc w:val="left"/>
              <w:rPr>
                <w:rFonts w:ascii="Calibri" w:hAnsi="Calibri"/>
                <w:szCs w:val="24"/>
              </w:rPr>
            </w:pPr>
            <w:r>
              <w:rPr>
                <w:rFonts w:ascii="Calibri" w:hAnsi="Calibri"/>
                <w:szCs w:val="24"/>
              </w:rPr>
              <w:t>Schválení žádosti</w:t>
            </w:r>
          </w:p>
        </w:tc>
        <w:tc>
          <w:tcPr>
            <w:tcW w:w="5500" w:type="dxa"/>
          </w:tcPr>
          <w:p w14:paraId="2449ED6A" w14:textId="77777777" w:rsidR="00482D3C" w:rsidRDefault="00482D3C" w:rsidP="00377542">
            <w:pPr>
              <w:jc w:val="left"/>
            </w:pPr>
          </w:p>
        </w:tc>
      </w:tr>
      <w:tr w:rsidR="00482D3C" w:rsidRPr="001A0963" w14:paraId="6A19A9D7" w14:textId="77777777" w:rsidTr="00CA474A">
        <w:tc>
          <w:tcPr>
            <w:tcW w:w="3964" w:type="dxa"/>
          </w:tcPr>
          <w:p w14:paraId="3AAAF848" w14:textId="32335C1F" w:rsidR="00482D3C" w:rsidRDefault="00762E87" w:rsidP="00482D3C">
            <w:pPr>
              <w:jc w:val="left"/>
            </w:pPr>
            <w:r>
              <w:t>Procesy P</w:t>
            </w:r>
            <w:r w:rsidR="00482D3C">
              <w:t>ovolování hornické činnosti / činnosti prováděné hornickým způsobem</w:t>
            </w:r>
            <w:r w:rsidR="003C2675">
              <w:t>:</w:t>
            </w:r>
          </w:p>
          <w:p w14:paraId="1B4E6C4E" w14:textId="21B3E78F" w:rsidR="003C2675" w:rsidRPr="003C2675" w:rsidRDefault="00567A49" w:rsidP="00E57121">
            <w:pPr>
              <w:numPr>
                <w:ilvl w:val="0"/>
                <w:numId w:val="8"/>
              </w:numPr>
              <w:autoSpaceDE w:val="0"/>
              <w:autoSpaceDN w:val="0"/>
              <w:adjustRightInd w:val="0"/>
              <w:spacing w:after="0"/>
              <w:ind w:left="360" w:hanging="360"/>
              <w:jc w:val="left"/>
              <w:rPr>
                <w:rFonts w:ascii="Calibri" w:hAnsi="Calibri"/>
                <w:szCs w:val="24"/>
              </w:rPr>
            </w:pPr>
            <w:r>
              <w:rPr>
                <w:rFonts w:ascii="Calibri" w:hAnsi="Calibri"/>
                <w:szCs w:val="24"/>
              </w:rPr>
              <w:t>Příjem</w:t>
            </w:r>
            <w:r w:rsidR="003C2675" w:rsidRPr="003C2675">
              <w:rPr>
                <w:rFonts w:ascii="Calibri" w:hAnsi="Calibri"/>
                <w:szCs w:val="24"/>
              </w:rPr>
              <w:t xml:space="preserve"> </w:t>
            </w:r>
            <w:r w:rsidR="003C2675">
              <w:rPr>
                <w:rFonts w:ascii="Calibri" w:hAnsi="Calibri"/>
                <w:szCs w:val="24"/>
              </w:rPr>
              <w:t>podání (</w:t>
            </w:r>
            <w:r w:rsidR="003C2675" w:rsidRPr="003C2675">
              <w:rPr>
                <w:rFonts w:ascii="Calibri" w:hAnsi="Calibri"/>
                <w:szCs w:val="24"/>
              </w:rPr>
              <w:t>žádosti o povolení HČ / ČPHZ</w:t>
            </w:r>
            <w:r w:rsidR="003C2675">
              <w:rPr>
                <w:rFonts w:ascii="Calibri" w:hAnsi="Calibri"/>
                <w:szCs w:val="24"/>
              </w:rPr>
              <w:t>)</w:t>
            </w:r>
          </w:p>
          <w:p w14:paraId="2A9DA223" w14:textId="361CCEB5" w:rsidR="003C2675" w:rsidRPr="003C2675" w:rsidRDefault="003C2675" w:rsidP="00E57121">
            <w:pPr>
              <w:numPr>
                <w:ilvl w:val="0"/>
                <w:numId w:val="8"/>
              </w:numPr>
              <w:autoSpaceDE w:val="0"/>
              <w:autoSpaceDN w:val="0"/>
              <w:adjustRightInd w:val="0"/>
              <w:spacing w:after="0"/>
              <w:ind w:left="360" w:hanging="360"/>
              <w:jc w:val="left"/>
              <w:rPr>
                <w:rFonts w:ascii="Calibri" w:hAnsi="Calibri"/>
                <w:szCs w:val="24"/>
              </w:rPr>
            </w:pPr>
            <w:r w:rsidRPr="003C2675">
              <w:rPr>
                <w:rFonts w:ascii="Calibri" w:hAnsi="Calibri"/>
                <w:szCs w:val="24"/>
              </w:rPr>
              <w:t xml:space="preserve">Kontrola oprávněnosti </w:t>
            </w:r>
            <w:r w:rsidR="00567A49">
              <w:rPr>
                <w:rFonts w:ascii="Calibri" w:hAnsi="Calibri"/>
                <w:szCs w:val="24"/>
              </w:rPr>
              <w:t>HČ/</w:t>
            </w:r>
            <w:r w:rsidRPr="003C2675">
              <w:rPr>
                <w:rFonts w:ascii="Calibri" w:hAnsi="Calibri"/>
                <w:szCs w:val="24"/>
              </w:rPr>
              <w:t>ČPHZ</w:t>
            </w:r>
          </w:p>
          <w:p w14:paraId="7C61DC39" w14:textId="77777777" w:rsidR="003C2675" w:rsidRPr="003C2675" w:rsidRDefault="003C2675" w:rsidP="00E57121">
            <w:pPr>
              <w:numPr>
                <w:ilvl w:val="0"/>
                <w:numId w:val="8"/>
              </w:numPr>
              <w:autoSpaceDE w:val="0"/>
              <w:autoSpaceDN w:val="0"/>
              <w:adjustRightInd w:val="0"/>
              <w:spacing w:after="0"/>
              <w:ind w:left="360" w:hanging="360"/>
              <w:jc w:val="left"/>
              <w:rPr>
                <w:rFonts w:ascii="Calibri" w:hAnsi="Calibri"/>
                <w:szCs w:val="24"/>
              </w:rPr>
            </w:pPr>
            <w:r w:rsidRPr="003C2675">
              <w:rPr>
                <w:rFonts w:ascii="Calibri" w:hAnsi="Calibri"/>
                <w:szCs w:val="24"/>
              </w:rPr>
              <w:t>Kontrola formálních náležitostí</w:t>
            </w:r>
          </w:p>
          <w:p w14:paraId="4EB999CC" w14:textId="75F35718" w:rsidR="003C2675" w:rsidRPr="003C2675" w:rsidRDefault="003C2675" w:rsidP="00E57121">
            <w:pPr>
              <w:numPr>
                <w:ilvl w:val="0"/>
                <w:numId w:val="8"/>
              </w:numPr>
              <w:autoSpaceDE w:val="0"/>
              <w:autoSpaceDN w:val="0"/>
              <w:adjustRightInd w:val="0"/>
              <w:spacing w:after="1"/>
              <w:ind w:left="360" w:hanging="360"/>
              <w:jc w:val="left"/>
              <w:rPr>
                <w:rFonts w:ascii="Calibri" w:hAnsi="Calibri"/>
                <w:szCs w:val="24"/>
              </w:rPr>
            </w:pPr>
            <w:r w:rsidRPr="003C2675">
              <w:rPr>
                <w:rFonts w:ascii="Calibri" w:hAnsi="Calibri"/>
                <w:szCs w:val="24"/>
              </w:rPr>
              <w:t xml:space="preserve">Povolení </w:t>
            </w:r>
            <w:r w:rsidR="00567A49">
              <w:rPr>
                <w:rFonts w:ascii="Calibri" w:hAnsi="Calibri"/>
                <w:szCs w:val="24"/>
              </w:rPr>
              <w:t>HČ/</w:t>
            </w:r>
            <w:r w:rsidRPr="003C2675">
              <w:rPr>
                <w:rFonts w:ascii="Calibri" w:hAnsi="Calibri"/>
                <w:szCs w:val="24"/>
              </w:rPr>
              <w:t>ČPHZ</w:t>
            </w:r>
          </w:p>
        </w:tc>
        <w:tc>
          <w:tcPr>
            <w:tcW w:w="5500" w:type="dxa"/>
          </w:tcPr>
          <w:p w14:paraId="414E0B70" w14:textId="77777777" w:rsidR="00482D3C" w:rsidRDefault="00482D3C" w:rsidP="00377542">
            <w:pPr>
              <w:jc w:val="left"/>
            </w:pPr>
          </w:p>
        </w:tc>
      </w:tr>
      <w:tr w:rsidR="00482D3C" w:rsidRPr="001A0963" w14:paraId="65E5045D" w14:textId="77777777" w:rsidTr="00CA474A">
        <w:tc>
          <w:tcPr>
            <w:tcW w:w="3964" w:type="dxa"/>
          </w:tcPr>
          <w:p w14:paraId="09A04B82" w14:textId="080BAD5A" w:rsidR="00567A49" w:rsidRDefault="00567A49" w:rsidP="00482D3C">
            <w:pPr>
              <w:jc w:val="left"/>
            </w:pPr>
            <w:r>
              <w:t xml:space="preserve">Procesy agendy </w:t>
            </w:r>
            <w:r w:rsidR="00762E87" w:rsidRPr="00762E87">
              <w:rPr>
                <w:rFonts w:eastAsia="Calibri" w:cs="Arial"/>
              </w:rPr>
              <w:t xml:space="preserve">Sanace, rekultivace, důlní škody (schvalování tvorby a </w:t>
            </w:r>
            <w:r w:rsidR="001C4409">
              <w:rPr>
                <w:rFonts w:eastAsia="Calibri" w:cs="Arial"/>
              </w:rPr>
              <w:t xml:space="preserve">povolování </w:t>
            </w:r>
            <w:r w:rsidR="00762E87" w:rsidRPr="00762E87">
              <w:rPr>
                <w:rFonts w:eastAsia="Calibri" w:cs="Arial"/>
              </w:rPr>
              <w:t>čerpání finančních rezerv)</w:t>
            </w:r>
            <w:r>
              <w:t>:</w:t>
            </w:r>
          </w:p>
          <w:p w14:paraId="652F10F1" w14:textId="42B649B0" w:rsidR="00482D3C" w:rsidRDefault="00567A49" w:rsidP="00E57121">
            <w:pPr>
              <w:pStyle w:val="Odstavecseseznamem"/>
              <w:numPr>
                <w:ilvl w:val="0"/>
                <w:numId w:val="9"/>
              </w:numPr>
              <w:jc w:val="left"/>
            </w:pPr>
            <w:r>
              <w:t>Kontroly vytváření finančních rezerv na sanace a rekultivace</w:t>
            </w:r>
          </w:p>
        </w:tc>
        <w:tc>
          <w:tcPr>
            <w:tcW w:w="5500" w:type="dxa"/>
          </w:tcPr>
          <w:p w14:paraId="59A9E5E2" w14:textId="77777777" w:rsidR="00482D3C" w:rsidRDefault="00482D3C" w:rsidP="00377542">
            <w:pPr>
              <w:jc w:val="left"/>
            </w:pPr>
          </w:p>
        </w:tc>
      </w:tr>
      <w:tr w:rsidR="00482D3C" w:rsidRPr="001A0963" w14:paraId="0D5482FD" w14:textId="77777777" w:rsidTr="00CA474A">
        <w:tc>
          <w:tcPr>
            <w:tcW w:w="3964" w:type="dxa"/>
          </w:tcPr>
          <w:p w14:paraId="4D618DDC" w14:textId="46244405" w:rsidR="00567A49" w:rsidRDefault="00567A49" w:rsidP="00482D3C">
            <w:pPr>
              <w:jc w:val="left"/>
            </w:pPr>
            <w:r>
              <w:t>Procesy/funkce agendy Těžební odpady:</w:t>
            </w:r>
          </w:p>
          <w:p w14:paraId="0DBE711B" w14:textId="77777777" w:rsidR="003E3CBD" w:rsidRDefault="003E3CBD" w:rsidP="00E57121">
            <w:pPr>
              <w:pStyle w:val="Odstavecseseznamem"/>
              <w:numPr>
                <w:ilvl w:val="0"/>
                <w:numId w:val="10"/>
              </w:numPr>
              <w:jc w:val="left"/>
            </w:pPr>
            <w:r w:rsidRPr="00567A49">
              <w:t>Správa informací o úložných místech</w:t>
            </w:r>
          </w:p>
          <w:p w14:paraId="0700057B" w14:textId="530AAAB7" w:rsidR="00567A49" w:rsidRDefault="00567A49" w:rsidP="00E57121">
            <w:pPr>
              <w:pStyle w:val="Odstavecseseznamem"/>
              <w:numPr>
                <w:ilvl w:val="0"/>
                <w:numId w:val="10"/>
              </w:numPr>
              <w:jc w:val="left"/>
            </w:pPr>
            <w:r w:rsidRPr="00567A49">
              <w:t xml:space="preserve">Správa </w:t>
            </w:r>
            <w:r>
              <w:t>prováděcích předpisů k zákonu o </w:t>
            </w:r>
            <w:r w:rsidRPr="00567A49">
              <w:t>nakládání s těžebním odpadem</w:t>
            </w:r>
          </w:p>
          <w:p w14:paraId="58351F1C" w14:textId="77777777" w:rsidR="003E3CBD" w:rsidRDefault="003E3CBD" w:rsidP="00E57121">
            <w:pPr>
              <w:pStyle w:val="Odstavecseseznamem"/>
              <w:numPr>
                <w:ilvl w:val="0"/>
                <w:numId w:val="10"/>
              </w:numPr>
              <w:jc w:val="left"/>
            </w:pPr>
            <w:r w:rsidRPr="00567A49">
              <w:t>Správa opatření k nápravě nedostatků úložného místa odpadu</w:t>
            </w:r>
          </w:p>
          <w:p w14:paraId="435423AE" w14:textId="77777777" w:rsidR="003E3CBD" w:rsidRDefault="003E3CBD" w:rsidP="00E57121">
            <w:pPr>
              <w:pStyle w:val="Odstavecseseznamem"/>
              <w:numPr>
                <w:ilvl w:val="0"/>
                <w:numId w:val="10"/>
              </w:numPr>
              <w:jc w:val="left"/>
            </w:pPr>
            <w:r w:rsidRPr="00567A49">
              <w:t>Správa povolení k provozu úložných míst těžebního odpadu</w:t>
            </w:r>
          </w:p>
          <w:p w14:paraId="1B9CEF35" w14:textId="77777777" w:rsidR="00567A49" w:rsidRDefault="00567A49" w:rsidP="00E57121">
            <w:pPr>
              <w:pStyle w:val="Odstavecseseznamem"/>
              <w:numPr>
                <w:ilvl w:val="0"/>
                <w:numId w:val="10"/>
              </w:numPr>
              <w:jc w:val="left"/>
            </w:pPr>
            <w:r w:rsidRPr="00567A49">
              <w:t>Rozhodování o kategorii úložného místa odpadu</w:t>
            </w:r>
          </w:p>
          <w:p w14:paraId="152FFF3D" w14:textId="77777777" w:rsidR="00567A49" w:rsidRDefault="00567A49" w:rsidP="00E57121">
            <w:pPr>
              <w:pStyle w:val="Odstavecseseznamem"/>
              <w:numPr>
                <w:ilvl w:val="0"/>
                <w:numId w:val="10"/>
              </w:numPr>
              <w:jc w:val="left"/>
            </w:pPr>
            <w:r w:rsidRPr="00567A49">
              <w:t>Posuzování plánu minimalizace vzniku těžebního odpadu</w:t>
            </w:r>
          </w:p>
          <w:p w14:paraId="2451277F" w14:textId="77777777" w:rsidR="003E3CBD" w:rsidRDefault="003E3CBD" w:rsidP="00E57121">
            <w:pPr>
              <w:pStyle w:val="Odstavecseseznamem"/>
              <w:numPr>
                <w:ilvl w:val="0"/>
                <w:numId w:val="10"/>
              </w:numPr>
              <w:jc w:val="left"/>
            </w:pPr>
            <w:r w:rsidRPr="00567A49">
              <w:t xml:space="preserve">Monitoring úložného místa </w:t>
            </w:r>
          </w:p>
          <w:p w14:paraId="354232D2" w14:textId="2E8B8102" w:rsidR="00482D3C" w:rsidRDefault="00567A49" w:rsidP="00E57121">
            <w:pPr>
              <w:pStyle w:val="Odstavecseseznamem"/>
              <w:numPr>
                <w:ilvl w:val="0"/>
                <w:numId w:val="10"/>
              </w:numPr>
              <w:jc w:val="left"/>
            </w:pPr>
            <w:r w:rsidRPr="00567A49">
              <w:t xml:space="preserve">Kontroly ukončení provozu úložního </w:t>
            </w:r>
            <w:r w:rsidRPr="00567A49">
              <w:lastRenderedPageBreak/>
              <w:t>místa</w:t>
            </w:r>
          </w:p>
        </w:tc>
        <w:tc>
          <w:tcPr>
            <w:tcW w:w="5500" w:type="dxa"/>
          </w:tcPr>
          <w:p w14:paraId="47A48379" w14:textId="77777777" w:rsidR="00482D3C" w:rsidRDefault="00482D3C" w:rsidP="00377542">
            <w:pPr>
              <w:jc w:val="left"/>
            </w:pPr>
          </w:p>
        </w:tc>
      </w:tr>
      <w:tr w:rsidR="00482D3C" w:rsidRPr="001A0963" w14:paraId="17DB4889" w14:textId="77777777" w:rsidTr="00CA474A">
        <w:tc>
          <w:tcPr>
            <w:tcW w:w="3964" w:type="dxa"/>
          </w:tcPr>
          <w:p w14:paraId="0B800ED5" w14:textId="14BB73E1" w:rsidR="00567A49" w:rsidRDefault="00762E87" w:rsidP="00482D3C">
            <w:pPr>
              <w:jc w:val="left"/>
            </w:pPr>
            <w:r>
              <w:lastRenderedPageBreak/>
              <w:t>Procesy E</w:t>
            </w:r>
            <w:r w:rsidR="00567A49">
              <w:t xml:space="preserve">vidence oprávnění </w:t>
            </w:r>
          </w:p>
          <w:p w14:paraId="05135E4B" w14:textId="77777777" w:rsidR="00210E69" w:rsidRPr="00210E69" w:rsidRDefault="00210E69" w:rsidP="00E57121">
            <w:pPr>
              <w:numPr>
                <w:ilvl w:val="0"/>
                <w:numId w:val="11"/>
              </w:numPr>
              <w:autoSpaceDE w:val="0"/>
              <w:autoSpaceDN w:val="0"/>
              <w:adjustRightInd w:val="0"/>
              <w:spacing w:after="0"/>
              <w:ind w:left="360" w:hanging="360"/>
              <w:jc w:val="left"/>
              <w:rPr>
                <w:rFonts w:ascii="Calibri" w:hAnsi="Calibri"/>
                <w:szCs w:val="24"/>
              </w:rPr>
            </w:pPr>
            <w:r w:rsidRPr="00210E69">
              <w:rPr>
                <w:rFonts w:ascii="Calibri" w:hAnsi="Calibri"/>
                <w:szCs w:val="24"/>
              </w:rPr>
              <w:t>Příjem žádosti o zaevidování oprávnění</w:t>
            </w:r>
          </w:p>
          <w:p w14:paraId="53151380" w14:textId="77777777" w:rsidR="00210E69" w:rsidRPr="00210E69" w:rsidRDefault="00210E69" w:rsidP="00E57121">
            <w:pPr>
              <w:numPr>
                <w:ilvl w:val="0"/>
                <w:numId w:val="11"/>
              </w:numPr>
              <w:autoSpaceDE w:val="0"/>
              <w:autoSpaceDN w:val="0"/>
              <w:adjustRightInd w:val="0"/>
              <w:spacing w:after="0"/>
              <w:ind w:left="360" w:hanging="360"/>
              <w:jc w:val="left"/>
              <w:rPr>
                <w:rFonts w:ascii="Calibri" w:hAnsi="Calibri"/>
                <w:szCs w:val="24"/>
              </w:rPr>
            </w:pPr>
            <w:r w:rsidRPr="00210E69">
              <w:rPr>
                <w:rFonts w:ascii="Calibri" w:hAnsi="Calibri"/>
                <w:szCs w:val="24"/>
              </w:rPr>
              <w:t>Kontrola údajů v ISZR</w:t>
            </w:r>
          </w:p>
          <w:p w14:paraId="4FF5CC66" w14:textId="70BFA072" w:rsidR="00482D3C" w:rsidRPr="00210E69" w:rsidRDefault="00210E69" w:rsidP="00E57121">
            <w:pPr>
              <w:numPr>
                <w:ilvl w:val="0"/>
                <w:numId w:val="11"/>
              </w:numPr>
              <w:autoSpaceDE w:val="0"/>
              <w:autoSpaceDN w:val="0"/>
              <w:adjustRightInd w:val="0"/>
              <w:spacing w:after="1"/>
              <w:ind w:left="360" w:hanging="360"/>
              <w:jc w:val="left"/>
              <w:rPr>
                <w:rFonts w:ascii="Calibri" w:hAnsi="Calibri"/>
                <w:szCs w:val="24"/>
              </w:rPr>
            </w:pPr>
            <w:r w:rsidRPr="00210E69">
              <w:rPr>
                <w:rFonts w:ascii="Calibri" w:hAnsi="Calibri"/>
                <w:szCs w:val="24"/>
              </w:rPr>
              <w:t xml:space="preserve">Zavedení do evidence </w:t>
            </w:r>
          </w:p>
        </w:tc>
        <w:tc>
          <w:tcPr>
            <w:tcW w:w="5500" w:type="dxa"/>
          </w:tcPr>
          <w:p w14:paraId="23AF51A1" w14:textId="77777777" w:rsidR="00482D3C" w:rsidRDefault="00482D3C" w:rsidP="00377542">
            <w:pPr>
              <w:jc w:val="left"/>
            </w:pPr>
          </w:p>
        </w:tc>
      </w:tr>
      <w:tr w:rsidR="00482D3C" w:rsidRPr="001A0963" w14:paraId="2B54614D" w14:textId="77777777" w:rsidTr="00CA474A">
        <w:tc>
          <w:tcPr>
            <w:tcW w:w="3964" w:type="dxa"/>
          </w:tcPr>
          <w:p w14:paraId="486C26AF" w14:textId="075EC535" w:rsidR="00210E69" w:rsidRDefault="00762E87" w:rsidP="00210E69">
            <w:pPr>
              <w:jc w:val="left"/>
            </w:pPr>
            <w:r>
              <w:t>Procesy E</w:t>
            </w:r>
            <w:r w:rsidR="00210E69">
              <w:t xml:space="preserve">vidence </w:t>
            </w:r>
            <w:r>
              <w:t>osvědčení</w:t>
            </w:r>
            <w:r w:rsidR="00210E69">
              <w:t xml:space="preserve"> </w:t>
            </w:r>
          </w:p>
          <w:p w14:paraId="4397282E" w14:textId="77777777" w:rsidR="00210E69" w:rsidRPr="00210E69" w:rsidRDefault="00210E69" w:rsidP="00E57121">
            <w:pPr>
              <w:numPr>
                <w:ilvl w:val="0"/>
                <w:numId w:val="12"/>
              </w:numPr>
              <w:autoSpaceDE w:val="0"/>
              <w:autoSpaceDN w:val="0"/>
              <w:adjustRightInd w:val="0"/>
              <w:spacing w:after="0"/>
              <w:ind w:left="360" w:hanging="360"/>
              <w:jc w:val="left"/>
              <w:rPr>
                <w:rFonts w:ascii="Calibri" w:hAnsi="Calibri"/>
                <w:szCs w:val="24"/>
              </w:rPr>
            </w:pPr>
            <w:r w:rsidRPr="00210E69">
              <w:rPr>
                <w:rFonts w:ascii="Calibri" w:hAnsi="Calibri"/>
                <w:szCs w:val="24"/>
              </w:rPr>
              <w:t>Příjem žádosti o evidenci osvědčení</w:t>
            </w:r>
          </w:p>
          <w:p w14:paraId="18ED52FE" w14:textId="77777777" w:rsidR="00210E69" w:rsidRPr="00210E69" w:rsidRDefault="00210E69" w:rsidP="00E57121">
            <w:pPr>
              <w:numPr>
                <w:ilvl w:val="0"/>
                <w:numId w:val="12"/>
              </w:numPr>
              <w:autoSpaceDE w:val="0"/>
              <w:autoSpaceDN w:val="0"/>
              <w:adjustRightInd w:val="0"/>
              <w:spacing w:after="0"/>
              <w:ind w:left="360" w:hanging="360"/>
              <w:jc w:val="left"/>
              <w:rPr>
                <w:rFonts w:ascii="Calibri" w:hAnsi="Calibri"/>
                <w:szCs w:val="24"/>
              </w:rPr>
            </w:pPr>
            <w:r w:rsidRPr="00210E69">
              <w:rPr>
                <w:rFonts w:ascii="Calibri" w:hAnsi="Calibri"/>
                <w:szCs w:val="24"/>
              </w:rPr>
              <w:t>Přidělení žádosti</w:t>
            </w:r>
          </w:p>
          <w:p w14:paraId="1FA7F3E7" w14:textId="446E2698" w:rsidR="00482D3C" w:rsidRPr="00210E69" w:rsidRDefault="00210E69" w:rsidP="00E57121">
            <w:pPr>
              <w:numPr>
                <w:ilvl w:val="0"/>
                <w:numId w:val="12"/>
              </w:numPr>
              <w:autoSpaceDE w:val="0"/>
              <w:autoSpaceDN w:val="0"/>
              <w:adjustRightInd w:val="0"/>
              <w:spacing w:after="1"/>
              <w:ind w:left="360" w:hanging="360"/>
              <w:jc w:val="left"/>
              <w:rPr>
                <w:rFonts w:ascii="Calibri" w:hAnsi="Calibri"/>
                <w:szCs w:val="24"/>
              </w:rPr>
            </w:pPr>
            <w:r w:rsidRPr="00210E69">
              <w:rPr>
                <w:rFonts w:ascii="Calibri" w:hAnsi="Calibri"/>
                <w:szCs w:val="24"/>
              </w:rPr>
              <w:t>Vyplnění údajů</w:t>
            </w:r>
          </w:p>
        </w:tc>
        <w:tc>
          <w:tcPr>
            <w:tcW w:w="5500" w:type="dxa"/>
          </w:tcPr>
          <w:p w14:paraId="0944B159" w14:textId="77777777" w:rsidR="00482D3C" w:rsidRDefault="00482D3C" w:rsidP="00377542">
            <w:pPr>
              <w:jc w:val="left"/>
            </w:pPr>
          </w:p>
        </w:tc>
      </w:tr>
      <w:tr w:rsidR="00482D3C" w:rsidRPr="001A0963" w14:paraId="7330724E" w14:textId="77777777" w:rsidTr="00CA474A">
        <w:tc>
          <w:tcPr>
            <w:tcW w:w="3964" w:type="dxa"/>
          </w:tcPr>
          <w:p w14:paraId="2F2D498B" w14:textId="094777BA" w:rsidR="00210E69" w:rsidRDefault="00762E87" w:rsidP="00482D3C">
            <w:pPr>
              <w:jc w:val="left"/>
            </w:pPr>
            <w:r>
              <w:t>Procesy S</w:t>
            </w:r>
            <w:r w:rsidR="00210E69">
              <w:t>právy výbušnin</w:t>
            </w:r>
          </w:p>
          <w:p w14:paraId="6201B36A" w14:textId="77777777" w:rsidR="00210E69" w:rsidRPr="00210E69" w:rsidRDefault="00210E69" w:rsidP="00E57121">
            <w:pPr>
              <w:numPr>
                <w:ilvl w:val="0"/>
                <w:numId w:val="13"/>
              </w:numPr>
              <w:autoSpaceDE w:val="0"/>
              <w:autoSpaceDN w:val="0"/>
              <w:adjustRightInd w:val="0"/>
              <w:spacing w:after="0"/>
              <w:ind w:left="360" w:hanging="360"/>
              <w:jc w:val="left"/>
              <w:rPr>
                <w:rFonts w:ascii="Calibri" w:hAnsi="Calibri"/>
                <w:szCs w:val="24"/>
              </w:rPr>
            </w:pPr>
            <w:r w:rsidRPr="00210E69">
              <w:rPr>
                <w:rFonts w:ascii="Calibri" w:hAnsi="Calibri"/>
                <w:szCs w:val="24"/>
              </w:rPr>
              <w:t>Příjem žádosti o povolení</w:t>
            </w:r>
          </w:p>
          <w:p w14:paraId="764CCBD0" w14:textId="77777777" w:rsidR="00210E69" w:rsidRPr="00210E69" w:rsidRDefault="00210E69" w:rsidP="00E57121">
            <w:pPr>
              <w:numPr>
                <w:ilvl w:val="0"/>
                <w:numId w:val="13"/>
              </w:numPr>
              <w:autoSpaceDE w:val="0"/>
              <w:autoSpaceDN w:val="0"/>
              <w:adjustRightInd w:val="0"/>
              <w:spacing w:after="0"/>
              <w:ind w:left="360" w:hanging="360"/>
              <w:jc w:val="left"/>
              <w:rPr>
                <w:rFonts w:ascii="Calibri" w:hAnsi="Calibri"/>
                <w:szCs w:val="24"/>
              </w:rPr>
            </w:pPr>
            <w:r w:rsidRPr="00210E69">
              <w:rPr>
                <w:rFonts w:ascii="Calibri" w:hAnsi="Calibri"/>
                <w:szCs w:val="24"/>
              </w:rPr>
              <w:t>Schválení žádosti</w:t>
            </w:r>
          </w:p>
          <w:p w14:paraId="7B33D063" w14:textId="77777777" w:rsidR="00210E69" w:rsidRPr="00210E69" w:rsidRDefault="00210E69" w:rsidP="00E57121">
            <w:pPr>
              <w:numPr>
                <w:ilvl w:val="0"/>
                <w:numId w:val="13"/>
              </w:numPr>
              <w:autoSpaceDE w:val="0"/>
              <w:autoSpaceDN w:val="0"/>
              <w:adjustRightInd w:val="0"/>
              <w:spacing w:after="0"/>
              <w:ind w:left="360" w:hanging="360"/>
              <w:jc w:val="left"/>
              <w:rPr>
                <w:rFonts w:ascii="Calibri" w:hAnsi="Calibri"/>
                <w:szCs w:val="24"/>
              </w:rPr>
            </w:pPr>
            <w:r w:rsidRPr="00210E69">
              <w:rPr>
                <w:rFonts w:ascii="Calibri" w:hAnsi="Calibri"/>
                <w:szCs w:val="24"/>
              </w:rPr>
              <w:t>Vydání povolení</w:t>
            </w:r>
          </w:p>
          <w:p w14:paraId="18FDBC22" w14:textId="77777777" w:rsidR="00210E69" w:rsidRDefault="00210E69" w:rsidP="00E57121">
            <w:pPr>
              <w:numPr>
                <w:ilvl w:val="0"/>
                <w:numId w:val="13"/>
              </w:numPr>
              <w:autoSpaceDE w:val="0"/>
              <w:autoSpaceDN w:val="0"/>
              <w:adjustRightInd w:val="0"/>
              <w:spacing w:after="1"/>
              <w:ind w:left="360" w:hanging="360"/>
              <w:jc w:val="left"/>
              <w:rPr>
                <w:rFonts w:ascii="Calibri" w:hAnsi="Calibri"/>
                <w:szCs w:val="24"/>
              </w:rPr>
            </w:pPr>
            <w:r w:rsidRPr="00210E69">
              <w:rPr>
                <w:rFonts w:ascii="Calibri" w:hAnsi="Calibri"/>
                <w:szCs w:val="24"/>
              </w:rPr>
              <w:t>Zpracování a kontrola pololetního hlášení</w:t>
            </w:r>
          </w:p>
          <w:p w14:paraId="09B7BEA0" w14:textId="50033875" w:rsidR="00482D3C" w:rsidRPr="00210E69" w:rsidRDefault="00210E69" w:rsidP="00E57121">
            <w:pPr>
              <w:numPr>
                <w:ilvl w:val="0"/>
                <w:numId w:val="13"/>
              </w:numPr>
              <w:autoSpaceDE w:val="0"/>
              <w:autoSpaceDN w:val="0"/>
              <w:adjustRightInd w:val="0"/>
              <w:spacing w:after="1"/>
              <w:ind w:left="360" w:hanging="360"/>
              <w:jc w:val="left"/>
              <w:rPr>
                <w:rFonts w:ascii="Calibri" w:hAnsi="Calibri"/>
                <w:szCs w:val="24"/>
              </w:rPr>
            </w:pPr>
            <w:r w:rsidRPr="00210E69">
              <w:rPr>
                <w:rFonts w:ascii="Calibri" w:hAnsi="Calibri"/>
                <w:szCs w:val="24"/>
              </w:rPr>
              <w:t>Evidence organizací</w:t>
            </w:r>
            <w:r>
              <w:rPr>
                <w:rFonts w:ascii="Calibri" w:hAnsi="Calibri"/>
                <w:szCs w:val="24"/>
              </w:rPr>
              <w:t xml:space="preserve"> pro nakládání s </w:t>
            </w:r>
            <w:r w:rsidRPr="00210E69">
              <w:rPr>
                <w:rFonts w:ascii="Calibri" w:hAnsi="Calibri"/>
                <w:szCs w:val="24"/>
              </w:rPr>
              <w:t>výbušninami</w:t>
            </w:r>
          </w:p>
        </w:tc>
        <w:tc>
          <w:tcPr>
            <w:tcW w:w="5500" w:type="dxa"/>
          </w:tcPr>
          <w:p w14:paraId="6918B04D" w14:textId="77777777" w:rsidR="00482D3C" w:rsidRDefault="00482D3C" w:rsidP="00377542">
            <w:pPr>
              <w:jc w:val="left"/>
            </w:pPr>
          </w:p>
        </w:tc>
      </w:tr>
      <w:tr w:rsidR="00482D3C" w:rsidRPr="001A0963" w14:paraId="3885240F" w14:textId="77777777" w:rsidTr="00CA474A">
        <w:tc>
          <w:tcPr>
            <w:tcW w:w="3964" w:type="dxa"/>
          </w:tcPr>
          <w:p w14:paraId="13BFEACC" w14:textId="6CF77E77" w:rsidR="00210E69" w:rsidRDefault="00762E87" w:rsidP="00210E69">
            <w:pPr>
              <w:jc w:val="left"/>
            </w:pPr>
            <w:r>
              <w:t>Procesy D</w:t>
            </w:r>
            <w:r w:rsidR="00210E69">
              <w:t xml:space="preserve">alších agend </w:t>
            </w:r>
            <w:r w:rsidR="00E64C07">
              <w:t>správního</w:t>
            </w:r>
            <w:r w:rsidR="00210E69">
              <w:t xml:space="preserve"> charakteru:</w:t>
            </w:r>
          </w:p>
          <w:p w14:paraId="133B51B0" w14:textId="77777777" w:rsidR="00210E69" w:rsidRPr="00210E69" w:rsidRDefault="00210E69" w:rsidP="00E57121">
            <w:pPr>
              <w:numPr>
                <w:ilvl w:val="0"/>
                <w:numId w:val="13"/>
              </w:numPr>
              <w:autoSpaceDE w:val="0"/>
              <w:autoSpaceDN w:val="0"/>
              <w:adjustRightInd w:val="0"/>
              <w:spacing w:after="0"/>
              <w:ind w:left="360" w:hanging="360"/>
              <w:jc w:val="left"/>
              <w:rPr>
                <w:rFonts w:ascii="Calibri" w:hAnsi="Calibri"/>
                <w:szCs w:val="24"/>
              </w:rPr>
            </w:pPr>
            <w:r w:rsidRPr="00210E69">
              <w:rPr>
                <w:rFonts w:ascii="Calibri" w:hAnsi="Calibri"/>
                <w:szCs w:val="24"/>
              </w:rPr>
              <w:t xml:space="preserve">Vytvoření </w:t>
            </w:r>
            <w:r>
              <w:rPr>
                <w:rFonts w:ascii="Calibri" w:hAnsi="Calibri"/>
                <w:szCs w:val="24"/>
              </w:rPr>
              <w:t>formuláře pro jednotlivé agendy</w:t>
            </w:r>
          </w:p>
          <w:p w14:paraId="1877B519" w14:textId="7E0D7D22" w:rsidR="00210E69" w:rsidRPr="00210E69" w:rsidRDefault="00210E69" w:rsidP="00E57121">
            <w:pPr>
              <w:numPr>
                <w:ilvl w:val="0"/>
                <w:numId w:val="13"/>
              </w:numPr>
              <w:autoSpaceDE w:val="0"/>
              <w:autoSpaceDN w:val="0"/>
              <w:adjustRightInd w:val="0"/>
              <w:spacing w:after="0"/>
              <w:ind w:left="360" w:hanging="360"/>
              <w:jc w:val="left"/>
              <w:rPr>
                <w:rFonts w:ascii="Calibri" w:hAnsi="Calibri"/>
                <w:szCs w:val="24"/>
              </w:rPr>
            </w:pPr>
            <w:r>
              <w:rPr>
                <w:rFonts w:ascii="Calibri" w:hAnsi="Calibri"/>
                <w:szCs w:val="24"/>
              </w:rPr>
              <w:t>Zpracování formuláře</w:t>
            </w:r>
          </w:p>
          <w:p w14:paraId="436B38E1" w14:textId="6903EEEC" w:rsidR="00210E69" w:rsidRPr="00210E69" w:rsidRDefault="00210E69" w:rsidP="00E57121">
            <w:pPr>
              <w:numPr>
                <w:ilvl w:val="0"/>
                <w:numId w:val="13"/>
              </w:numPr>
              <w:autoSpaceDE w:val="0"/>
              <w:autoSpaceDN w:val="0"/>
              <w:adjustRightInd w:val="0"/>
              <w:spacing w:after="0"/>
              <w:ind w:left="360" w:hanging="360"/>
              <w:jc w:val="left"/>
              <w:rPr>
                <w:rFonts w:ascii="Calibri" w:hAnsi="Calibri"/>
                <w:szCs w:val="24"/>
              </w:rPr>
            </w:pPr>
            <w:r>
              <w:rPr>
                <w:rFonts w:ascii="Calibri" w:hAnsi="Calibri"/>
                <w:szCs w:val="24"/>
              </w:rPr>
              <w:t>Vytvoření Rozhodnutí</w:t>
            </w:r>
          </w:p>
          <w:p w14:paraId="0D1C2BD3" w14:textId="681F8613" w:rsidR="00482D3C" w:rsidRPr="00210E69" w:rsidRDefault="00210E69" w:rsidP="00E57121">
            <w:pPr>
              <w:numPr>
                <w:ilvl w:val="0"/>
                <w:numId w:val="13"/>
              </w:numPr>
              <w:autoSpaceDE w:val="0"/>
              <w:autoSpaceDN w:val="0"/>
              <w:adjustRightInd w:val="0"/>
              <w:spacing w:after="0"/>
              <w:ind w:left="360" w:hanging="360"/>
              <w:jc w:val="left"/>
              <w:rPr>
                <w:rFonts w:ascii="Calibri" w:hAnsi="Calibri"/>
                <w:szCs w:val="24"/>
              </w:rPr>
            </w:pPr>
            <w:r w:rsidRPr="00210E69">
              <w:rPr>
                <w:rFonts w:ascii="Calibri" w:hAnsi="Calibri"/>
                <w:szCs w:val="24"/>
              </w:rPr>
              <w:t>Odeslá</w:t>
            </w:r>
            <w:r>
              <w:rPr>
                <w:rFonts w:ascii="Calibri" w:hAnsi="Calibri"/>
                <w:szCs w:val="24"/>
              </w:rPr>
              <w:t>ní Rozhodnutí do spisové služby</w:t>
            </w:r>
          </w:p>
        </w:tc>
        <w:tc>
          <w:tcPr>
            <w:tcW w:w="5500" w:type="dxa"/>
          </w:tcPr>
          <w:p w14:paraId="0CC9E5E4" w14:textId="77777777" w:rsidR="00482D3C" w:rsidRDefault="00482D3C" w:rsidP="00377542">
            <w:pPr>
              <w:jc w:val="left"/>
            </w:pPr>
          </w:p>
        </w:tc>
      </w:tr>
      <w:tr w:rsidR="00482D3C" w:rsidRPr="001A0963" w14:paraId="7268313B" w14:textId="77777777" w:rsidTr="00CA474A">
        <w:tc>
          <w:tcPr>
            <w:tcW w:w="3964" w:type="dxa"/>
          </w:tcPr>
          <w:p w14:paraId="077B54CF" w14:textId="1A5134D6" w:rsidR="00210E69" w:rsidRDefault="00762E87" w:rsidP="00482D3C">
            <w:pPr>
              <w:jc w:val="left"/>
            </w:pPr>
            <w:r>
              <w:t>Procesy S</w:t>
            </w:r>
            <w:r w:rsidR="00210E69">
              <w:t>právy podzemních objektů:</w:t>
            </w:r>
          </w:p>
          <w:p w14:paraId="69899CA7" w14:textId="60D7E716" w:rsidR="00482D3C" w:rsidRDefault="00210E69" w:rsidP="00E57121">
            <w:pPr>
              <w:numPr>
                <w:ilvl w:val="0"/>
                <w:numId w:val="13"/>
              </w:numPr>
              <w:autoSpaceDE w:val="0"/>
              <w:autoSpaceDN w:val="0"/>
              <w:adjustRightInd w:val="0"/>
              <w:spacing w:after="0"/>
              <w:ind w:left="360" w:hanging="360"/>
              <w:jc w:val="left"/>
            </w:pPr>
            <w:r w:rsidRPr="00210E69">
              <w:rPr>
                <w:rFonts w:ascii="Calibri" w:hAnsi="Calibri"/>
                <w:szCs w:val="24"/>
              </w:rPr>
              <w:t>Evidence podzemních objektů</w:t>
            </w:r>
          </w:p>
        </w:tc>
        <w:tc>
          <w:tcPr>
            <w:tcW w:w="5500" w:type="dxa"/>
          </w:tcPr>
          <w:p w14:paraId="5F4B9A38" w14:textId="77777777" w:rsidR="00482D3C" w:rsidRDefault="00482D3C" w:rsidP="00377542">
            <w:pPr>
              <w:jc w:val="left"/>
            </w:pPr>
          </w:p>
        </w:tc>
      </w:tr>
      <w:tr w:rsidR="00377542" w:rsidRPr="001A0963" w14:paraId="35C8F275" w14:textId="77777777" w:rsidTr="00CA474A">
        <w:tc>
          <w:tcPr>
            <w:tcW w:w="3964" w:type="dxa"/>
          </w:tcPr>
          <w:p w14:paraId="7C8A14A2" w14:textId="685E03CB" w:rsidR="00377542" w:rsidRDefault="00762E87" w:rsidP="00377542">
            <w:pPr>
              <w:jc w:val="left"/>
            </w:pPr>
            <w:r>
              <w:t>Procesy K</w:t>
            </w:r>
            <w:r w:rsidR="00210E69">
              <w:t>ontrolní činnosti:</w:t>
            </w:r>
          </w:p>
          <w:p w14:paraId="65AE8D14" w14:textId="7755B592" w:rsidR="00210E69" w:rsidRPr="00210E69" w:rsidRDefault="00210E69" w:rsidP="00E57121">
            <w:pPr>
              <w:numPr>
                <w:ilvl w:val="0"/>
                <w:numId w:val="14"/>
              </w:numPr>
              <w:autoSpaceDE w:val="0"/>
              <w:autoSpaceDN w:val="0"/>
              <w:adjustRightInd w:val="0"/>
              <w:spacing w:after="1"/>
              <w:ind w:left="360" w:hanging="360"/>
              <w:jc w:val="left"/>
              <w:rPr>
                <w:rFonts w:ascii="Calibri" w:hAnsi="Calibri"/>
                <w:szCs w:val="24"/>
              </w:rPr>
            </w:pPr>
            <w:r w:rsidRPr="00210E69">
              <w:rPr>
                <w:rFonts w:ascii="Calibri" w:hAnsi="Calibri"/>
                <w:szCs w:val="24"/>
              </w:rPr>
              <w:t>Vystavení Protokolu o kontrole</w:t>
            </w:r>
          </w:p>
        </w:tc>
        <w:tc>
          <w:tcPr>
            <w:tcW w:w="5500" w:type="dxa"/>
          </w:tcPr>
          <w:p w14:paraId="746730D3" w14:textId="7B60195F" w:rsidR="00377542" w:rsidRPr="000239E8" w:rsidRDefault="00377542" w:rsidP="00377542">
            <w:pPr>
              <w:jc w:val="left"/>
            </w:pPr>
          </w:p>
        </w:tc>
      </w:tr>
      <w:tr w:rsidR="00377542" w:rsidRPr="001A0963" w14:paraId="678FD0DF" w14:textId="77777777" w:rsidTr="00CA474A">
        <w:tc>
          <w:tcPr>
            <w:tcW w:w="3964" w:type="dxa"/>
          </w:tcPr>
          <w:p w14:paraId="55B56E02" w14:textId="6F25E4E1" w:rsidR="00210E69" w:rsidRDefault="00762E87" w:rsidP="00377542">
            <w:pPr>
              <w:jc w:val="left"/>
            </w:pPr>
            <w:r>
              <w:t xml:space="preserve">Procesy agendy </w:t>
            </w:r>
            <w:r w:rsidR="001C4409">
              <w:t>Evidence přestupků</w:t>
            </w:r>
            <w:r w:rsidR="00210E69">
              <w:t>:</w:t>
            </w:r>
          </w:p>
          <w:p w14:paraId="374917D5" w14:textId="1A5DD508" w:rsidR="00210E69" w:rsidRPr="00210E69" w:rsidRDefault="00210E69" w:rsidP="00E57121">
            <w:pPr>
              <w:numPr>
                <w:ilvl w:val="0"/>
                <w:numId w:val="13"/>
              </w:numPr>
              <w:autoSpaceDE w:val="0"/>
              <w:autoSpaceDN w:val="0"/>
              <w:adjustRightInd w:val="0"/>
              <w:spacing w:after="0"/>
              <w:ind w:left="360" w:hanging="360"/>
              <w:jc w:val="left"/>
              <w:rPr>
                <w:rFonts w:ascii="Calibri" w:hAnsi="Calibri"/>
                <w:szCs w:val="24"/>
              </w:rPr>
            </w:pPr>
            <w:r w:rsidRPr="00210E69">
              <w:rPr>
                <w:rFonts w:ascii="Calibri" w:hAnsi="Calibri"/>
                <w:szCs w:val="24"/>
              </w:rPr>
              <w:t>Udělování sankcí (</w:t>
            </w:r>
            <w:r w:rsidR="00565CE6">
              <w:rPr>
                <w:rFonts w:ascii="Calibri" w:hAnsi="Calibri"/>
                <w:szCs w:val="24"/>
              </w:rPr>
              <w:t>příkazů na místě</w:t>
            </w:r>
            <w:r w:rsidRPr="00210E69">
              <w:rPr>
                <w:rFonts w:ascii="Calibri" w:hAnsi="Calibri"/>
                <w:szCs w:val="24"/>
              </w:rPr>
              <w:t>)</w:t>
            </w:r>
          </w:p>
          <w:p w14:paraId="47B31D28" w14:textId="25B004A2" w:rsidR="00377542" w:rsidRPr="000239E8" w:rsidRDefault="00210E69" w:rsidP="00E57121">
            <w:pPr>
              <w:numPr>
                <w:ilvl w:val="0"/>
                <w:numId w:val="13"/>
              </w:numPr>
              <w:autoSpaceDE w:val="0"/>
              <w:autoSpaceDN w:val="0"/>
              <w:adjustRightInd w:val="0"/>
              <w:spacing w:after="0"/>
              <w:ind w:left="360" w:hanging="360"/>
              <w:jc w:val="left"/>
            </w:pPr>
            <w:r w:rsidRPr="00210E69">
              <w:rPr>
                <w:rFonts w:ascii="Calibri" w:hAnsi="Calibri"/>
                <w:szCs w:val="24"/>
              </w:rPr>
              <w:t>Změna / rozšíření blokových pokut</w:t>
            </w:r>
          </w:p>
        </w:tc>
        <w:tc>
          <w:tcPr>
            <w:tcW w:w="5500" w:type="dxa"/>
          </w:tcPr>
          <w:p w14:paraId="3D725E13" w14:textId="78F9E9EF" w:rsidR="00377542" w:rsidRPr="000239E8" w:rsidRDefault="00377542" w:rsidP="00377542">
            <w:pPr>
              <w:jc w:val="left"/>
            </w:pPr>
          </w:p>
        </w:tc>
      </w:tr>
      <w:tr w:rsidR="00377542" w:rsidRPr="001A0963" w14:paraId="742B870A" w14:textId="77777777" w:rsidTr="00CA474A">
        <w:tc>
          <w:tcPr>
            <w:tcW w:w="3964" w:type="dxa"/>
          </w:tcPr>
          <w:p w14:paraId="0E5BBFE1" w14:textId="41D1A8C8" w:rsidR="00377542" w:rsidRDefault="00762E87" w:rsidP="00377542">
            <w:pPr>
              <w:jc w:val="left"/>
            </w:pPr>
            <w:r>
              <w:t>Procesy E</w:t>
            </w:r>
            <w:r w:rsidR="00210E69">
              <w:t>vidence úrazů a hlášení mimořádných událostí:</w:t>
            </w:r>
          </w:p>
          <w:p w14:paraId="6AC7EDA5" w14:textId="77777777" w:rsidR="00210E69" w:rsidRPr="00210E69" w:rsidRDefault="00210E69" w:rsidP="00E57121">
            <w:pPr>
              <w:numPr>
                <w:ilvl w:val="0"/>
                <w:numId w:val="15"/>
              </w:numPr>
              <w:autoSpaceDE w:val="0"/>
              <w:autoSpaceDN w:val="0"/>
              <w:adjustRightInd w:val="0"/>
              <w:spacing w:after="0"/>
              <w:ind w:left="360" w:hanging="360"/>
              <w:jc w:val="left"/>
              <w:rPr>
                <w:rFonts w:ascii="Calibri" w:hAnsi="Calibri"/>
                <w:szCs w:val="24"/>
              </w:rPr>
            </w:pPr>
            <w:r w:rsidRPr="00210E69">
              <w:rPr>
                <w:rFonts w:ascii="Calibri" w:hAnsi="Calibri"/>
                <w:szCs w:val="24"/>
              </w:rPr>
              <w:t>Evidence hlášení</w:t>
            </w:r>
          </w:p>
          <w:p w14:paraId="12F4B2A1" w14:textId="77777777" w:rsidR="00210E69" w:rsidRPr="00210E69" w:rsidRDefault="00210E69" w:rsidP="00E57121">
            <w:pPr>
              <w:numPr>
                <w:ilvl w:val="0"/>
                <w:numId w:val="15"/>
              </w:numPr>
              <w:autoSpaceDE w:val="0"/>
              <w:autoSpaceDN w:val="0"/>
              <w:adjustRightInd w:val="0"/>
              <w:spacing w:after="0"/>
              <w:ind w:left="360" w:hanging="360"/>
              <w:jc w:val="left"/>
              <w:rPr>
                <w:rFonts w:ascii="Calibri" w:hAnsi="Calibri"/>
                <w:szCs w:val="24"/>
              </w:rPr>
            </w:pPr>
            <w:r w:rsidRPr="00210E69">
              <w:rPr>
                <w:rFonts w:ascii="Calibri" w:hAnsi="Calibri"/>
                <w:szCs w:val="24"/>
              </w:rPr>
              <w:t>Kontrola s ISZR</w:t>
            </w:r>
          </w:p>
          <w:p w14:paraId="50757C51" w14:textId="77777777" w:rsidR="00210E69" w:rsidRPr="00210E69" w:rsidRDefault="00210E69" w:rsidP="00E57121">
            <w:pPr>
              <w:numPr>
                <w:ilvl w:val="0"/>
                <w:numId w:val="15"/>
              </w:numPr>
              <w:autoSpaceDE w:val="0"/>
              <w:autoSpaceDN w:val="0"/>
              <w:adjustRightInd w:val="0"/>
              <w:spacing w:after="0"/>
              <w:ind w:left="360" w:hanging="360"/>
              <w:jc w:val="left"/>
              <w:rPr>
                <w:rFonts w:ascii="Calibri" w:hAnsi="Calibri"/>
                <w:szCs w:val="24"/>
              </w:rPr>
            </w:pPr>
            <w:r w:rsidRPr="00210E69">
              <w:rPr>
                <w:rFonts w:ascii="Calibri" w:hAnsi="Calibri"/>
                <w:szCs w:val="24"/>
              </w:rPr>
              <w:t>Schválení hlášení</w:t>
            </w:r>
          </w:p>
          <w:p w14:paraId="462F013F" w14:textId="77777777" w:rsidR="00210E69" w:rsidRPr="00210E69" w:rsidRDefault="00210E69" w:rsidP="00E57121">
            <w:pPr>
              <w:numPr>
                <w:ilvl w:val="0"/>
                <w:numId w:val="15"/>
              </w:numPr>
              <w:autoSpaceDE w:val="0"/>
              <w:autoSpaceDN w:val="0"/>
              <w:adjustRightInd w:val="0"/>
              <w:spacing w:after="0"/>
              <w:ind w:left="360" w:hanging="360"/>
              <w:jc w:val="left"/>
              <w:rPr>
                <w:rFonts w:ascii="Calibri" w:hAnsi="Calibri"/>
                <w:szCs w:val="24"/>
              </w:rPr>
            </w:pPr>
            <w:r w:rsidRPr="00210E69">
              <w:rPr>
                <w:rFonts w:ascii="Calibri" w:hAnsi="Calibri"/>
                <w:szCs w:val="24"/>
              </w:rPr>
              <w:t>Změna hlášení</w:t>
            </w:r>
          </w:p>
          <w:p w14:paraId="47452143" w14:textId="151308FB" w:rsidR="00210E69" w:rsidRPr="00210E69" w:rsidRDefault="00210E69" w:rsidP="00E57121">
            <w:pPr>
              <w:numPr>
                <w:ilvl w:val="0"/>
                <w:numId w:val="15"/>
              </w:numPr>
              <w:autoSpaceDE w:val="0"/>
              <w:autoSpaceDN w:val="0"/>
              <w:adjustRightInd w:val="0"/>
              <w:spacing w:after="1"/>
              <w:ind w:left="360" w:hanging="360"/>
              <w:jc w:val="left"/>
              <w:rPr>
                <w:rFonts w:ascii="Calibri" w:hAnsi="Calibri"/>
                <w:szCs w:val="24"/>
              </w:rPr>
            </w:pPr>
            <w:r w:rsidRPr="00210E69">
              <w:rPr>
                <w:rFonts w:ascii="Calibri" w:hAnsi="Calibri"/>
                <w:szCs w:val="24"/>
              </w:rPr>
              <w:t>Schválení změny hlášení</w:t>
            </w:r>
          </w:p>
        </w:tc>
        <w:tc>
          <w:tcPr>
            <w:tcW w:w="5500" w:type="dxa"/>
          </w:tcPr>
          <w:p w14:paraId="4219D5CA" w14:textId="26906877" w:rsidR="00377542" w:rsidRPr="000239E8" w:rsidRDefault="00377542" w:rsidP="00377542">
            <w:pPr>
              <w:jc w:val="left"/>
            </w:pPr>
          </w:p>
        </w:tc>
      </w:tr>
      <w:permEnd w:id="159253740"/>
      <w:tr w:rsidR="000D3853" w:rsidRPr="00B03201" w14:paraId="0D52FDCA" w14:textId="77777777" w:rsidTr="00406EFE">
        <w:tc>
          <w:tcPr>
            <w:tcW w:w="9464" w:type="dxa"/>
            <w:gridSpan w:val="2"/>
            <w:shd w:val="clear" w:color="auto" w:fill="D9D9D9" w:themeFill="background1" w:themeFillShade="D9"/>
          </w:tcPr>
          <w:p w14:paraId="0720B882" w14:textId="4C7AD373" w:rsidR="000D3853" w:rsidRPr="00406EFE" w:rsidRDefault="000D3853" w:rsidP="00406EFE">
            <w:pPr>
              <w:keepNext/>
              <w:jc w:val="left"/>
              <w:rPr>
                <w:b/>
              </w:rPr>
            </w:pPr>
            <w:r w:rsidRPr="00406EFE">
              <w:rPr>
                <w:b/>
              </w:rPr>
              <w:t>Funkce (činnosti) řazené v procesu nebo samostatně existující na podporu agend</w:t>
            </w:r>
            <w:r w:rsidR="004C1C4C">
              <w:rPr>
                <w:b/>
              </w:rPr>
              <w:t xml:space="preserve"> / funkčních obl.</w:t>
            </w:r>
            <w:r w:rsidR="00541B8A" w:rsidRPr="00406EFE">
              <w:rPr>
                <w:b/>
              </w:rPr>
              <w:t xml:space="preserve"> (NEPOVINNÉ)</w:t>
            </w:r>
          </w:p>
        </w:tc>
      </w:tr>
      <w:tr w:rsidR="00584C21" w:rsidRPr="001A0963" w14:paraId="6471A5ED" w14:textId="77777777" w:rsidTr="00CA474A">
        <w:tc>
          <w:tcPr>
            <w:tcW w:w="3964" w:type="dxa"/>
          </w:tcPr>
          <w:p w14:paraId="6471A5EB" w14:textId="77777777" w:rsidR="00584C21" w:rsidRPr="000239E8" w:rsidRDefault="00584C21" w:rsidP="00D63963">
            <w:pPr>
              <w:jc w:val="left"/>
            </w:pPr>
            <w:permStart w:id="676677931" w:edGrp="everyone"/>
          </w:p>
        </w:tc>
        <w:tc>
          <w:tcPr>
            <w:tcW w:w="5500" w:type="dxa"/>
          </w:tcPr>
          <w:p w14:paraId="6471A5EC" w14:textId="77777777" w:rsidR="00584C21" w:rsidRPr="000239E8" w:rsidRDefault="00584C21" w:rsidP="00D63963">
            <w:pPr>
              <w:jc w:val="left"/>
            </w:pPr>
          </w:p>
        </w:tc>
      </w:tr>
      <w:tr w:rsidR="00584C21" w:rsidRPr="001A0963" w14:paraId="07D6F457" w14:textId="77777777" w:rsidTr="00CA474A">
        <w:tc>
          <w:tcPr>
            <w:tcW w:w="3964" w:type="dxa"/>
          </w:tcPr>
          <w:p w14:paraId="25C5A370" w14:textId="77777777" w:rsidR="00584C21" w:rsidRPr="000239E8" w:rsidRDefault="00584C21" w:rsidP="00D63963">
            <w:pPr>
              <w:jc w:val="left"/>
            </w:pPr>
          </w:p>
        </w:tc>
        <w:tc>
          <w:tcPr>
            <w:tcW w:w="5500" w:type="dxa"/>
          </w:tcPr>
          <w:p w14:paraId="2A1BCEBD" w14:textId="77777777" w:rsidR="00584C21" w:rsidRPr="000239E8" w:rsidRDefault="00584C21" w:rsidP="00D63963">
            <w:pPr>
              <w:jc w:val="left"/>
            </w:pPr>
          </w:p>
        </w:tc>
      </w:tr>
    </w:tbl>
    <w:permEnd w:id="676677931"/>
    <w:p w14:paraId="03DEEB27" w14:textId="226E20A8" w:rsidR="00A801CB" w:rsidRDefault="00A801CB" w:rsidP="00406EFE">
      <w:pPr>
        <w:keepNext/>
        <w:spacing w:before="120" w:after="0" w:line="259" w:lineRule="auto"/>
        <w:rPr>
          <w:rFonts w:eastAsia="Calibri" w:cs="Arial"/>
          <w:b/>
        </w:rPr>
      </w:pPr>
      <w:r>
        <w:rPr>
          <w:rFonts w:eastAsia="Calibri" w:cs="Arial"/>
          <w:b/>
        </w:rPr>
        <w:t>Katalog</w:t>
      </w:r>
      <w:r w:rsidR="007741B1">
        <w:rPr>
          <w:rFonts w:eastAsia="Calibri" w:cs="Arial"/>
          <w:b/>
        </w:rPr>
        <w:t xml:space="preserve"> (interních a externích)</w:t>
      </w:r>
      <w:r>
        <w:rPr>
          <w:rFonts w:eastAsia="Calibri" w:cs="Arial"/>
          <w:b/>
        </w:rPr>
        <w:t xml:space="preserve"> služeb veřejné správy</w:t>
      </w:r>
    </w:p>
    <w:tbl>
      <w:tblPr>
        <w:tblStyle w:val="TableGrid1"/>
        <w:tblW w:w="5124" w:type="pct"/>
        <w:tblLook w:val="06A0" w:firstRow="1" w:lastRow="0" w:firstColumn="1" w:lastColumn="0" w:noHBand="1" w:noVBand="1"/>
      </w:tblPr>
      <w:tblGrid>
        <w:gridCol w:w="2361"/>
        <w:gridCol w:w="2097"/>
        <w:gridCol w:w="2100"/>
        <w:gridCol w:w="2960"/>
      </w:tblGrid>
      <w:tr w:rsidR="00A801CB" w:rsidRPr="00B03201" w14:paraId="7375F324" w14:textId="3466E703" w:rsidTr="00406EFE">
        <w:tc>
          <w:tcPr>
            <w:tcW w:w="934" w:type="pct"/>
            <w:shd w:val="clear" w:color="auto" w:fill="DAEEF3" w:themeFill="accent5" w:themeFillTint="33"/>
          </w:tcPr>
          <w:p w14:paraId="34960CD3" w14:textId="49296D0E" w:rsidR="00A801CB" w:rsidRPr="00406EFE" w:rsidRDefault="00A801CB" w:rsidP="00406EFE">
            <w:pPr>
              <w:keepNext/>
              <w:jc w:val="left"/>
              <w:rPr>
                <w:b/>
              </w:rPr>
            </w:pPr>
            <w:r w:rsidRPr="00406EFE">
              <w:rPr>
                <w:b/>
              </w:rPr>
              <w:t>Název služby</w:t>
            </w:r>
          </w:p>
        </w:tc>
        <w:tc>
          <w:tcPr>
            <w:tcW w:w="1204" w:type="pct"/>
            <w:shd w:val="clear" w:color="auto" w:fill="DAEEF3" w:themeFill="accent5" w:themeFillTint="33"/>
          </w:tcPr>
          <w:p w14:paraId="7B76CB59" w14:textId="2334FC9A" w:rsidR="00A801CB" w:rsidRPr="00406EFE" w:rsidRDefault="007D615B" w:rsidP="00406EFE">
            <w:pPr>
              <w:keepNext/>
              <w:jc w:val="left"/>
              <w:rPr>
                <w:b/>
              </w:rPr>
            </w:pPr>
            <w:r w:rsidRPr="00406EFE">
              <w:rPr>
                <w:b/>
              </w:rPr>
              <w:t>Kdo poskytuje službu</w:t>
            </w:r>
          </w:p>
        </w:tc>
        <w:tc>
          <w:tcPr>
            <w:tcW w:w="1205" w:type="pct"/>
            <w:shd w:val="clear" w:color="auto" w:fill="DAEEF3" w:themeFill="accent5" w:themeFillTint="33"/>
          </w:tcPr>
          <w:p w14:paraId="1764073A" w14:textId="312BA4D9" w:rsidR="00A801CB" w:rsidRPr="00406EFE" w:rsidRDefault="007D615B" w:rsidP="00406EFE">
            <w:pPr>
              <w:keepNext/>
              <w:jc w:val="left"/>
              <w:rPr>
                <w:b/>
              </w:rPr>
            </w:pPr>
            <w:r w:rsidRPr="00406EFE">
              <w:rPr>
                <w:b/>
              </w:rPr>
              <w:t>K</w:t>
            </w:r>
            <w:r w:rsidR="007741B1" w:rsidRPr="00406EFE">
              <w:rPr>
                <w:b/>
              </w:rPr>
              <w:t xml:space="preserve">do je </w:t>
            </w:r>
            <w:r w:rsidR="00874817">
              <w:rPr>
                <w:b/>
              </w:rPr>
              <w:t>konzumentem</w:t>
            </w:r>
            <w:r w:rsidR="00874817" w:rsidRPr="00406EFE">
              <w:rPr>
                <w:b/>
              </w:rPr>
              <w:t xml:space="preserve"> </w:t>
            </w:r>
            <w:r w:rsidRPr="00406EFE">
              <w:rPr>
                <w:b/>
              </w:rPr>
              <w:t>služb</w:t>
            </w:r>
            <w:r w:rsidR="007741B1" w:rsidRPr="00406EFE">
              <w:rPr>
                <w:b/>
              </w:rPr>
              <w:t>y</w:t>
            </w:r>
          </w:p>
        </w:tc>
        <w:tc>
          <w:tcPr>
            <w:tcW w:w="1657" w:type="pct"/>
            <w:shd w:val="clear" w:color="auto" w:fill="DAEEF3" w:themeFill="accent5" w:themeFillTint="33"/>
          </w:tcPr>
          <w:p w14:paraId="6AB923C5" w14:textId="0D1AD178" w:rsidR="00A801CB" w:rsidRPr="00406EFE" w:rsidRDefault="00556A38" w:rsidP="00406EFE">
            <w:pPr>
              <w:keepNext/>
              <w:jc w:val="left"/>
              <w:rPr>
                <w:b/>
              </w:rPr>
            </w:pPr>
            <w:r>
              <w:rPr>
                <w:b/>
              </w:rPr>
              <w:t>Výčet p</w:t>
            </w:r>
            <w:r w:rsidR="00A801CB" w:rsidRPr="00406EFE">
              <w:rPr>
                <w:b/>
              </w:rPr>
              <w:t>oužit</w:t>
            </w:r>
            <w:r>
              <w:rPr>
                <w:b/>
              </w:rPr>
              <w:t>ých</w:t>
            </w:r>
            <w:r w:rsidR="00A801CB" w:rsidRPr="00406EFE">
              <w:rPr>
                <w:b/>
              </w:rPr>
              <w:t xml:space="preserve"> </w:t>
            </w:r>
            <w:r w:rsidR="004C1C4C">
              <w:rPr>
                <w:b/>
              </w:rPr>
              <w:t xml:space="preserve">obslužných </w:t>
            </w:r>
            <w:r w:rsidR="00A801CB" w:rsidRPr="00406EFE">
              <w:rPr>
                <w:b/>
              </w:rPr>
              <w:t>rozhraní</w:t>
            </w:r>
            <w:r w:rsidR="004C1C4C">
              <w:rPr>
                <w:b/>
              </w:rPr>
              <w:t xml:space="preserve"> služby</w:t>
            </w:r>
          </w:p>
        </w:tc>
      </w:tr>
      <w:tr w:rsidR="00F868C6" w:rsidRPr="00F868C6" w14:paraId="4933697D" w14:textId="5B9E39EC" w:rsidTr="00F868C6">
        <w:tc>
          <w:tcPr>
            <w:tcW w:w="5000" w:type="pct"/>
            <w:gridSpan w:val="4"/>
            <w:shd w:val="clear" w:color="auto" w:fill="D9D9D9" w:themeFill="background1" w:themeFillShade="D9"/>
          </w:tcPr>
          <w:p w14:paraId="6020E827" w14:textId="58D93B24" w:rsidR="00F868C6" w:rsidRPr="00F868C6" w:rsidRDefault="00F868C6" w:rsidP="00D63963">
            <w:pPr>
              <w:jc w:val="left"/>
              <w:rPr>
                <w:b/>
              </w:rPr>
            </w:pPr>
            <w:r w:rsidRPr="00F868C6">
              <w:rPr>
                <w:b/>
              </w:rPr>
              <w:t>Interní služby veřejné správy</w:t>
            </w:r>
          </w:p>
        </w:tc>
      </w:tr>
      <w:tr w:rsidR="00573197" w:rsidRPr="001A0963" w14:paraId="358513E0" w14:textId="77777777" w:rsidTr="00406EFE">
        <w:tc>
          <w:tcPr>
            <w:tcW w:w="934" w:type="pct"/>
          </w:tcPr>
          <w:p w14:paraId="7EEA3EFE" w14:textId="79D6CABE" w:rsidR="00573197" w:rsidRDefault="00C53884" w:rsidP="00D63963">
            <w:pPr>
              <w:jc w:val="left"/>
              <w:rPr>
                <w:b/>
              </w:rPr>
            </w:pPr>
            <w:permStart w:id="738212027" w:edGrp="everyone"/>
            <w:r>
              <w:rPr>
                <w:b/>
              </w:rPr>
              <w:t>Publikace údajů o </w:t>
            </w:r>
            <w:r w:rsidR="00573197">
              <w:rPr>
                <w:b/>
              </w:rPr>
              <w:t>dobývacích prostorech a hlavních důlních dílech</w:t>
            </w:r>
          </w:p>
        </w:tc>
        <w:tc>
          <w:tcPr>
            <w:tcW w:w="1204" w:type="pct"/>
          </w:tcPr>
          <w:p w14:paraId="7B7FA53C" w14:textId="31A28917" w:rsidR="00573197" w:rsidRDefault="00573197" w:rsidP="00D63963">
            <w:pPr>
              <w:spacing w:after="0"/>
              <w:jc w:val="left"/>
            </w:pPr>
            <w:r>
              <w:t>SBS</w:t>
            </w:r>
          </w:p>
        </w:tc>
        <w:tc>
          <w:tcPr>
            <w:tcW w:w="1205" w:type="pct"/>
          </w:tcPr>
          <w:p w14:paraId="6AF2DE83" w14:textId="719CBFE0" w:rsidR="00573197" w:rsidRDefault="00573197" w:rsidP="00D63963">
            <w:pPr>
              <w:jc w:val="left"/>
            </w:pPr>
            <w:r>
              <w:t>CENIA, ČGS, ČÚZK</w:t>
            </w:r>
          </w:p>
        </w:tc>
        <w:tc>
          <w:tcPr>
            <w:tcW w:w="1657" w:type="pct"/>
          </w:tcPr>
          <w:p w14:paraId="79E52A9B" w14:textId="2C6E16D1" w:rsidR="004F64E1" w:rsidRDefault="00126374" w:rsidP="00D63963">
            <w:pPr>
              <w:jc w:val="left"/>
            </w:pPr>
            <w:r>
              <w:t xml:space="preserve">Datová schránka </w:t>
            </w:r>
            <w:r w:rsidR="004F64E1">
              <w:t xml:space="preserve">– </w:t>
            </w:r>
            <w:r>
              <w:t>odeslání mapových</w:t>
            </w:r>
            <w:r w:rsidR="004F64E1">
              <w:t xml:space="preserve"> podklad</w:t>
            </w:r>
            <w:r>
              <w:t>ů</w:t>
            </w:r>
            <w:r w:rsidR="004F64E1">
              <w:t>.</w:t>
            </w:r>
          </w:p>
          <w:p w14:paraId="26F991DA" w14:textId="4BD63C80" w:rsidR="00573197" w:rsidRDefault="00126374" w:rsidP="00D63963">
            <w:pPr>
              <w:jc w:val="left"/>
            </w:pPr>
            <w:r>
              <w:t>Následný i</w:t>
            </w:r>
            <w:r w:rsidR="004F64E1">
              <w:t>mport do aplikací</w:t>
            </w:r>
            <w:r w:rsidR="00573197">
              <w:t>:</w:t>
            </w:r>
          </w:p>
          <w:p w14:paraId="6BFF61A1" w14:textId="77777777" w:rsidR="00573197" w:rsidRDefault="00573197" w:rsidP="00D63963">
            <w:pPr>
              <w:jc w:val="left"/>
            </w:pPr>
            <w:proofErr w:type="spellStart"/>
            <w:r>
              <w:t>Geoportál</w:t>
            </w:r>
            <w:proofErr w:type="spellEnd"/>
            <w:r>
              <w:t xml:space="preserve"> MŽP – INSPIRE</w:t>
            </w:r>
          </w:p>
          <w:p w14:paraId="731C8845" w14:textId="35779C6D" w:rsidR="00573197" w:rsidRDefault="00573197" w:rsidP="00D63963">
            <w:pPr>
              <w:jc w:val="left"/>
            </w:pPr>
            <w:proofErr w:type="spellStart"/>
            <w:r>
              <w:t>Geoportál</w:t>
            </w:r>
            <w:proofErr w:type="spellEnd"/>
            <w:r>
              <w:t xml:space="preserve"> ČGS – </w:t>
            </w:r>
            <w:proofErr w:type="spellStart"/>
            <w:r>
              <w:t>SurIS</w:t>
            </w:r>
            <w:proofErr w:type="spellEnd"/>
          </w:p>
          <w:p w14:paraId="024F4134" w14:textId="156EC5D6" w:rsidR="00573197" w:rsidRDefault="004F64E1" w:rsidP="00D63963">
            <w:pPr>
              <w:jc w:val="left"/>
            </w:pPr>
            <w:r>
              <w:t>ISKN</w:t>
            </w:r>
          </w:p>
        </w:tc>
      </w:tr>
      <w:tr w:rsidR="00095374" w:rsidRPr="001A0963" w14:paraId="25129372" w14:textId="77777777" w:rsidTr="00406EFE">
        <w:tc>
          <w:tcPr>
            <w:tcW w:w="934" w:type="pct"/>
          </w:tcPr>
          <w:p w14:paraId="5D7213C1" w14:textId="288C8FC6" w:rsidR="00095374" w:rsidRDefault="00095374" w:rsidP="00D63963">
            <w:pPr>
              <w:jc w:val="left"/>
              <w:rPr>
                <w:b/>
              </w:rPr>
            </w:pPr>
            <w:r>
              <w:rPr>
                <w:b/>
              </w:rPr>
              <w:t xml:space="preserve">Publikace údajů </w:t>
            </w:r>
            <w:r>
              <w:rPr>
                <w:b/>
              </w:rPr>
              <w:lastRenderedPageBreak/>
              <w:t>o úložištích a nakládání s </w:t>
            </w:r>
            <w:r w:rsidRPr="00C53884">
              <w:rPr>
                <w:b/>
              </w:rPr>
              <w:t>odpady</w:t>
            </w:r>
          </w:p>
        </w:tc>
        <w:tc>
          <w:tcPr>
            <w:tcW w:w="1204" w:type="pct"/>
          </w:tcPr>
          <w:p w14:paraId="7C6CBB69" w14:textId="7C5A12D8" w:rsidR="00095374" w:rsidRDefault="00095374" w:rsidP="00D63963">
            <w:pPr>
              <w:spacing w:after="0"/>
              <w:jc w:val="left"/>
            </w:pPr>
            <w:r>
              <w:lastRenderedPageBreak/>
              <w:t>SBS</w:t>
            </w:r>
          </w:p>
        </w:tc>
        <w:tc>
          <w:tcPr>
            <w:tcW w:w="1205" w:type="pct"/>
          </w:tcPr>
          <w:p w14:paraId="725EA55A" w14:textId="475C8AF5" w:rsidR="00095374" w:rsidRDefault="00095374" w:rsidP="00D63963">
            <w:pPr>
              <w:jc w:val="left"/>
            </w:pPr>
            <w:r>
              <w:t>MŽP</w:t>
            </w:r>
          </w:p>
        </w:tc>
        <w:tc>
          <w:tcPr>
            <w:tcW w:w="1657" w:type="pct"/>
          </w:tcPr>
          <w:p w14:paraId="33FA516D" w14:textId="5DE26C01" w:rsidR="00095374" w:rsidRDefault="00095374" w:rsidP="00D63963">
            <w:pPr>
              <w:jc w:val="left"/>
            </w:pPr>
            <w:r>
              <w:t>Interní portál</w:t>
            </w:r>
          </w:p>
        </w:tc>
      </w:tr>
      <w:tr w:rsidR="00221C8E" w:rsidRPr="001A0963" w14:paraId="17C12B42" w14:textId="77777777" w:rsidTr="00406EFE">
        <w:tc>
          <w:tcPr>
            <w:tcW w:w="934" w:type="pct"/>
          </w:tcPr>
          <w:p w14:paraId="4B80FF3E" w14:textId="31087FD2" w:rsidR="00221C8E" w:rsidRDefault="00221C8E" w:rsidP="00D63963">
            <w:pPr>
              <w:jc w:val="left"/>
              <w:rPr>
                <w:b/>
              </w:rPr>
            </w:pPr>
            <w:r>
              <w:rPr>
                <w:b/>
              </w:rPr>
              <w:lastRenderedPageBreak/>
              <w:t>Publikace údajů o povoleních pro nakládání s výbušninami</w:t>
            </w:r>
          </w:p>
        </w:tc>
        <w:tc>
          <w:tcPr>
            <w:tcW w:w="1204" w:type="pct"/>
          </w:tcPr>
          <w:p w14:paraId="2ECCC86A" w14:textId="71F863F8" w:rsidR="00221C8E" w:rsidRDefault="00221C8E" w:rsidP="00D63963">
            <w:pPr>
              <w:spacing w:after="0"/>
              <w:jc w:val="left"/>
            </w:pPr>
            <w:r>
              <w:t>SBS</w:t>
            </w:r>
          </w:p>
        </w:tc>
        <w:tc>
          <w:tcPr>
            <w:tcW w:w="1205" w:type="pct"/>
          </w:tcPr>
          <w:p w14:paraId="01314AA7" w14:textId="77D42B7A" w:rsidR="00221C8E" w:rsidRDefault="00221C8E" w:rsidP="00D63963">
            <w:pPr>
              <w:jc w:val="left"/>
            </w:pPr>
            <w:r>
              <w:t>Celní správa</w:t>
            </w:r>
          </w:p>
        </w:tc>
        <w:tc>
          <w:tcPr>
            <w:tcW w:w="1657" w:type="pct"/>
          </w:tcPr>
          <w:p w14:paraId="5B09885C" w14:textId="139CAC29" w:rsidR="00221C8E" w:rsidRDefault="00B31E0E" w:rsidP="00D63963">
            <w:pPr>
              <w:jc w:val="left"/>
            </w:pPr>
            <w:r>
              <w:t>Online publikace údajů do AIS Celní správy</w:t>
            </w:r>
          </w:p>
        </w:tc>
      </w:tr>
      <w:tr w:rsidR="00221C8E" w:rsidRPr="001A0963" w14:paraId="40F2CEF7" w14:textId="77777777" w:rsidTr="00406EFE">
        <w:tc>
          <w:tcPr>
            <w:tcW w:w="934" w:type="pct"/>
          </w:tcPr>
          <w:p w14:paraId="28685234" w14:textId="6638D493" w:rsidR="00221C8E" w:rsidRDefault="00221C8E" w:rsidP="00D63963">
            <w:pPr>
              <w:jc w:val="left"/>
              <w:rPr>
                <w:b/>
              </w:rPr>
            </w:pPr>
            <w:r>
              <w:rPr>
                <w:b/>
              </w:rPr>
              <w:t>Publikace údajů o pokutách v oblasti výbušnin</w:t>
            </w:r>
          </w:p>
        </w:tc>
        <w:tc>
          <w:tcPr>
            <w:tcW w:w="1204" w:type="pct"/>
          </w:tcPr>
          <w:p w14:paraId="45264BE3" w14:textId="3EFCFF9F" w:rsidR="00221C8E" w:rsidRDefault="00221C8E" w:rsidP="00D63963">
            <w:pPr>
              <w:spacing w:after="0"/>
              <w:jc w:val="left"/>
            </w:pPr>
            <w:r>
              <w:t>SBS</w:t>
            </w:r>
          </w:p>
        </w:tc>
        <w:tc>
          <w:tcPr>
            <w:tcW w:w="1205" w:type="pct"/>
          </w:tcPr>
          <w:p w14:paraId="693A29BD" w14:textId="4D0480E5" w:rsidR="00221C8E" w:rsidRDefault="00221C8E" w:rsidP="00D63963">
            <w:pPr>
              <w:jc w:val="left"/>
            </w:pPr>
            <w:r>
              <w:t>Ministerstvo spravedlnosti</w:t>
            </w:r>
          </w:p>
        </w:tc>
        <w:tc>
          <w:tcPr>
            <w:tcW w:w="1657" w:type="pct"/>
          </w:tcPr>
          <w:p w14:paraId="77603589" w14:textId="482130A1" w:rsidR="00221C8E" w:rsidRDefault="00221C8E" w:rsidP="00B31E0E">
            <w:pPr>
              <w:jc w:val="left"/>
            </w:pPr>
            <w:r>
              <w:t xml:space="preserve">Datová schránka </w:t>
            </w:r>
            <w:r w:rsidR="00B31E0E">
              <w:t xml:space="preserve">– odeslání souboru </w:t>
            </w:r>
            <w:r>
              <w:t>(následný import dat do IS evidence přestupků)</w:t>
            </w:r>
          </w:p>
        </w:tc>
      </w:tr>
      <w:tr w:rsidR="00221C8E" w:rsidRPr="001A0963" w14:paraId="30E18EB0" w14:textId="77777777" w:rsidTr="00406EFE">
        <w:tc>
          <w:tcPr>
            <w:tcW w:w="934" w:type="pct"/>
          </w:tcPr>
          <w:p w14:paraId="277E1A17" w14:textId="48B8016C" w:rsidR="00221C8E" w:rsidRDefault="00221C8E" w:rsidP="00D63963">
            <w:pPr>
              <w:jc w:val="left"/>
              <w:rPr>
                <w:b/>
              </w:rPr>
            </w:pPr>
            <w:r>
              <w:rPr>
                <w:b/>
              </w:rPr>
              <w:t>Publikace údajů o úrazech</w:t>
            </w:r>
          </w:p>
        </w:tc>
        <w:tc>
          <w:tcPr>
            <w:tcW w:w="1204" w:type="pct"/>
          </w:tcPr>
          <w:p w14:paraId="2BBBB0EF" w14:textId="1169C747" w:rsidR="00221C8E" w:rsidRDefault="00221C8E" w:rsidP="00D63963">
            <w:pPr>
              <w:spacing w:after="0"/>
              <w:jc w:val="left"/>
            </w:pPr>
            <w:r>
              <w:t>SBS</w:t>
            </w:r>
          </w:p>
        </w:tc>
        <w:tc>
          <w:tcPr>
            <w:tcW w:w="1205" w:type="pct"/>
          </w:tcPr>
          <w:p w14:paraId="5A7F8CBA" w14:textId="0689293A" w:rsidR="00221C8E" w:rsidRDefault="00221C8E" w:rsidP="00D63963">
            <w:pPr>
              <w:jc w:val="left"/>
            </w:pPr>
            <w:r>
              <w:t>Státní úřad inspekce práce</w:t>
            </w:r>
          </w:p>
        </w:tc>
        <w:tc>
          <w:tcPr>
            <w:tcW w:w="1657" w:type="pct"/>
          </w:tcPr>
          <w:p w14:paraId="6A46957B" w14:textId="2748405C" w:rsidR="00221C8E" w:rsidRDefault="00221C8E" w:rsidP="00D63963">
            <w:pPr>
              <w:jc w:val="left"/>
            </w:pPr>
            <w:r>
              <w:t>Datová schránka – odeslání xls souboru (následný import do systému ESAW)</w:t>
            </w:r>
          </w:p>
        </w:tc>
      </w:tr>
      <w:tr w:rsidR="00221C8E" w:rsidRPr="001A0963" w14:paraId="679D915A" w14:textId="77777777" w:rsidTr="00406EFE">
        <w:tc>
          <w:tcPr>
            <w:tcW w:w="934" w:type="pct"/>
          </w:tcPr>
          <w:p w14:paraId="23AB3D62" w14:textId="77777777" w:rsidR="00221C8E" w:rsidRPr="00221C8E" w:rsidRDefault="00221C8E" w:rsidP="00221C8E">
            <w:pPr>
              <w:jc w:val="left"/>
              <w:rPr>
                <w:b/>
              </w:rPr>
            </w:pPr>
            <w:r w:rsidRPr="00221C8E">
              <w:rPr>
                <w:b/>
              </w:rPr>
              <w:t xml:space="preserve">Analýzy informací </w:t>
            </w:r>
          </w:p>
          <w:p w14:paraId="2376289B" w14:textId="7B5EA88C" w:rsidR="00221C8E" w:rsidRDefault="00221C8E" w:rsidP="00221C8E">
            <w:pPr>
              <w:jc w:val="left"/>
              <w:rPr>
                <w:b/>
              </w:rPr>
            </w:pPr>
            <w:r w:rsidRPr="00221C8E">
              <w:rPr>
                <w:b/>
              </w:rPr>
              <w:t>o těžebních odpadech</w:t>
            </w:r>
          </w:p>
        </w:tc>
        <w:tc>
          <w:tcPr>
            <w:tcW w:w="1204" w:type="pct"/>
          </w:tcPr>
          <w:p w14:paraId="07007C02" w14:textId="457E4F10" w:rsidR="00221C8E" w:rsidRDefault="00221C8E" w:rsidP="00D63963">
            <w:pPr>
              <w:spacing w:after="0"/>
              <w:jc w:val="left"/>
            </w:pPr>
            <w:r>
              <w:t>SBS</w:t>
            </w:r>
          </w:p>
        </w:tc>
        <w:tc>
          <w:tcPr>
            <w:tcW w:w="1205" w:type="pct"/>
          </w:tcPr>
          <w:p w14:paraId="38A206F5" w14:textId="669DFA02" w:rsidR="00221C8E" w:rsidRDefault="00221C8E" w:rsidP="00D63963">
            <w:pPr>
              <w:jc w:val="left"/>
            </w:pPr>
            <w:r>
              <w:t>MŽP</w:t>
            </w:r>
          </w:p>
        </w:tc>
        <w:tc>
          <w:tcPr>
            <w:tcW w:w="1657" w:type="pct"/>
          </w:tcPr>
          <w:p w14:paraId="3AF1C19E" w14:textId="4572E717" w:rsidR="00221C8E" w:rsidRDefault="00221C8E" w:rsidP="00D63963">
            <w:pPr>
              <w:jc w:val="left"/>
            </w:pPr>
            <w:r>
              <w:t>Interní portál</w:t>
            </w:r>
          </w:p>
        </w:tc>
      </w:tr>
      <w:tr w:rsidR="00221C8E" w:rsidRPr="001A0963" w14:paraId="7DA757B4" w14:textId="77777777" w:rsidTr="00406EFE">
        <w:tc>
          <w:tcPr>
            <w:tcW w:w="934" w:type="pct"/>
          </w:tcPr>
          <w:p w14:paraId="6E8A9E4D" w14:textId="3C1A781E" w:rsidR="00221C8E" w:rsidRDefault="00095374" w:rsidP="00D63963">
            <w:pPr>
              <w:jc w:val="left"/>
              <w:rPr>
                <w:b/>
              </w:rPr>
            </w:pPr>
            <w:r>
              <w:rPr>
                <w:b/>
              </w:rPr>
              <w:t>Součinnost při stavebních řízení</w:t>
            </w:r>
          </w:p>
        </w:tc>
        <w:tc>
          <w:tcPr>
            <w:tcW w:w="1204" w:type="pct"/>
          </w:tcPr>
          <w:p w14:paraId="56E7EB74" w14:textId="144DA386" w:rsidR="00221C8E" w:rsidRDefault="00095374" w:rsidP="00D63963">
            <w:pPr>
              <w:spacing w:after="0"/>
              <w:jc w:val="left"/>
            </w:pPr>
            <w:r>
              <w:t>SBS</w:t>
            </w:r>
          </w:p>
        </w:tc>
        <w:tc>
          <w:tcPr>
            <w:tcW w:w="1205" w:type="pct"/>
          </w:tcPr>
          <w:p w14:paraId="1A40A82B" w14:textId="677F7211" w:rsidR="00221C8E" w:rsidRDefault="00095374" w:rsidP="00D63963">
            <w:pPr>
              <w:jc w:val="left"/>
            </w:pPr>
            <w:r>
              <w:t>Stavební úřady</w:t>
            </w:r>
          </w:p>
        </w:tc>
        <w:tc>
          <w:tcPr>
            <w:tcW w:w="1657" w:type="pct"/>
          </w:tcPr>
          <w:p w14:paraId="3D804A18" w14:textId="5818FE77" w:rsidR="00221C8E" w:rsidRDefault="00095374" w:rsidP="00D63963">
            <w:pPr>
              <w:jc w:val="left"/>
            </w:pPr>
            <w:r>
              <w:t>Datová schránka – odeslání mapových podkladů (DNG soubory)</w:t>
            </w:r>
          </w:p>
        </w:tc>
      </w:tr>
      <w:permEnd w:id="738212027"/>
      <w:tr w:rsidR="00F868C6" w:rsidRPr="00F868C6" w14:paraId="2003A805" w14:textId="77777777" w:rsidTr="00F868C6">
        <w:tc>
          <w:tcPr>
            <w:tcW w:w="5000" w:type="pct"/>
            <w:gridSpan w:val="4"/>
            <w:shd w:val="clear" w:color="auto" w:fill="D9D9D9" w:themeFill="background1" w:themeFillShade="D9"/>
          </w:tcPr>
          <w:p w14:paraId="532726AD" w14:textId="3F4CF1C2" w:rsidR="00F868C6" w:rsidRPr="00F868C6" w:rsidRDefault="00F868C6" w:rsidP="00D63963">
            <w:pPr>
              <w:jc w:val="left"/>
              <w:rPr>
                <w:b/>
              </w:rPr>
            </w:pPr>
            <w:r w:rsidRPr="00F868C6">
              <w:rPr>
                <w:b/>
              </w:rPr>
              <w:t>Externí služby veřejné správy</w:t>
            </w:r>
          </w:p>
        </w:tc>
      </w:tr>
      <w:tr w:rsidR="00F868C6" w:rsidRPr="001A0963" w14:paraId="61DD695C" w14:textId="77777777" w:rsidTr="00406EFE">
        <w:tc>
          <w:tcPr>
            <w:tcW w:w="934" w:type="pct"/>
          </w:tcPr>
          <w:p w14:paraId="4404E4D4" w14:textId="74F88AC3" w:rsidR="00F868C6" w:rsidRPr="000239E8" w:rsidRDefault="00DD5AC6" w:rsidP="00DD5AC6">
            <w:pPr>
              <w:jc w:val="left"/>
              <w:rPr>
                <w:b/>
              </w:rPr>
            </w:pPr>
            <w:permStart w:id="1174601949" w:edGrp="everyone"/>
            <w:r>
              <w:rPr>
                <w:b/>
              </w:rPr>
              <w:t>Stanovení</w:t>
            </w:r>
            <w:r w:rsidR="00256124" w:rsidRPr="00256124">
              <w:rPr>
                <w:b/>
              </w:rPr>
              <w:t xml:space="preserve">/změna/zrušení </w:t>
            </w:r>
            <w:r>
              <w:rPr>
                <w:b/>
              </w:rPr>
              <w:t>dobývacích prostorů</w:t>
            </w:r>
          </w:p>
        </w:tc>
        <w:tc>
          <w:tcPr>
            <w:tcW w:w="1204" w:type="pct"/>
          </w:tcPr>
          <w:p w14:paraId="0ACB6FB6" w14:textId="53B00FFF" w:rsidR="00F868C6" w:rsidRPr="000239E8" w:rsidRDefault="00A85E20" w:rsidP="00D63963">
            <w:pPr>
              <w:spacing w:after="0"/>
              <w:jc w:val="left"/>
            </w:pPr>
            <w:r>
              <w:t>SBS</w:t>
            </w:r>
          </w:p>
        </w:tc>
        <w:tc>
          <w:tcPr>
            <w:tcW w:w="1205" w:type="pct"/>
          </w:tcPr>
          <w:p w14:paraId="398952AA" w14:textId="446B2403" w:rsidR="00F868C6" w:rsidRPr="000239E8" w:rsidRDefault="00DD5AC6" w:rsidP="00D63963">
            <w:pPr>
              <w:jc w:val="left"/>
            </w:pPr>
            <w:r>
              <w:t>PO, PFO v roli žadatele</w:t>
            </w:r>
          </w:p>
        </w:tc>
        <w:tc>
          <w:tcPr>
            <w:tcW w:w="1657" w:type="pct"/>
          </w:tcPr>
          <w:p w14:paraId="4979B27A" w14:textId="77777777" w:rsidR="009C52E3" w:rsidRDefault="009C52E3" w:rsidP="009C52E3">
            <w:pPr>
              <w:jc w:val="left"/>
            </w:pPr>
            <w:r>
              <w:t xml:space="preserve">Rozhraní pro podání </w:t>
            </w:r>
          </w:p>
          <w:p w14:paraId="563D80D7" w14:textId="490294C4" w:rsidR="00DD5AC6" w:rsidRPr="00DD5AC6" w:rsidRDefault="009C52E3" w:rsidP="009C52E3">
            <w:pPr>
              <w:autoSpaceDE w:val="0"/>
              <w:autoSpaceDN w:val="0"/>
              <w:adjustRightInd w:val="0"/>
              <w:spacing w:after="1"/>
              <w:jc w:val="left"/>
              <w:rPr>
                <w:rFonts w:ascii="Calibri" w:hAnsi="Calibri"/>
                <w:szCs w:val="24"/>
              </w:rPr>
            </w:pPr>
            <w:r>
              <w:t>a sledování stavu žádosti</w:t>
            </w:r>
            <w:r>
              <w:rPr>
                <w:rFonts w:ascii="Calibri" w:hAnsi="Calibri"/>
                <w:szCs w:val="24"/>
              </w:rPr>
              <w:t xml:space="preserve">: </w:t>
            </w:r>
          </w:p>
          <w:p w14:paraId="1084A86D" w14:textId="029977F3" w:rsidR="00DD5AC6" w:rsidRPr="00DD5AC6" w:rsidRDefault="00DD5AC6" w:rsidP="00E57121">
            <w:pPr>
              <w:numPr>
                <w:ilvl w:val="0"/>
                <w:numId w:val="16"/>
              </w:numPr>
              <w:autoSpaceDE w:val="0"/>
              <w:autoSpaceDN w:val="0"/>
              <w:adjustRightInd w:val="0"/>
              <w:spacing w:after="0"/>
              <w:ind w:left="360" w:hanging="360"/>
              <w:jc w:val="left"/>
              <w:rPr>
                <w:rFonts w:ascii="Calibri" w:hAnsi="Calibri"/>
                <w:szCs w:val="24"/>
              </w:rPr>
            </w:pPr>
            <w:r w:rsidRPr="00DD5AC6">
              <w:rPr>
                <w:rFonts w:ascii="Calibri" w:hAnsi="Calibri"/>
                <w:szCs w:val="24"/>
              </w:rPr>
              <w:t>listinnou cestou do podatelny (po při</w:t>
            </w:r>
            <w:r>
              <w:rPr>
                <w:rFonts w:ascii="Calibri" w:hAnsi="Calibri"/>
                <w:szCs w:val="24"/>
              </w:rPr>
              <w:t>jetí je podání digitalizováno a </w:t>
            </w:r>
            <w:r w:rsidRPr="00DD5AC6">
              <w:rPr>
                <w:rFonts w:ascii="Calibri" w:hAnsi="Calibri"/>
                <w:szCs w:val="24"/>
              </w:rPr>
              <w:t>připojeno do spisu)</w:t>
            </w:r>
          </w:p>
          <w:p w14:paraId="4C3E1BCA" w14:textId="77777777" w:rsidR="00DD5AC6" w:rsidRPr="00DD5AC6" w:rsidRDefault="00DD5AC6" w:rsidP="00E57121">
            <w:pPr>
              <w:numPr>
                <w:ilvl w:val="0"/>
                <w:numId w:val="16"/>
              </w:numPr>
              <w:autoSpaceDE w:val="0"/>
              <w:autoSpaceDN w:val="0"/>
              <w:adjustRightInd w:val="0"/>
              <w:spacing w:after="0"/>
              <w:ind w:left="360" w:hanging="360"/>
              <w:jc w:val="left"/>
              <w:rPr>
                <w:rFonts w:ascii="Calibri" w:hAnsi="Calibri"/>
                <w:szCs w:val="24"/>
              </w:rPr>
            </w:pPr>
            <w:r w:rsidRPr="00DD5AC6">
              <w:rPr>
                <w:rFonts w:ascii="Calibri" w:hAnsi="Calibri"/>
                <w:szCs w:val="24"/>
              </w:rPr>
              <w:t>asistovaná přepážka (podatelna ČBÚ)</w:t>
            </w:r>
          </w:p>
          <w:p w14:paraId="05BCE516" w14:textId="1677F320" w:rsidR="00DD5AC6" w:rsidRPr="00DD5AC6" w:rsidRDefault="00DD5AC6" w:rsidP="00E57121">
            <w:pPr>
              <w:numPr>
                <w:ilvl w:val="0"/>
                <w:numId w:val="16"/>
              </w:numPr>
              <w:autoSpaceDE w:val="0"/>
              <w:autoSpaceDN w:val="0"/>
              <w:adjustRightInd w:val="0"/>
              <w:spacing w:after="0"/>
              <w:ind w:left="360" w:hanging="360"/>
              <w:jc w:val="left"/>
              <w:rPr>
                <w:rFonts w:ascii="Calibri" w:hAnsi="Calibri"/>
                <w:szCs w:val="24"/>
              </w:rPr>
            </w:pPr>
            <w:r w:rsidRPr="00DD5AC6">
              <w:rPr>
                <w:rFonts w:ascii="Calibri" w:hAnsi="Calibri"/>
                <w:szCs w:val="24"/>
              </w:rPr>
              <w:t xml:space="preserve">webový portál (úplné elektronické podání </w:t>
            </w:r>
            <w:r>
              <w:rPr>
                <w:rFonts w:ascii="Calibri" w:hAnsi="Calibri"/>
                <w:szCs w:val="24"/>
              </w:rPr>
              <w:t>−</w:t>
            </w:r>
            <w:r w:rsidRPr="00DD5AC6">
              <w:rPr>
                <w:rFonts w:ascii="Calibri" w:hAnsi="Calibri"/>
                <w:szCs w:val="24"/>
              </w:rPr>
              <w:t xml:space="preserve"> formulář)</w:t>
            </w:r>
          </w:p>
          <w:p w14:paraId="3AAD2228" w14:textId="77777777" w:rsidR="00DD5AC6" w:rsidRPr="00DD5AC6" w:rsidRDefault="00DD5AC6" w:rsidP="00E57121">
            <w:pPr>
              <w:numPr>
                <w:ilvl w:val="0"/>
                <w:numId w:val="16"/>
              </w:numPr>
              <w:autoSpaceDE w:val="0"/>
              <w:autoSpaceDN w:val="0"/>
              <w:adjustRightInd w:val="0"/>
              <w:spacing w:after="0"/>
              <w:ind w:left="360" w:hanging="360"/>
              <w:jc w:val="left"/>
              <w:rPr>
                <w:rFonts w:ascii="Calibri" w:hAnsi="Calibri"/>
                <w:szCs w:val="24"/>
              </w:rPr>
            </w:pPr>
            <w:r w:rsidRPr="00DD5AC6">
              <w:rPr>
                <w:rFonts w:ascii="Calibri" w:hAnsi="Calibri"/>
                <w:szCs w:val="24"/>
              </w:rPr>
              <w:t>datová zpráva (odeslání zprávy přes ISDS z formuláře na webu)</w:t>
            </w:r>
          </w:p>
          <w:p w14:paraId="64350A6A" w14:textId="3E459EFE" w:rsidR="00DD5AC6" w:rsidRPr="00DD5AC6" w:rsidRDefault="00DD5AC6" w:rsidP="00E57121">
            <w:pPr>
              <w:numPr>
                <w:ilvl w:val="0"/>
                <w:numId w:val="16"/>
              </w:numPr>
              <w:autoSpaceDE w:val="0"/>
              <w:autoSpaceDN w:val="0"/>
              <w:adjustRightInd w:val="0"/>
              <w:spacing w:after="1"/>
              <w:ind w:left="360" w:hanging="360"/>
              <w:jc w:val="left"/>
              <w:rPr>
                <w:rFonts w:ascii="Calibri" w:hAnsi="Calibri"/>
                <w:szCs w:val="24"/>
              </w:rPr>
            </w:pPr>
            <w:r w:rsidRPr="00DD5AC6">
              <w:rPr>
                <w:rFonts w:ascii="Calibri" w:hAnsi="Calibri"/>
                <w:szCs w:val="24"/>
              </w:rPr>
              <w:t xml:space="preserve">elektronicky podepsaný dokument do </w:t>
            </w:r>
            <w:proofErr w:type="spellStart"/>
            <w:r w:rsidRPr="00DD5AC6">
              <w:rPr>
                <w:rFonts w:ascii="Calibri" w:hAnsi="Calibri"/>
                <w:szCs w:val="24"/>
              </w:rPr>
              <w:t>ePodatelny</w:t>
            </w:r>
            <w:proofErr w:type="spellEnd"/>
            <w:r w:rsidRPr="00DD5AC6">
              <w:rPr>
                <w:rFonts w:ascii="Calibri" w:hAnsi="Calibri"/>
                <w:szCs w:val="24"/>
              </w:rPr>
              <w:t xml:space="preserve"> (</w:t>
            </w:r>
            <w:proofErr w:type="spellStart"/>
            <w:r w:rsidRPr="00DD5AC6">
              <w:rPr>
                <w:rFonts w:ascii="Calibri" w:hAnsi="Calibri"/>
                <w:szCs w:val="24"/>
              </w:rPr>
              <w:t>eSpis</w:t>
            </w:r>
            <w:proofErr w:type="spellEnd"/>
            <w:r w:rsidRPr="00DD5AC6">
              <w:rPr>
                <w:rFonts w:ascii="Calibri" w:hAnsi="Calibri"/>
                <w:szCs w:val="24"/>
              </w:rPr>
              <w:t>)</w:t>
            </w:r>
          </w:p>
        </w:tc>
      </w:tr>
      <w:tr w:rsidR="00095374" w:rsidRPr="001A0963" w14:paraId="5EA41914" w14:textId="77777777" w:rsidTr="00406EFE">
        <w:tc>
          <w:tcPr>
            <w:tcW w:w="934" w:type="pct"/>
          </w:tcPr>
          <w:p w14:paraId="27719130" w14:textId="69D02A4C" w:rsidR="00095374" w:rsidRDefault="00095374" w:rsidP="00095374">
            <w:pPr>
              <w:jc w:val="left"/>
              <w:rPr>
                <w:b/>
              </w:rPr>
            </w:pPr>
            <w:r>
              <w:rPr>
                <w:b/>
              </w:rPr>
              <w:t>Vydání povolení k hornické činnosti / činnosti prováděné hornickým způsobem</w:t>
            </w:r>
          </w:p>
        </w:tc>
        <w:tc>
          <w:tcPr>
            <w:tcW w:w="1204" w:type="pct"/>
          </w:tcPr>
          <w:p w14:paraId="4ADBA518" w14:textId="4843F860" w:rsidR="00095374" w:rsidRDefault="00095374" w:rsidP="00095374">
            <w:pPr>
              <w:spacing w:after="0"/>
              <w:jc w:val="left"/>
            </w:pPr>
            <w:r>
              <w:t>SBS</w:t>
            </w:r>
          </w:p>
        </w:tc>
        <w:tc>
          <w:tcPr>
            <w:tcW w:w="1205" w:type="pct"/>
          </w:tcPr>
          <w:p w14:paraId="67596E92" w14:textId="729C6499" w:rsidR="00095374" w:rsidRDefault="00095374" w:rsidP="00095374">
            <w:pPr>
              <w:jc w:val="left"/>
            </w:pPr>
            <w:r>
              <w:t>PO, PFO v roli žadatele</w:t>
            </w:r>
          </w:p>
        </w:tc>
        <w:tc>
          <w:tcPr>
            <w:tcW w:w="1657" w:type="pct"/>
          </w:tcPr>
          <w:p w14:paraId="56F6DC87" w14:textId="77777777" w:rsidR="00095374" w:rsidRDefault="00095374" w:rsidP="00095374">
            <w:pPr>
              <w:jc w:val="left"/>
            </w:pPr>
            <w:r>
              <w:t xml:space="preserve">Rozhraní pro podání </w:t>
            </w:r>
          </w:p>
          <w:p w14:paraId="6CF3C39C" w14:textId="36BC1DCE" w:rsidR="00095374" w:rsidRDefault="00095374" w:rsidP="00095374">
            <w:pPr>
              <w:jc w:val="left"/>
            </w:pPr>
            <w:r>
              <w:t>a sledování stavu žádosti (viz výše uvedená rozhraní).</w:t>
            </w:r>
          </w:p>
        </w:tc>
      </w:tr>
      <w:tr w:rsidR="009027B5" w:rsidRPr="001A0963" w14:paraId="3F6356F3" w14:textId="77777777" w:rsidTr="00406EFE">
        <w:tc>
          <w:tcPr>
            <w:tcW w:w="934" w:type="pct"/>
          </w:tcPr>
          <w:p w14:paraId="182891E9" w14:textId="531440F1" w:rsidR="009027B5" w:rsidRDefault="009027B5" w:rsidP="009027B5">
            <w:pPr>
              <w:jc w:val="left"/>
              <w:rPr>
                <w:b/>
              </w:rPr>
            </w:pPr>
            <w:r w:rsidRPr="0074521A">
              <w:rPr>
                <w:b/>
              </w:rPr>
              <w:t>Rozhodování o čerpání vytvořených rezerv</w:t>
            </w:r>
          </w:p>
        </w:tc>
        <w:tc>
          <w:tcPr>
            <w:tcW w:w="1204" w:type="pct"/>
          </w:tcPr>
          <w:p w14:paraId="6772498B" w14:textId="52CE7EFE" w:rsidR="009027B5" w:rsidRDefault="009027B5" w:rsidP="009027B5">
            <w:pPr>
              <w:spacing w:after="0"/>
              <w:jc w:val="left"/>
            </w:pPr>
            <w:r>
              <w:t>SBS</w:t>
            </w:r>
          </w:p>
        </w:tc>
        <w:tc>
          <w:tcPr>
            <w:tcW w:w="1205" w:type="pct"/>
          </w:tcPr>
          <w:p w14:paraId="267C58A7" w14:textId="56EAB8BA" w:rsidR="009027B5" w:rsidRDefault="009027B5" w:rsidP="009027B5">
            <w:pPr>
              <w:jc w:val="left"/>
            </w:pPr>
            <w:r>
              <w:t>PO, PFO v roli žadatele</w:t>
            </w:r>
          </w:p>
        </w:tc>
        <w:tc>
          <w:tcPr>
            <w:tcW w:w="1657" w:type="pct"/>
          </w:tcPr>
          <w:p w14:paraId="5862CE12" w14:textId="77777777" w:rsidR="009027B5" w:rsidRDefault="009027B5" w:rsidP="009027B5">
            <w:pPr>
              <w:jc w:val="left"/>
            </w:pPr>
            <w:r>
              <w:t xml:space="preserve">Rozhraní pro podání </w:t>
            </w:r>
          </w:p>
          <w:p w14:paraId="0B61BB83" w14:textId="3D391CD7" w:rsidR="009027B5" w:rsidRDefault="009027B5" w:rsidP="009027B5">
            <w:pPr>
              <w:jc w:val="left"/>
            </w:pPr>
            <w:r>
              <w:t>a sledování stavu žádosti (viz výše uvedená rozhraní).</w:t>
            </w:r>
          </w:p>
        </w:tc>
      </w:tr>
      <w:tr w:rsidR="009027B5" w:rsidRPr="001A0963" w14:paraId="739EBF01" w14:textId="77777777" w:rsidTr="00406EFE">
        <w:tc>
          <w:tcPr>
            <w:tcW w:w="934" w:type="pct"/>
          </w:tcPr>
          <w:p w14:paraId="034EC5CF" w14:textId="46EA6458" w:rsidR="009027B5" w:rsidRDefault="009027B5" w:rsidP="009027B5">
            <w:pPr>
              <w:jc w:val="left"/>
              <w:rPr>
                <w:b/>
              </w:rPr>
            </w:pPr>
            <w:r>
              <w:rPr>
                <w:b/>
              </w:rPr>
              <w:t>Vydá</w:t>
            </w:r>
            <w:r w:rsidRPr="003E1D2D">
              <w:rPr>
                <w:b/>
              </w:rPr>
              <w:t>ní povolení či rozhodnutí týkajících se ukládání odpadů</w:t>
            </w:r>
          </w:p>
        </w:tc>
        <w:tc>
          <w:tcPr>
            <w:tcW w:w="1204" w:type="pct"/>
          </w:tcPr>
          <w:p w14:paraId="000735C0" w14:textId="3D7C950A" w:rsidR="009027B5" w:rsidRDefault="009027B5" w:rsidP="009027B5">
            <w:pPr>
              <w:spacing w:after="0"/>
              <w:jc w:val="left"/>
            </w:pPr>
            <w:r>
              <w:t>SBS</w:t>
            </w:r>
          </w:p>
        </w:tc>
        <w:tc>
          <w:tcPr>
            <w:tcW w:w="1205" w:type="pct"/>
          </w:tcPr>
          <w:p w14:paraId="2FA5A5ED" w14:textId="6F6E8123" w:rsidR="009027B5" w:rsidRDefault="009027B5" w:rsidP="009027B5">
            <w:pPr>
              <w:jc w:val="left"/>
            </w:pPr>
            <w:r w:rsidRPr="003E1D2D">
              <w:t xml:space="preserve">PO, PFO v roli </w:t>
            </w:r>
            <w:r>
              <w:t>odborně způsobilé osoby / subjektu žádajícího o schválení, povolení</w:t>
            </w:r>
          </w:p>
        </w:tc>
        <w:tc>
          <w:tcPr>
            <w:tcW w:w="1657" w:type="pct"/>
          </w:tcPr>
          <w:p w14:paraId="77BFDB38" w14:textId="77777777" w:rsidR="009027B5" w:rsidRDefault="009027B5" w:rsidP="009027B5">
            <w:pPr>
              <w:jc w:val="left"/>
            </w:pPr>
            <w:r>
              <w:t xml:space="preserve">Rozhraní pro podání </w:t>
            </w:r>
          </w:p>
          <w:p w14:paraId="00DB2ECA" w14:textId="2066AD46" w:rsidR="009027B5" w:rsidRDefault="009027B5" w:rsidP="009027B5">
            <w:pPr>
              <w:jc w:val="left"/>
            </w:pPr>
            <w:r>
              <w:t>a sledování stavu žádosti (viz výše uvedená rozhraní).</w:t>
            </w:r>
          </w:p>
        </w:tc>
      </w:tr>
      <w:tr w:rsidR="009027B5" w:rsidRPr="001A0963" w14:paraId="6A3B3DFB" w14:textId="77777777" w:rsidTr="00406EFE">
        <w:tc>
          <w:tcPr>
            <w:tcW w:w="934" w:type="pct"/>
          </w:tcPr>
          <w:p w14:paraId="0F367AF1" w14:textId="1B6226B9" w:rsidR="009027B5" w:rsidRPr="003E1D2D" w:rsidRDefault="009027B5" w:rsidP="009027B5">
            <w:pPr>
              <w:jc w:val="left"/>
              <w:rPr>
                <w:b/>
              </w:rPr>
            </w:pPr>
            <w:r w:rsidRPr="003E1D2D">
              <w:rPr>
                <w:b/>
              </w:rPr>
              <w:t xml:space="preserve">Schválení plánů minimalizace </w:t>
            </w:r>
          </w:p>
          <w:p w14:paraId="76954A10" w14:textId="381732FD" w:rsidR="009027B5" w:rsidRDefault="009027B5" w:rsidP="009027B5">
            <w:pPr>
              <w:jc w:val="left"/>
              <w:rPr>
                <w:b/>
              </w:rPr>
            </w:pPr>
            <w:r w:rsidRPr="003E1D2D">
              <w:rPr>
                <w:b/>
              </w:rPr>
              <w:t>těžebního odpadu</w:t>
            </w:r>
          </w:p>
        </w:tc>
        <w:tc>
          <w:tcPr>
            <w:tcW w:w="1204" w:type="pct"/>
          </w:tcPr>
          <w:p w14:paraId="58473FFF" w14:textId="6D0BD9AA" w:rsidR="009027B5" w:rsidRDefault="009027B5" w:rsidP="009027B5">
            <w:pPr>
              <w:spacing w:after="0"/>
              <w:jc w:val="left"/>
            </w:pPr>
            <w:r>
              <w:t>SBS</w:t>
            </w:r>
          </w:p>
        </w:tc>
        <w:tc>
          <w:tcPr>
            <w:tcW w:w="1205" w:type="pct"/>
          </w:tcPr>
          <w:p w14:paraId="406F00F7" w14:textId="7AAA5314" w:rsidR="009027B5" w:rsidRDefault="009027B5" w:rsidP="009027B5">
            <w:pPr>
              <w:jc w:val="left"/>
            </w:pPr>
            <w:r w:rsidRPr="003E1D2D">
              <w:t xml:space="preserve">PO, PFO v roli </w:t>
            </w:r>
            <w:r>
              <w:t>odborně způsobilé osoby / subjektu žádajícího o schválení, povolení</w:t>
            </w:r>
          </w:p>
        </w:tc>
        <w:tc>
          <w:tcPr>
            <w:tcW w:w="1657" w:type="pct"/>
          </w:tcPr>
          <w:p w14:paraId="4A88A9D3" w14:textId="77777777" w:rsidR="009027B5" w:rsidRDefault="009027B5" w:rsidP="009027B5">
            <w:pPr>
              <w:jc w:val="left"/>
            </w:pPr>
            <w:r>
              <w:t xml:space="preserve">Rozhraní pro podání </w:t>
            </w:r>
          </w:p>
          <w:p w14:paraId="7D84C9B6" w14:textId="209F53E4" w:rsidR="009027B5" w:rsidRDefault="009027B5" w:rsidP="009027B5">
            <w:pPr>
              <w:jc w:val="left"/>
            </w:pPr>
            <w:r>
              <w:t>a sledování stavu žádosti (viz výše uvedená rozhraní).</w:t>
            </w:r>
          </w:p>
        </w:tc>
      </w:tr>
      <w:tr w:rsidR="009027B5" w:rsidRPr="001A0963" w14:paraId="3EC81982" w14:textId="77777777" w:rsidTr="00406EFE">
        <w:tc>
          <w:tcPr>
            <w:tcW w:w="934" w:type="pct"/>
          </w:tcPr>
          <w:p w14:paraId="344C8859" w14:textId="4C9C6034" w:rsidR="009027B5" w:rsidRPr="003E1D2D" w:rsidRDefault="009027B5" w:rsidP="009027B5">
            <w:pPr>
              <w:jc w:val="left"/>
              <w:rPr>
                <w:b/>
              </w:rPr>
            </w:pPr>
            <w:r w:rsidRPr="003E1D2D">
              <w:rPr>
                <w:b/>
              </w:rPr>
              <w:t xml:space="preserve">Stanovení opatření </w:t>
            </w:r>
          </w:p>
          <w:p w14:paraId="428ABDCC" w14:textId="77179F5C" w:rsidR="009027B5" w:rsidRDefault="009027B5" w:rsidP="009027B5">
            <w:pPr>
              <w:jc w:val="left"/>
              <w:rPr>
                <w:b/>
              </w:rPr>
            </w:pPr>
            <w:r w:rsidRPr="003E1D2D">
              <w:rPr>
                <w:b/>
              </w:rPr>
              <w:t>k nápravě nedostatků</w:t>
            </w:r>
            <w:r>
              <w:rPr>
                <w:b/>
              </w:rPr>
              <w:t xml:space="preserve"> (těžební odpady)</w:t>
            </w:r>
          </w:p>
        </w:tc>
        <w:tc>
          <w:tcPr>
            <w:tcW w:w="1204" w:type="pct"/>
          </w:tcPr>
          <w:p w14:paraId="5FA013E6" w14:textId="6049953D" w:rsidR="009027B5" w:rsidRDefault="009027B5" w:rsidP="009027B5">
            <w:pPr>
              <w:spacing w:after="0"/>
              <w:jc w:val="left"/>
            </w:pPr>
            <w:r>
              <w:t>SBS</w:t>
            </w:r>
          </w:p>
        </w:tc>
        <w:tc>
          <w:tcPr>
            <w:tcW w:w="1205" w:type="pct"/>
          </w:tcPr>
          <w:p w14:paraId="1B2841C3" w14:textId="01EF3914" w:rsidR="009027B5" w:rsidRPr="003E1D2D" w:rsidRDefault="009027B5" w:rsidP="009027B5">
            <w:pPr>
              <w:jc w:val="left"/>
            </w:pPr>
            <w:r w:rsidRPr="003E1D2D">
              <w:t xml:space="preserve">PO, PFO v roli </w:t>
            </w:r>
            <w:r>
              <w:t xml:space="preserve">odborně způsobilé osoby / subjektu žádajícího </w:t>
            </w:r>
            <w:r>
              <w:lastRenderedPageBreak/>
              <w:t>o schválení, povolení</w:t>
            </w:r>
          </w:p>
        </w:tc>
        <w:tc>
          <w:tcPr>
            <w:tcW w:w="1657" w:type="pct"/>
          </w:tcPr>
          <w:p w14:paraId="6D2ED5D3" w14:textId="77777777" w:rsidR="009027B5" w:rsidRDefault="009027B5" w:rsidP="009027B5">
            <w:pPr>
              <w:jc w:val="left"/>
            </w:pPr>
            <w:r>
              <w:lastRenderedPageBreak/>
              <w:t xml:space="preserve">Rozhraní pro podání </w:t>
            </w:r>
          </w:p>
          <w:p w14:paraId="726F9C32" w14:textId="735CDD22" w:rsidR="009027B5" w:rsidRDefault="009027B5" w:rsidP="009027B5">
            <w:pPr>
              <w:jc w:val="left"/>
            </w:pPr>
            <w:r>
              <w:t>a sledování stavu žádosti (viz výše uvedená rozhraní).</w:t>
            </w:r>
          </w:p>
        </w:tc>
      </w:tr>
      <w:tr w:rsidR="009027B5" w:rsidRPr="001A0963" w14:paraId="63B7E697" w14:textId="77777777" w:rsidTr="00406EFE">
        <w:tc>
          <w:tcPr>
            <w:tcW w:w="934" w:type="pct"/>
          </w:tcPr>
          <w:p w14:paraId="10BB6FBC" w14:textId="37D4B57B" w:rsidR="009027B5" w:rsidRDefault="009027B5" w:rsidP="009027B5">
            <w:pPr>
              <w:jc w:val="left"/>
              <w:rPr>
                <w:b/>
              </w:rPr>
            </w:pPr>
            <w:r>
              <w:rPr>
                <w:b/>
              </w:rPr>
              <w:lastRenderedPageBreak/>
              <w:t xml:space="preserve">Vydávání a novelizace </w:t>
            </w:r>
            <w:r w:rsidRPr="006D4188">
              <w:rPr>
                <w:b/>
              </w:rPr>
              <w:t>vyhlášek SBS</w:t>
            </w:r>
            <w:r>
              <w:rPr>
                <w:b/>
              </w:rPr>
              <w:t xml:space="preserve"> (těžební odpady)</w:t>
            </w:r>
          </w:p>
        </w:tc>
        <w:tc>
          <w:tcPr>
            <w:tcW w:w="1204" w:type="pct"/>
          </w:tcPr>
          <w:p w14:paraId="01BA40DD" w14:textId="7F7A5857" w:rsidR="009027B5" w:rsidRDefault="009027B5" w:rsidP="009027B5">
            <w:pPr>
              <w:spacing w:after="0"/>
              <w:jc w:val="left"/>
            </w:pPr>
            <w:r>
              <w:t>SBS</w:t>
            </w:r>
          </w:p>
        </w:tc>
        <w:tc>
          <w:tcPr>
            <w:tcW w:w="1205" w:type="pct"/>
          </w:tcPr>
          <w:p w14:paraId="61570F49" w14:textId="139C0688" w:rsidR="009027B5" w:rsidRDefault="009027B5" w:rsidP="009027B5">
            <w:pPr>
              <w:jc w:val="left"/>
            </w:pPr>
            <w:r>
              <w:t>Občan − čtenář (i anonymní) veřejného portálu</w:t>
            </w:r>
          </w:p>
        </w:tc>
        <w:tc>
          <w:tcPr>
            <w:tcW w:w="1657" w:type="pct"/>
          </w:tcPr>
          <w:p w14:paraId="63F25BC8" w14:textId="68C3BA73" w:rsidR="009027B5" w:rsidRDefault="009027B5" w:rsidP="009027B5">
            <w:pPr>
              <w:jc w:val="left"/>
            </w:pPr>
            <w:r>
              <w:t>Veřejný portál – Informace na webu</w:t>
            </w:r>
          </w:p>
        </w:tc>
      </w:tr>
      <w:tr w:rsidR="009027B5" w:rsidRPr="001A0963" w14:paraId="0722E660" w14:textId="77777777" w:rsidTr="00406EFE">
        <w:tc>
          <w:tcPr>
            <w:tcW w:w="934" w:type="pct"/>
          </w:tcPr>
          <w:p w14:paraId="674FBFAA" w14:textId="179E2235" w:rsidR="009027B5" w:rsidRDefault="009027B5" w:rsidP="009027B5">
            <w:pPr>
              <w:jc w:val="left"/>
              <w:rPr>
                <w:b/>
              </w:rPr>
            </w:pPr>
            <w:r w:rsidRPr="00D32128">
              <w:rPr>
                <w:b/>
              </w:rPr>
              <w:t>Vydání oprávnění</w:t>
            </w:r>
          </w:p>
        </w:tc>
        <w:tc>
          <w:tcPr>
            <w:tcW w:w="1204" w:type="pct"/>
          </w:tcPr>
          <w:p w14:paraId="7978D008" w14:textId="2F92D03F" w:rsidR="009027B5" w:rsidRDefault="009027B5" w:rsidP="009027B5">
            <w:pPr>
              <w:spacing w:after="0"/>
              <w:jc w:val="left"/>
            </w:pPr>
            <w:r>
              <w:t>SBS</w:t>
            </w:r>
          </w:p>
        </w:tc>
        <w:tc>
          <w:tcPr>
            <w:tcW w:w="1205" w:type="pct"/>
          </w:tcPr>
          <w:p w14:paraId="2AD1C163" w14:textId="2E4BDD20" w:rsidR="009027B5" w:rsidRDefault="009027B5" w:rsidP="009027B5">
            <w:pPr>
              <w:jc w:val="left"/>
            </w:pPr>
            <w:r w:rsidRPr="003E1D2D">
              <w:t xml:space="preserve">PO, PFO v roli </w:t>
            </w:r>
            <w:r>
              <w:t>odborně způsobilé osoby</w:t>
            </w:r>
          </w:p>
        </w:tc>
        <w:tc>
          <w:tcPr>
            <w:tcW w:w="1657" w:type="pct"/>
          </w:tcPr>
          <w:p w14:paraId="4B71D76A" w14:textId="77777777" w:rsidR="009027B5" w:rsidRDefault="009027B5" w:rsidP="009027B5">
            <w:pPr>
              <w:jc w:val="left"/>
            </w:pPr>
            <w:r>
              <w:t xml:space="preserve">Rozhraní pro podání </w:t>
            </w:r>
          </w:p>
          <w:p w14:paraId="4BF4BDD1" w14:textId="102C895B" w:rsidR="009027B5" w:rsidRDefault="009027B5" w:rsidP="009027B5">
            <w:pPr>
              <w:jc w:val="left"/>
            </w:pPr>
            <w:r>
              <w:t>a sledování stavu žádosti (viz výše uvedená rozhraní).</w:t>
            </w:r>
          </w:p>
        </w:tc>
      </w:tr>
      <w:tr w:rsidR="009027B5" w:rsidRPr="001A0963" w14:paraId="4DADFFB7" w14:textId="77777777" w:rsidTr="00406EFE">
        <w:tc>
          <w:tcPr>
            <w:tcW w:w="934" w:type="pct"/>
          </w:tcPr>
          <w:p w14:paraId="4D049CE4" w14:textId="52604D4D" w:rsidR="009027B5" w:rsidRDefault="009027B5" w:rsidP="009027B5">
            <w:pPr>
              <w:jc w:val="left"/>
              <w:rPr>
                <w:b/>
              </w:rPr>
            </w:pPr>
            <w:r w:rsidRPr="006D4188">
              <w:rPr>
                <w:b/>
              </w:rPr>
              <w:t>Vydávání osv</w:t>
            </w:r>
            <w:r>
              <w:rPr>
                <w:b/>
              </w:rPr>
              <w:t>ědčení o odborné způsobilosti k </w:t>
            </w:r>
            <w:r w:rsidRPr="006D4188">
              <w:rPr>
                <w:b/>
              </w:rPr>
              <w:t>výkonu funkce</w:t>
            </w:r>
          </w:p>
        </w:tc>
        <w:tc>
          <w:tcPr>
            <w:tcW w:w="1204" w:type="pct"/>
          </w:tcPr>
          <w:p w14:paraId="4503C5A6" w14:textId="1C3F099E" w:rsidR="009027B5" w:rsidRDefault="009027B5" w:rsidP="009027B5">
            <w:pPr>
              <w:spacing w:after="0"/>
              <w:jc w:val="left"/>
            </w:pPr>
            <w:r>
              <w:t>SBS</w:t>
            </w:r>
          </w:p>
        </w:tc>
        <w:tc>
          <w:tcPr>
            <w:tcW w:w="1205" w:type="pct"/>
          </w:tcPr>
          <w:p w14:paraId="3CC23D95" w14:textId="3960C5B8" w:rsidR="009027B5" w:rsidRDefault="009027B5" w:rsidP="009027B5">
            <w:pPr>
              <w:jc w:val="left"/>
            </w:pPr>
            <w:r w:rsidRPr="003E1D2D">
              <w:t xml:space="preserve">PO, PFO v roli </w:t>
            </w:r>
            <w:r>
              <w:t>odborně způsobilé osoby / subjektu žádajícího o schválení, povolení</w:t>
            </w:r>
          </w:p>
        </w:tc>
        <w:tc>
          <w:tcPr>
            <w:tcW w:w="1657" w:type="pct"/>
          </w:tcPr>
          <w:p w14:paraId="7232F547" w14:textId="77777777" w:rsidR="009027B5" w:rsidRDefault="009027B5" w:rsidP="009027B5">
            <w:pPr>
              <w:jc w:val="left"/>
            </w:pPr>
            <w:r>
              <w:t xml:space="preserve">Rozhraní pro podání </w:t>
            </w:r>
          </w:p>
          <w:p w14:paraId="02C15386" w14:textId="3E22A6A8" w:rsidR="009027B5" w:rsidRDefault="009027B5" w:rsidP="009027B5">
            <w:pPr>
              <w:jc w:val="left"/>
            </w:pPr>
            <w:r>
              <w:t>a sledování stavu žádosti (viz výše uvedená rozhraní).</w:t>
            </w:r>
          </w:p>
        </w:tc>
      </w:tr>
      <w:tr w:rsidR="009027B5" w:rsidRPr="001A0963" w14:paraId="1B907281" w14:textId="77777777" w:rsidTr="00406EFE">
        <w:tc>
          <w:tcPr>
            <w:tcW w:w="934" w:type="pct"/>
          </w:tcPr>
          <w:p w14:paraId="017C2518" w14:textId="54E5A46A" w:rsidR="009027B5" w:rsidRDefault="009027B5" w:rsidP="009027B5">
            <w:pPr>
              <w:jc w:val="left"/>
              <w:rPr>
                <w:b/>
              </w:rPr>
            </w:pPr>
            <w:r w:rsidRPr="00D32128">
              <w:rPr>
                <w:b/>
              </w:rPr>
              <w:t>Vydání osvědčení nebo odborného průkazu</w:t>
            </w:r>
          </w:p>
        </w:tc>
        <w:tc>
          <w:tcPr>
            <w:tcW w:w="1204" w:type="pct"/>
          </w:tcPr>
          <w:p w14:paraId="12A7C657" w14:textId="4E96FB62" w:rsidR="009027B5" w:rsidRDefault="009027B5" w:rsidP="009027B5">
            <w:pPr>
              <w:spacing w:after="0"/>
              <w:jc w:val="left"/>
            </w:pPr>
            <w:r w:rsidRPr="00322FBB">
              <w:t>SBS</w:t>
            </w:r>
          </w:p>
        </w:tc>
        <w:tc>
          <w:tcPr>
            <w:tcW w:w="1205" w:type="pct"/>
          </w:tcPr>
          <w:p w14:paraId="4970A90F" w14:textId="1136B96B" w:rsidR="009027B5" w:rsidRDefault="009027B5" w:rsidP="009027B5">
            <w:pPr>
              <w:jc w:val="left"/>
            </w:pPr>
            <w:r w:rsidRPr="003E1D2D">
              <w:t xml:space="preserve">PO, PFO v roli </w:t>
            </w:r>
            <w:r>
              <w:t>odborně způsobilé osoby</w:t>
            </w:r>
          </w:p>
        </w:tc>
        <w:tc>
          <w:tcPr>
            <w:tcW w:w="1657" w:type="pct"/>
          </w:tcPr>
          <w:p w14:paraId="2AD92B2D" w14:textId="77777777" w:rsidR="009027B5" w:rsidRDefault="009027B5" w:rsidP="009027B5">
            <w:pPr>
              <w:jc w:val="left"/>
            </w:pPr>
            <w:r>
              <w:t xml:space="preserve">Rozhraní pro podání </w:t>
            </w:r>
          </w:p>
          <w:p w14:paraId="0212854C" w14:textId="75623DB1" w:rsidR="009027B5" w:rsidRDefault="009027B5" w:rsidP="009027B5">
            <w:pPr>
              <w:jc w:val="left"/>
            </w:pPr>
            <w:r>
              <w:t>a sledování stavu žádosti (viz výše uvedená rozhraní).</w:t>
            </w:r>
          </w:p>
        </w:tc>
      </w:tr>
      <w:tr w:rsidR="009027B5" w:rsidRPr="001A0963" w14:paraId="42018185" w14:textId="77777777" w:rsidTr="00406EFE">
        <w:tc>
          <w:tcPr>
            <w:tcW w:w="934" w:type="pct"/>
          </w:tcPr>
          <w:p w14:paraId="32AF492E" w14:textId="157E4BCA" w:rsidR="009027B5" w:rsidRDefault="009027B5" w:rsidP="009027B5">
            <w:pPr>
              <w:jc w:val="left"/>
              <w:rPr>
                <w:b/>
              </w:rPr>
            </w:pPr>
            <w:r>
              <w:rPr>
                <w:b/>
              </w:rPr>
              <w:t xml:space="preserve">Povolování činnosti pro </w:t>
            </w:r>
            <w:r w:rsidRPr="009C52E3">
              <w:rPr>
                <w:b/>
              </w:rPr>
              <w:t>nakl</w:t>
            </w:r>
            <w:r>
              <w:rPr>
                <w:b/>
              </w:rPr>
              <w:t>ádání s </w:t>
            </w:r>
            <w:r w:rsidRPr="009C52E3">
              <w:rPr>
                <w:b/>
              </w:rPr>
              <w:t>výbušninami</w:t>
            </w:r>
          </w:p>
        </w:tc>
        <w:tc>
          <w:tcPr>
            <w:tcW w:w="1204" w:type="pct"/>
          </w:tcPr>
          <w:p w14:paraId="0997480D" w14:textId="16412CBE" w:rsidR="009027B5" w:rsidRPr="00322FBB" w:rsidRDefault="009027B5" w:rsidP="009027B5">
            <w:pPr>
              <w:spacing w:after="0"/>
              <w:jc w:val="left"/>
            </w:pPr>
            <w:r w:rsidRPr="00322FBB">
              <w:t>SBS</w:t>
            </w:r>
          </w:p>
        </w:tc>
        <w:tc>
          <w:tcPr>
            <w:tcW w:w="1205" w:type="pct"/>
          </w:tcPr>
          <w:p w14:paraId="0BB3C223" w14:textId="5D5E3649" w:rsidR="009027B5" w:rsidRPr="003E1D2D" w:rsidRDefault="009027B5" w:rsidP="009027B5">
            <w:pPr>
              <w:jc w:val="left"/>
            </w:pPr>
            <w:r w:rsidRPr="003E1D2D">
              <w:t>PO, PFO v</w:t>
            </w:r>
            <w:r>
              <w:t> </w:t>
            </w:r>
            <w:r w:rsidRPr="003E1D2D">
              <w:t>roli</w:t>
            </w:r>
            <w:r>
              <w:t xml:space="preserve"> subjektu pro nakládání s výbušninami</w:t>
            </w:r>
          </w:p>
        </w:tc>
        <w:tc>
          <w:tcPr>
            <w:tcW w:w="1657" w:type="pct"/>
          </w:tcPr>
          <w:p w14:paraId="22C4F542" w14:textId="77777777" w:rsidR="009027B5" w:rsidRDefault="009027B5" w:rsidP="009027B5">
            <w:pPr>
              <w:jc w:val="left"/>
            </w:pPr>
            <w:r>
              <w:t xml:space="preserve">Rozhraní pro podání </w:t>
            </w:r>
          </w:p>
          <w:p w14:paraId="0A2B8106" w14:textId="0ACDD558" w:rsidR="009027B5" w:rsidRDefault="009027B5" w:rsidP="009027B5">
            <w:pPr>
              <w:jc w:val="left"/>
            </w:pPr>
            <w:r>
              <w:t>a sledování stavu žádosti (viz výše uvedená rozhraní).</w:t>
            </w:r>
          </w:p>
        </w:tc>
      </w:tr>
      <w:tr w:rsidR="009027B5" w:rsidRPr="001A0963" w14:paraId="2036F891" w14:textId="77777777" w:rsidTr="00406EFE">
        <w:tc>
          <w:tcPr>
            <w:tcW w:w="934" w:type="pct"/>
          </w:tcPr>
          <w:p w14:paraId="08E21BED" w14:textId="5A2C98D4" w:rsidR="009027B5" w:rsidRDefault="009027B5" w:rsidP="009027B5">
            <w:pPr>
              <w:jc w:val="left"/>
              <w:rPr>
                <w:b/>
              </w:rPr>
            </w:pPr>
            <w:r w:rsidRPr="009C52E3">
              <w:rPr>
                <w:b/>
              </w:rPr>
              <w:t>Pololetní hlášení</w:t>
            </w:r>
            <w:r>
              <w:rPr>
                <w:b/>
              </w:rPr>
              <w:t xml:space="preserve"> (výbušniny)</w:t>
            </w:r>
          </w:p>
        </w:tc>
        <w:tc>
          <w:tcPr>
            <w:tcW w:w="1204" w:type="pct"/>
          </w:tcPr>
          <w:p w14:paraId="655613E9" w14:textId="6AFEAA5E" w:rsidR="009027B5" w:rsidRPr="00322FBB" w:rsidRDefault="009027B5" w:rsidP="009027B5">
            <w:pPr>
              <w:spacing w:after="0"/>
              <w:jc w:val="left"/>
            </w:pPr>
            <w:r w:rsidRPr="00322FBB">
              <w:t>SBS</w:t>
            </w:r>
          </w:p>
        </w:tc>
        <w:tc>
          <w:tcPr>
            <w:tcW w:w="1205" w:type="pct"/>
          </w:tcPr>
          <w:p w14:paraId="3246B00E" w14:textId="46DAC266" w:rsidR="009027B5" w:rsidRPr="003E1D2D" w:rsidRDefault="009027B5" w:rsidP="009027B5">
            <w:pPr>
              <w:jc w:val="left"/>
            </w:pPr>
            <w:r w:rsidRPr="003E1D2D">
              <w:t>PO, PFO v</w:t>
            </w:r>
            <w:r>
              <w:t> </w:t>
            </w:r>
            <w:r w:rsidRPr="003E1D2D">
              <w:t>roli</w:t>
            </w:r>
            <w:r>
              <w:t xml:space="preserve"> subjektu pro nakládání s výbušninami</w:t>
            </w:r>
          </w:p>
        </w:tc>
        <w:tc>
          <w:tcPr>
            <w:tcW w:w="1657" w:type="pct"/>
          </w:tcPr>
          <w:p w14:paraId="7FF76B50" w14:textId="77777777" w:rsidR="009027B5" w:rsidRDefault="009027B5" w:rsidP="009027B5">
            <w:pPr>
              <w:jc w:val="left"/>
            </w:pPr>
            <w:r>
              <w:t xml:space="preserve">Rozhraní pro podání </w:t>
            </w:r>
          </w:p>
          <w:p w14:paraId="5CDCDDD4" w14:textId="26104B7C" w:rsidR="009027B5" w:rsidRDefault="009027B5" w:rsidP="009027B5">
            <w:pPr>
              <w:jc w:val="left"/>
            </w:pPr>
            <w:r>
              <w:t>a sledování stavu žádosti (viz výše uvedená rozhraní).</w:t>
            </w:r>
          </w:p>
        </w:tc>
      </w:tr>
      <w:tr w:rsidR="009027B5" w:rsidRPr="001A0963" w14:paraId="38C7BC83" w14:textId="77777777" w:rsidTr="00406EFE">
        <w:tc>
          <w:tcPr>
            <w:tcW w:w="934" w:type="pct"/>
          </w:tcPr>
          <w:p w14:paraId="3314C21B" w14:textId="3959CE4A" w:rsidR="009027B5" w:rsidRPr="00FE483E" w:rsidRDefault="009027B5" w:rsidP="009027B5">
            <w:pPr>
              <w:jc w:val="left"/>
              <w:rPr>
                <w:b/>
              </w:rPr>
            </w:pPr>
            <w:r w:rsidRPr="00FE483E">
              <w:rPr>
                <w:b/>
              </w:rPr>
              <w:t xml:space="preserve">Vydání povolení </w:t>
            </w:r>
          </w:p>
          <w:p w14:paraId="251DF389" w14:textId="3E675349" w:rsidR="009027B5" w:rsidRDefault="009027B5" w:rsidP="009027B5">
            <w:pPr>
              <w:jc w:val="left"/>
              <w:rPr>
                <w:b/>
              </w:rPr>
            </w:pPr>
            <w:r w:rsidRPr="00FE483E">
              <w:rPr>
                <w:b/>
              </w:rPr>
              <w:t>(různé agendy)</w:t>
            </w:r>
          </w:p>
        </w:tc>
        <w:tc>
          <w:tcPr>
            <w:tcW w:w="1204" w:type="pct"/>
          </w:tcPr>
          <w:p w14:paraId="09148D30" w14:textId="1CF2EA51" w:rsidR="009027B5" w:rsidRPr="00322FBB" w:rsidRDefault="009027B5" w:rsidP="009027B5">
            <w:pPr>
              <w:spacing w:after="0"/>
              <w:jc w:val="left"/>
            </w:pPr>
            <w:r w:rsidRPr="00322FBB">
              <w:t>SBS</w:t>
            </w:r>
          </w:p>
        </w:tc>
        <w:tc>
          <w:tcPr>
            <w:tcW w:w="1205" w:type="pct"/>
          </w:tcPr>
          <w:p w14:paraId="747929AD" w14:textId="2E13F440" w:rsidR="009027B5" w:rsidRPr="003E1D2D" w:rsidRDefault="009027B5" w:rsidP="009027B5">
            <w:pPr>
              <w:jc w:val="left"/>
            </w:pPr>
            <w:r w:rsidRPr="003E1D2D">
              <w:t>PO, PFO v</w:t>
            </w:r>
            <w:r>
              <w:t> </w:t>
            </w:r>
            <w:r w:rsidRPr="003E1D2D">
              <w:t>roli</w:t>
            </w:r>
            <w:r>
              <w:t xml:space="preserve"> subjektu žádajícího o schválení, povolení</w:t>
            </w:r>
          </w:p>
        </w:tc>
        <w:tc>
          <w:tcPr>
            <w:tcW w:w="1657" w:type="pct"/>
          </w:tcPr>
          <w:p w14:paraId="3C4A5F56" w14:textId="77777777" w:rsidR="009027B5" w:rsidRDefault="009027B5" w:rsidP="009027B5">
            <w:pPr>
              <w:jc w:val="left"/>
            </w:pPr>
            <w:r>
              <w:t xml:space="preserve">Rozhraní pro podání </w:t>
            </w:r>
          </w:p>
          <w:p w14:paraId="6740B760" w14:textId="0C97DF2F" w:rsidR="009027B5" w:rsidRDefault="009027B5" w:rsidP="009027B5">
            <w:pPr>
              <w:jc w:val="left"/>
            </w:pPr>
            <w:r>
              <w:t>a sledování stavu žádosti (viz výše uvedená rozhraní).</w:t>
            </w:r>
          </w:p>
        </w:tc>
      </w:tr>
      <w:tr w:rsidR="009027B5" w:rsidRPr="001A0963" w14:paraId="005CAD5E" w14:textId="77777777" w:rsidTr="00406EFE">
        <w:tc>
          <w:tcPr>
            <w:tcW w:w="934" w:type="pct"/>
          </w:tcPr>
          <w:p w14:paraId="38873604" w14:textId="1C2FC054" w:rsidR="009027B5" w:rsidRPr="00FE483E" w:rsidRDefault="009027B5" w:rsidP="009027B5">
            <w:pPr>
              <w:jc w:val="left"/>
              <w:rPr>
                <w:b/>
              </w:rPr>
            </w:pPr>
            <w:r w:rsidRPr="00FE483E">
              <w:rPr>
                <w:b/>
              </w:rPr>
              <w:t xml:space="preserve">Vytvoření protokolu </w:t>
            </w:r>
          </w:p>
          <w:p w14:paraId="67606FDC" w14:textId="3630139E" w:rsidR="009027B5" w:rsidRDefault="009027B5" w:rsidP="009027B5">
            <w:pPr>
              <w:jc w:val="left"/>
              <w:rPr>
                <w:b/>
              </w:rPr>
            </w:pPr>
            <w:r w:rsidRPr="00FE483E">
              <w:rPr>
                <w:b/>
              </w:rPr>
              <w:t>o kontrole</w:t>
            </w:r>
          </w:p>
        </w:tc>
        <w:tc>
          <w:tcPr>
            <w:tcW w:w="1204" w:type="pct"/>
          </w:tcPr>
          <w:p w14:paraId="79B04906" w14:textId="6D6D57E8" w:rsidR="009027B5" w:rsidRPr="00322FBB" w:rsidRDefault="009027B5" w:rsidP="009027B5">
            <w:pPr>
              <w:spacing w:after="0"/>
              <w:jc w:val="left"/>
            </w:pPr>
            <w:r w:rsidRPr="00322FBB">
              <w:t>SBS</w:t>
            </w:r>
          </w:p>
        </w:tc>
        <w:tc>
          <w:tcPr>
            <w:tcW w:w="1205" w:type="pct"/>
          </w:tcPr>
          <w:p w14:paraId="7AEE5FEA" w14:textId="16D25260" w:rsidR="009027B5" w:rsidRPr="003E1D2D" w:rsidRDefault="009027B5" w:rsidP="009027B5">
            <w:pPr>
              <w:jc w:val="left"/>
            </w:pPr>
            <w:r w:rsidRPr="003E1D2D">
              <w:t>PO, PFO v</w:t>
            </w:r>
            <w:r>
              <w:t> </w:t>
            </w:r>
            <w:r w:rsidRPr="003E1D2D">
              <w:t>roli</w:t>
            </w:r>
            <w:r>
              <w:t xml:space="preserve"> subjektu provádějícího hornické a s nimi spjaté činnosti</w:t>
            </w:r>
          </w:p>
        </w:tc>
        <w:tc>
          <w:tcPr>
            <w:tcW w:w="1657" w:type="pct"/>
          </w:tcPr>
          <w:p w14:paraId="25E29436" w14:textId="7324E1BB" w:rsidR="009027B5" w:rsidRDefault="009027B5" w:rsidP="009027B5">
            <w:pPr>
              <w:jc w:val="left"/>
            </w:pPr>
            <w:r>
              <w:t>Místo šetření / mimo místo šetření s</w:t>
            </w:r>
            <w:r w:rsidR="00245984">
              <w:t xml:space="preserve">tandardními </w:t>
            </w:r>
            <w:r>
              <w:t xml:space="preserve">komunikačními kanály </w:t>
            </w:r>
          </w:p>
        </w:tc>
      </w:tr>
      <w:tr w:rsidR="009027B5" w:rsidRPr="001A0963" w14:paraId="09CD9DD5" w14:textId="77777777" w:rsidTr="00406EFE">
        <w:tc>
          <w:tcPr>
            <w:tcW w:w="934" w:type="pct"/>
          </w:tcPr>
          <w:p w14:paraId="5E5ED50D" w14:textId="70A19CE1" w:rsidR="009027B5" w:rsidRDefault="00194942" w:rsidP="00194942">
            <w:pPr>
              <w:jc w:val="left"/>
              <w:rPr>
                <w:b/>
              </w:rPr>
            </w:pPr>
            <w:r>
              <w:rPr>
                <w:b/>
              </w:rPr>
              <w:t>Řešení přestupku</w:t>
            </w:r>
          </w:p>
        </w:tc>
        <w:tc>
          <w:tcPr>
            <w:tcW w:w="1204" w:type="pct"/>
          </w:tcPr>
          <w:p w14:paraId="772038CC" w14:textId="49836516" w:rsidR="009027B5" w:rsidRPr="00322FBB" w:rsidRDefault="009027B5" w:rsidP="009027B5">
            <w:pPr>
              <w:spacing w:after="0"/>
              <w:jc w:val="left"/>
            </w:pPr>
            <w:r w:rsidRPr="00322FBB">
              <w:t>SBS</w:t>
            </w:r>
          </w:p>
        </w:tc>
        <w:tc>
          <w:tcPr>
            <w:tcW w:w="1205" w:type="pct"/>
          </w:tcPr>
          <w:p w14:paraId="2A2FEB96" w14:textId="50C9EBBC" w:rsidR="009027B5" w:rsidRPr="003E1D2D" w:rsidRDefault="009027B5" w:rsidP="009027B5">
            <w:pPr>
              <w:jc w:val="left"/>
            </w:pPr>
            <w:r w:rsidRPr="003E1D2D">
              <w:t>PO, PFO v</w:t>
            </w:r>
            <w:r>
              <w:t> </w:t>
            </w:r>
            <w:r w:rsidRPr="003E1D2D">
              <w:t>roli</w:t>
            </w:r>
            <w:r>
              <w:t xml:space="preserve"> subjektu provádějícího hornické a s nimi spjaté činnosti</w:t>
            </w:r>
          </w:p>
        </w:tc>
        <w:tc>
          <w:tcPr>
            <w:tcW w:w="1657" w:type="pct"/>
          </w:tcPr>
          <w:p w14:paraId="0B6DAE8A" w14:textId="51A00E03" w:rsidR="009027B5" w:rsidRDefault="009027B5" w:rsidP="009027B5">
            <w:pPr>
              <w:jc w:val="left"/>
            </w:pPr>
            <w:r>
              <w:t>Místo šetření</w:t>
            </w:r>
            <w:r w:rsidR="00245984">
              <w:t xml:space="preserve"> </w:t>
            </w:r>
            <w:r>
              <w:t>/ mimo místo šetře</w:t>
            </w:r>
            <w:r w:rsidR="008016CF">
              <w:t xml:space="preserve">ní standardními </w:t>
            </w:r>
            <w:r>
              <w:t>komunikačními kanály</w:t>
            </w:r>
          </w:p>
        </w:tc>
      </w:tr>
      <w:tr w:rsidR="00245984" w:rsidRPr="001A0963" w14:paraId="5C741F9E" w14:textId="77777777" w:rsidTr="00406EFE">
        <w:tc>
          <w:tcPr>
            <w:tcW w:w="934" w:type="pct"/>
          </w:tcPr>
          <w:p w14:paraId="2BBEF60C" w14:textId="075121AB" w:rsidR="00245984" w:rsidRDefault="00245984" w:rsidP="00245984">
            <w:pPr>
              <w:jc w:val="left"/>
              <w:rPr>
                <w:b/>
              </w:rPr>
            </w:pPr>
            <w:r w:rsidRPr="00003439">
              <w:rPr>
                <w:b/>
              </w:rPr>
              <w:t>Hlášení úrazů</w:t>
            </w:r>
            <w:r>
              <w:rPr>
                <w:b/>
              </w:rPr>
              <w:t xml:space="preserve"> / změn úrazů</w:t>
            </w:r>
          </w:p>
        </w:tc>
        <w:tc>
          <w:tcPr>
            <w:tcW w:w="1204" w:type="pct"/>
          </w:tcPr>
          <w:p w14:paraId="57F1EF24" w14:textId="792A64E2" w:rsidR="00245984" w:rsidRPr="00322FBB" w:rsidRDefault="00245984" w:rsidP="00245984">
            <w:pPr>
              <w:spacing w:after="0"/>
              <w:jc w:val="left"/>
            </w:pPr>
            <w:r w:rsidRPr="00322FBB">
              <w:t>SBS</w:t>
            </w:r>
          </w:p>
        </w:tc>
        <w:tc>
          <w:tcPr>
            <w:tcW w:w="1205" w:type="pct"/>
          </w:tcPr>
          <w:p w14:paraId="77702E89" w14:textId="6A6D1A1A" w:rsidR="00245984" w:rsidRPr="003E1D2D" w:rsidRDefault="00245984" w:rsidP="00245984">
            <w:pPr>
              <w:jc w:val="left"/>
            </w:pPr>
            <w:r>
              <w:t xml:space="preserve">Firma v roli ohlašovatele úrazu </w:t>
            </w:r>
          </w:p>
        </w:tc>
        <w:tc>
          <w:tcPr>
            <w:tcW w:w="1657" w:type="pct"/>
          </w:tcPr>
          <w:p w14:paraId="25B644A4" w14:textId="4E855BB0" w:rsidR="00245984" w:rsidRDefault="00245984" w:rsidP="00245984">
            <w:pPr>
              <w:jc w:val="left"/>
            </w:pPr>
            <w:r w:rsidRPr="00003439">
              <w:t>Rozhraní pro hlášení úrazů</w:t>
            </w:r>
            <w:r>
              <w:t xml:space="preserve"> / změn úrazů</w:t>
            </w:r>
          </w:p>
        </w:tc>
      </w:tr>
      <w:tr w:rsidR="009027B5" w:rsidRPr="001A0963" w14:paraId="50BE010C" w14:textId="77777777" w:rsidTr="00406EFE">
        <w:tc>
          <w:tcPr>
            <w:tcW w:w="934" w:type="pct"/>
          </w:tcPr>
          <w:p w14:paraId="5DFA5489" w14:textId="6BD9EBC0" w:rsidR="009027B5" w:rsidRDefault="009027B5" w:rsidP="00B43343">
            <w:pPr>
              <w:jc w:val="left"/>
              <w:rPr>
                <w:b/>
              </w:rPr>
            </w:pPr>
            <w:r>
              <w:rPr>
                <w:b/>
              </w:rPr>
              <w:t xml:space="preserve">Publikace datových sestav a OpenData o dobývacích prostorech </w:t>
            </w:r>
          </w:p>
        </w:tc>
        <w:tc>
          <w:tcPr>
            <w:tcW w:w="1204" w:type="pct"/>
          </w:tcPr>
          <w:p w14:paraId="678A00BB" w14:textId="7B04A5CA" w:rsidR="009027B5" w:rsidRDefault="009027B5" w:rsidP="009027B5">
            <w:pPr>
              <w:spacing w:after="0"/>
              <w:jc w:val="left"/>
            </w:pPr>
            <w:r>
              <w:t>SBS</w:t>
            </w:r>
          </w:p>
        </w:tc>
        <w:tc>
          <w:tcPr>
            <w:tcW w:w="1205" w:type="pct"/>
          </w:tcPr>
          <w:p w14:paraId="344AF487" w14:textId="1EEDC28E" w:rsidR="009027B5" w:rsidRDefault="009027B5" w:rsidP="009027B5">
            <w:pPr>
              <w:jc w:val="left"/>
            </w:pPr>
            <w:r>
              <w:t xml:space="preserve">Čtenář (i anonymní) veřejného portálu </w:t>
            </w:r>
          </w:p>
        </w:tc>
        <w:tc>
          <w:tcPr>
            <w:tcW w:w="1657" w:type="pct"/>
          </w:tcPr>
          <w:p w14:paraId="3A93BCC7" w14:textId="16CE9783" w:rsidR="009027B5" w:rsidRDefault="009027B5" w:rsidP="009027B5">
            <w:pPr>
              <w:jc w:val="left"/>
            </w:pPr>
            <w:r>
              <w:t>Veřejný portál – Informace na webu</w:t>
            </w:r>
          </w:p>
        </w:tc>
      </w:tr>
      <w:tr w:rsidR="009027B5" w:rsidRPr="001A0963" w14:paraId="4A8FE028" w14:textId="77777777" w:rsidTr="00406EFE">
        <w:tc>
          <w:tcPr>
            <w:tcW w:w="934" w:type="pct"/>
          </w:tcPr>
          <w:p w14:paraId="4459ACCC" w14:textId="5BA48EA2" w:rsidR="009027B5" w:rsidRDefault="009027B5" w:rsidP="009027B5">
            <w:pPr>
              <w:jc w:val="left"/>
              <w:rPr>
                <w:b/>
              </w:rPr>
            </w:pPr>
            <w:r>
              <w:rPr>
                <w:b/>
              </w:rPr>
              <w:t>Publikování OpenData o </w:t>
            </w:r>
            <w:r w:rsidRPr="0074521A">
              <w:rPr>
                <w:b/>
              </w:rPr>
              <w:t>rezervách</w:t>
            </w:r>
          </w:p>
        </w:tc>
        <w:tc>
          <w:tcPr>
            <w:tcW w:w="1204" w:type="pct"/>
          </w:tcPr>
          <w:p w14:paraId="3F46D7FD" w14:textId="637B8295" w:rsidR="009027B5" w:rsidRDefault="009027B5" w:rsidP="009027B5">
            <w:pPr>
              <w:spacing w:after="0"/>
              <w:jc w:val="left"/>
            </w:pPr>
            <w:r>
              <w:t>SBS</w:t>
            </w:r>
          </w:p>
        </w:tc>
        <w:tc>
          <w:tcPr>
            <w:tcW w:w="1205" w:type="pct"/>
          </w:tcPr>
          <w:p w14:paraId="1BD8E280" w14:textId="10C6505D" w:rsidR="009027B5" w:rsidRDefault="009027B5" w:rsidP="009027B5">
            <w:pPr>
              <w:jc w:val="left"/>
            </w:pPr>
            <w:r>
              <w:t xml:space="preserve">Čtenář (i anonymní) veřejného portálu </w:t>
            </w:r>
          </w:p>
        </w:tc>
        <w:tc>
          <w:tcPr>
            <w:tcW w:w="1657" w:type="pct"/>
          </w:tcPr>
          <w:p w14:paraId="6A75F6F4" w14:textId="0EBF4C6A" w:rsidR="009027B5" w:rsidRDefault="009027B5" w:rsidP="009027B5">
            <w:pPr>
              <w:jc w:val="left"/>
            </w:pPr>
            <w:r>
              <w:t>Veřejný portál – Informace na webu</w:t>
            </w:r>
          </w:p>
        </w:tc>
      </w:tr>
      <w:tr w:rsidR="00B43343" w:rsidRPr="001A0963" w14:paraId="08628334" w14:textId="77777777" w:rsidTr="00406EFE">
        <w:tc>
          <w:tcPr>
            <w:tcW w:w="934" w:type="pct"/>
          </w:tcPr>
          <w:p w14:paraId="58C377BA" w14:textId="280464C1" w:rsidR="00B43343" w:rsidRDefault="00B43343" w:rsidP="00B43343">
            <w:pPr>
              <w:jc w:val="left"/>
              <w:rPr>
                <w:b/>
              </w:rPr>
            </w:pPr>
            <w:r>
              <w:rPr>
                <w:b/>
              </w:rPr>
              <w:t>Publiková</w:t>
            </w:r>
            <w:r w:rsidR="008016CF">
              <w:rPr>
                <w:b/>
              </w:rPr>
              <w:t>ní OpenData o těžebních odpadech</w:t>
            </w:r>
          </w:p>
        </w:tc>
        <w:tc>
          <w:tcPr>
            <w:tcW w:w="1204" w:type="pct"/>
          </w:tcPr>
          <w:p w14:paraId="5DD4FDD9" w14:textId="637034B1" w:rsidR="00B43343" w:rsidRDefault="00B43343" w:rsidP="00B43343">
            <w:pPr>
              <w:spacing w:after="0"/>
              <w:jc w:val="left"/>
            </w:pPr>
            <w:r>
              <w:t>SBS</w:t>
            </w:r>
          </w:p>
        </w:tc>
        <w:tc>
          <w:tcPr>
            <w:tcW w:w="1205" w:type="pct"/>
          </w:tcPr>
          <w:p w14:paraId="4F1B6185" w14:textId="62A254EC" w:rsidR="00B43343" w:rsidRDefault="00B43343" w:rsidP="00B43343">
            <w:pPr>
              <w:jc w:val="left"/>
            </w:pPr>
            <w:r>
              <w:t xml:space="preserve">Čtenář (i anonymní) veřejného portálu </w:t>
            </w:r>
          </w:p>
        </w:tc>
        <w:tc>
          <w:tcPr>
            <w:tcW w:w="1657" w:type="pct"/>
          </w:tcPr>
          <w:p w14:paraId="68791689" w14:textId="25920561" w:rsidR="00B43343" w:rsidRDefault="00B43343" w:rsidP="00B43343">
            <w:pPr>
              <w:jc w:val="left"/>
            </w:pPr>
            <w:r>
              <w:t>Veřejný portál – Informace na webu</w:t>
            </w:r>
          </w:p>
        </w:tc>
      </w:tr>
      <w:tr w:rsidR="009027B5" w:rsidRPr="001A0963" w14:paraId="48D78713" w14:textId="77777777" w:rsidTr="00406EFE">
        <w:tc>
          <w:tcPr>
            <w:tcW w:w="934" w:type="pct"/>
          </w:tcPr>
          <w:p w14:paraId="5A6BE8A1" w14:textId="77777777" w:rsidR="009027B5" w:rsidRPr="003E1D2D" w:rsidRDefault="009027B5" w:rsidP="009027B5">
            <w:pPr>
              <w:jc w:val="left"/>
              <w:rPr>
                <w:b/>
              </w:rPr>
            </w:pPr>
            <w:r w:rsidRPr="003E1D2D">
              <w:rPr>
                <w:b/>
              </w:rPr>
              <w:t xml:space="preserve">Publikování a výměna informací </w:t>
            </w:r>
          </w:p>
          <w:p w14:paraId="6FF6F88F" w14:textId="78C845B2" w:rsidR="009027B5" w:rsidRDefault="009027B5" w:rsidP="009027B5">
            <w:pPr>
              <w:jc w:val="left"/>
              <w:rPr>
                <w:b/>
              </w:rPr>
            </w:pPr>
            <w:r w:rsidRPr="003E1D2D">
              <w:rPr>
                <w:b/>
              </w:rPr>
              <w:t>o úložných místech</w:t>
            </w:r>
          </w:p>
        </w:tc>
        <w:tc>
          <w:tcPr>
            <w:tcW w:w="1204" w:type="pct"/>
          </w:tcPr>
          <w:p w14:paraId="70AA8A32" w14:textId="24CBF871" w:rsidR="009027B5" w:rsidRDefault="009027B5" w:rsidP="009027B5">
            <w:pPr>
              <w:spacing w:after="0"/>
              <w:jc w:val="left"/>
            </w:pPr>
            <w:r>
              <w:t>SBS</w:t>
            </w:r>
          </w:p>
        </w:tc>
        <w:tc>
          <w:tcPr>
            <w:tcW w:w="1205" w:type="pct"/>
          </w:tcPr>
          <w:p w14:paraId="598490EE" w14:textId="53FF14BF" w:rsidR="009027B5" w:rsidRDefault="009027B5" w:rsidP="009027B5">
            <w:pPr>
              <w:jc w:val="left"/>
            </w:pPr>
            <w:r w:rsidRPr="003E1D2D">
              <w:t xml:space="preserve">PO, PFO v roli </w:t>
            </w:r>
            <w:r>
              <w:t>odborně způsobilé osoby / subjektu žádajícího o schválení, povolení</w:t>
            </w:r>
          </w:p>
        </w:tc>
        <w:tc>
          <w:tcPr>
            <w:tcW w:w="1657" w:type="pct"/>
          </w:tcPr>
          <w:p w14:paraId="780BB743" w14:textId="77777777" w:rsidR="009027B5" w:rsidRDefault="009027B5" w:rsidP="009027B5">
            <w:pPr>
              <w:jc w:val="left"/>
            </w:pPr>
            <w:r>
              <w:t xml:space="preserve">Rozhraní pro podání </w:t>
            </w:r>
          </w:p>
          <w:p w14:paraId="4DB8E289" w14:textId="748285C4" w:rsidR="009027B5" w:rsidRDefault="009027B5" w:rsidP="009027B5">
            <w:pPr>
              <w:jc w:val="left"/>
            </w:pPr>
            <w:r>
              <w:t>a sledování stavu žádosti (viz výše uvedená rozhraní).</w:t>
            </w:r>
          </w:p>
        </w:tc>
      </w:tr>
      <w:tr w:rsidR="009027B5" w:rsidRPr="001A0963" w14:paraId="40DAED09" w14:textId="77777777" w:rsidTr="00406EFE">
        <w:tc>
          <w:tcPr>
            <w:tcW w:w="934" w:type="pct"/>
          </w:tcPr>
          <w:p w14:paraId="2313F9B6" w14:textId="3105701A" w:rsidR="009027B5" w:rsidRPr="00D32128" w:rsidRDefault="009027B5" w:rsidP="009027B5">
            <w:pPr>
              <w:jc w:val="left"/>
              <w:rPr>
                <w:b/>
              </w:rPr>
            </w:pPr>
            <w:r>
              <w:rPr>
                <w:b/>
              </w:rPr>
              <w:t>Publikace OpenData o </w:t>
            </w:r>
            <w:r w:rsidRPr="00D32128">
              <w:rPr>
                <w:b/>
              </w:rPr>
              <w:t xml:space="preserve">oprávněních </w:t>
            </w:r>
          </w:p>
          <w:p w14:paraId="763D5006" w14:textId="505F82AC" w:rsidR="009027B5" w:rsidRDefault="009027B5" w:rsidP="009027B5">
            <w:pPr>
              <w:jc w:val="left"/>
              <w:rPr>
                <w:b/>
              </w:rPr>
            </w:pPr>
            <w:r w:rsidRPr="00D32128">
              <w:rPr>
                <w:b/>
              </w:rPr>
              <w:t>a osvědčeních</w:t>
            </w:r>
          </w:p>
        </w:tc>
        <w:tc>
          <w:tcPr>
            <w:tcW w:w="1204" w:type="pct"/>
          </w:tcPr>
          <w:p w14:paraId="2933E18E" w14:textId="5AB7886B" w:rsidR="009027B5" w:rsidRDefault="009027B5" w:rsidP="009027B5">
            <w:pPr>
              <w:spacing w:after="0"/>
              <w:jc w:val="left"/>
            </w:pPr>
            <w:r w:rsidRPr="00322FBB">
              <w:t>SBS</w:t>
            </w:r>
          </w:p>
        </w:tc>
        <w:tc>
          <w:tcPr>
            <w:tcW w:w="1205" w:type="pct"/>
          </w:tcPr>
          <w:p w14:paraId="4660C34D" w14:textId="02C3DDE1" w:rsidR="009027B5" w:rsidRDefault="009027B5" w:rsidP="009027B5">
            <w:pPr>
              <w:jc w:val="left"/>
            </w:pPr>
            <w:r>
              <w:t>Čtenář (i anonymní) veřejného portálu</w:t>
            </w:r>
          </w:p>
        </w:tc>
        <w:tc>
          <w:tcPr>
            <w:tcW w:w="1657" w:type="pct"/>
          </w:tcPr>
          <w:p w14:paraId="09313C17" w14:textId="61E7116A" w:rsidR="009027B5" w:rsidRDefault="009027B5" w:rsidP="009027B5">
            <w:pPr>
              <w:jc w:val="left"/>
            </w:pPr>
            <w:r>
              <w:t>Veřejný portál – Informace na webu</w:t>
            </w:r>
          </w:p>
        </w:tc>
      </w:tr>
    </w:tbl>
    <w:permEnd w:id="1174601949"/>
    <w:p w14:paraId="511D395C" w14:textId="462706C8" w:rsidR="007654C5" w:rsidRDefault="007654C5" w:rsidP="007654C5">
      <w:pPr>
        <w:keepNext/>
        <w:spacing w:before="120" w:after="0" w:line="259" w:lineRule="auto"/>
        <w:rPr>
          <w:rFonts w:eastAsia="Calibri" w:cs="Arial"/>
          <w:b/>
        </w:rPr>
      </w:pPr>
      <w:r>
        <w:rPr>
          <w:rFonts w:eastAsia="Calibri" w:cs="Arial"/>
          <w:b/>
        </w:rPr>
        <w:t>Využití front-office rozhraní</w:t>
      </w:r>
      <w:r w:rsidR="009874C3">
        <w:rPr>
          <w:rFonts w:eastAsia="Calibri" w:cs="Arial"/>
          <w:b/>
        </w:rPr>
        <w:t xml:space="preserve"> předmětem projektu</w:t>
      </w:r>
    </w:p>
    <w:tbl>
      <w:tblPr>
        <w:tblStyle w:val="TableGrid1"/>
        <w:tblW w:w="9464" w:type="dxa"/>
        <w:tblLayout w:type="fixed"/>
        <w:tblLook w:val="06A0" w:firstRow="1" w:lastRow="0" w:firstColumn="1" w:lastColumn="0" w:noHBand="1" w:noVBand="1"/>
      </w:tblPr>
      <w:tblGrid>
        <w:gridCol w:w="2518"/>
        <w:gridCol w:w="1559"/>
        <w:gridCol w:w="5387"/>
      </w:tblGrid>
      <w:tr w:rsidR="0094461B" w:rsidRPr="00EF5B42" w14:paraId="75BC2A3F" w14:textId="77777777" w:rsidTr="0094461B">
        <w:trPr>
          <w:cantSplit/>
          <w:tblHeader/>
        </w:trPr>
        <w:tc>
          <w:tcPr>
            <w:tcW w:w="2518" w:type="dxa"/>
            <w:shd w:val="clear" w:color="auto" w:fill="DAEEF3" w:themeFill="accent5" w:themeFillTint="33"/>
          </w:tcPr>
          <w:p w14:paraId="692E6419" w14:textId="77777777" w:rsidR="0094461B" w:rsidRPr="00406EFE" w:rsidRDefault="0094461B" w:rsidP="0093248C">
            <w:pPr>
              <w:keepNext/>
              <w:spacing w:after="0"/>
              <w:jc w:val="left"/>
              <w:rPr>
                <w:b/>
              </w:rPr>
            </w:pPr>
            <w:r w:rsidRPr="00406EFE">
              <w:rPr>
                <w:b/>
              </w:rPr>
              <w:t>Rozhraní</w:t>
            </w:r>
          </w:p>
        </w:tc>
        <w:tc>
          <w:tcPr>
            <w:tcW w:w="1559" w:type="dxa"/>
            <w:shd w:val="clear" w:color="auto" w:fill="DAEEF3" w:themeFill="accent5" w:themeFillTint="33"/>
          </w:tcPr>
          <w:p w14:paraId="5AD3AB34" w14:textId="77777777" w:rsidR="0094461B" w:rsidRPr="00406EFE" w:rsidRDefault="0094461B" w:rsidP="0093248C">
            <w:pPr>
              <w:keepNext/>
              <w:spacing w:after="0"/>
              <w:jc w:val="left"/>
              <w:rPr>
                <w:b/>
              </w:rPr>
            </w:pPr>
            <w:r w:rsidRPr="00EF5B42">
              <w:rPr>
                <w:b/>
              </w:rPr>
              <w:t>Využit</w:t>
            </w:r>
            <w:r>
              <w:rPr>
                <w:b/>
              </w:rPr>
              <w:t>í</w:t>
            </w:r>
          </w:p>
        </w:tc>
        <w:tc>
          <w:tcPr>
            <w:tcW w:w="5387" w:type="dxa"/>
            <w:shd w:val="clear" w:color="auto" w:fill="DAEEF3" w:themeFill="accent5" w:themeFillTint="33"/>
          </w:tcPr>
          <w:p w14:paraId="2DD23EB3" w14:textId="77777777" w:rsidR="0094461B" w:rsidRPr="00406EFE" w:rsidRDefault="0094461B" w:rsidP="0093248C">
            <w:pPr>
              <w:keepNext/>
              <w:spacing w:after="0"/>
              <w:jc w:val="left"/>
              <w:rPr>
                <w:b/>
              </w:rPr>
            </w:pPr>
            <w:r w:rsidRPr="00406EFE">
              <w:rPr>
                <w:b/>
              </w:rPr>
              <w:t>Popis využití rozhraní v projektu</w:t>
            </w:r>
          </w:p>
        </w:tc>
      </w:tr>
      <w:tr w:rsidR="0094461B" w:rsidRPr="001A0963" w14:paraId="6C1B548E" w14:textId="77777777" w:rsidTr="0094461B">
        <w:trPr>
          <w:cantSplit/>
        </w:trPr>
        <w:tc>
          <w:tcPr>
            <w:tcW w:w="2518" w:type="dxa"/>
            <w:shd w:val="clear" w:color="auto" w:fill="D9D9D9" w:themeFill="background1" w:themeFillShade="D9"/>
          </w:tcPr>
          <w:p w14:paraId="044C827E" w14:textId="2A20EE16" w:rsidR="0094461B" w:rsidRPr="00406EFE" w:rsidRDefault="0094461B" w:rsidP="0093248C">
            <w:pPr>
              <w:spacing w:after="0"/>
              <w:jc w:val="left"/>
              <w:rPr>
                <w:b/>
              </w:rPr>
            </w:pPr>
            <w:permStart w:id="1229215497" w:edGrp="everyone" w:colFirst="1" w:colLast="1"/>
            <w:permStart w:id="242233937" w:edGrp="everyone" w:colFirst="2" w:colLast="2"/>
            <w:r>
              <w:rPr>
                <w:b/>
              </w:rPr>
              <w:t>Asistovaná přepážka</w:t>
            </w:r>
          </w:p>
        </w:tc>
        <w:tc>
          <w:tcPr>
            <w:tcW w:w="1559" w:type="dxa"/>
          </w:tcPr>
          <w:p w14:paraId="0038163C" w14:textId="1A78A9AA" w:rsidR="0094461B" w:rsidRPr="000239E8" w:rsidRDefault="00FB523C" w:rsidP="0093248C">
            <w:pPr>
              <w:spacing w:after="0"/>
              <w:jc w:val="left"/>
            </w:pPr>
            <w:sdt>
              <w:sdtPr>
                <w:rPr>
                  <w:b/>
                </w:rPr>
                <w:id w:val="-1332295738"/>
                <w:comboBox>
                  <w:listItem w:displayText="Ano" w:value="Ano"/>
                  <w:listItem w:displayText="Ne" w:value="Ne"/>
                  <w:listItem w:displayText="Nerelevantní" w:value="Nerelevantní"/>
                </w:comboBox>
              </w:sdtPr>
              <w:sdtEndPr/>
              <w:sdtContent>
                <w:r w:rsidR="00A85E20">
                  <w:rPr>
                    <w:b/>
                  </w:rPr>
                  <w:t>Ano</w:t>
                </w:r>
              </w:sdtContent>
            </w:sdt>
          </w:p>
        </w:tc>
        <w:tc>
          <w:tcPr>
            <w:tcW w:w="5387" w:type="dxa"/>
          </w:tcPr>
          <w:p w14:paraId="2A0710C6" w14:textId="39DC0E8F" w:rsidR="0094461B" w:rsidRPr="000239E8" w:rsidRDefault="00A85E20" w:rsidP="0093248C">
            <w:pPr>
              <w:spacing w:after="0"/>
              <w:jc w:val="left"/>
            </w:pPr>
            <w:r>
              <w:t>Podání je možné re</w:t>
            </w:r>
            <w:r w:rsidR="005E77A1">
              <w:t>alizovat osobně na podatelnách ČBU a OBÚ.</w:t>
            </w:r>
          </w:p>
        </w:tc>
      </w:tr>
      <w:tr w:rsidR="003C22AC" w:rsidRPr="001A0963" w14:paraId="1B1FA5C9" w14:textId="77777777" w:rsidTr="0093248C">
        <w:trPr>
          <w:cantSplit/>
        </w:trPr>
        <w:tc>
          <w:tcPr>
            <w:tcW w:w="2518" w:type="dxa"/>
            <w:shd w:val="clear" w:color="auto" w:fill="D9D9D9" w:themeFill="background1" w:themeFillShade="D9"/>
          </w:tcPr>
          <w:p w14:paraId="57DF4BAF" w14:textId="3CB2BB11" w:rsidR="003C22AC" w:rsidRPr="00406EFE" w:rsidRDefault="009874C3" w:rsidP="009874C3">
            <w:pPr>
              <w:spacing w:after="0"/>
              <w:jc w:val="left"/>
              <w:rPr>
                <w:b/>
              </w:rPr>
            </w:pPr>
            <w:permStart w:id="915809023" w:edGrp="everyone" w:colFirst="1" w:colLast="1"/>
            <w:permStart w:id="1112033296" w:edGrp="everyone" w:colFirst="2" w:colLast="2"/>
            <w:permEnd w:id="1229215497"/>
            <w:permEnd w:id="242233937"/>
            <w:r>
              <w:rPr>
                <w:b/>
              </w:rPr>
              <w:t>W</w:t>
            </w:r>
            <w:r w:rsidR="003C22AC">
              <w:rPr>
                <w:b/>
              </w:rPr>
              <w:t>ebov</w:t>
            </w:r>
            <w:r>
              <w:rPr>
                <w:b/>
              </w:rPr>
              <w:t>ý</w:t>
            </w:r>
            <w:r w:rsidR="003C22AC">
              <w:rPr>
                <w:b/>
              </w:rPr>
              <w:t xml:space="preserve"> portál</w:t>
            </w:r>
          </w:p>
        </w:tc>
        <w:tc>
          <w:tcPr>
            <w:tcW w:w="1559" w:type="dxa"/>
          </w:tcPr>
          <w:p w14:paraId="2C6765D2" w14:textId="59F68965" w:rsidR="003C22AC" w:rsidRDefault="00FB523C" w:rsidP="0093248C">
            <w:pPr>
              <w:spacing w:after="0"/>
              <w:jc w:val="left"/>
            </w:pPr>
            <w:sdt>
              <w:sdtPr>
                <w:rPr>
                  <w:b/>
                </w:rPr>
                <w:id w:val="-880081922"/>
                <w:comboBox>
                  <w:listItem w:displayText="Ano" w:value="Ano"/>
                  <w:listItem w:displayText="Ne" w:value="Ne"/>
                  <w:listItem w:displayText="Nerelevantní" w:value="Nerelevantní"/>
                </w:comboBox>
              </w:sdtPr>
              <w:sdtEndPr/>
              <w:sdtContent>
                <w:r w:rsidR="00A85E20">
                  <w:rPr>
                    <w:b/>
                  </w:rPr>
                  <w:t>Ano</w:t>
                </w:r>
              </w:sdtContent>
            </w:sdt>
          </w:p>
        </w:tc>
        <w:tc>
          <w:tcPr>
            <w:tcW w:w="5387" w:type="dxa"/>
          </w:tcPr>
          <w:p w14:paraId="15B9FCB0" w14:textId="57B7A4D8" w:rsidR="003C22AC" w:rsidRPr="000239E8" w:rsidRDefault="00A85E20" w:rsidP="0093248C">
            <w:pPr>
              <w:spacing w:after="0"/>
              <w:jc w:val="left"/>
            </w:pPr>
            <w:r>
              <w:t>V rámci úplného elektronického podání</w:t>
            </w:r>
            <w:r w:rsidR="00332314">
              <w:t>.</w:t>
            </w:r>
            <w:r>
              <w:t xml:space="preserve"> </w:t>
            </w:r>
          </w:p>
        </w:tc>
      </w:tr>
      <w:tr w:rsidR="0094461B" w:rsidRPr="001A0963" w14:paraId="57E025F7" w14:textId="77777777" w:rsidTr="0094461B">
        <w:trPr>
          <w:cantSplit/>
        </w:trPr>
        <w:tc>
          <w:tcPr>
            <w:tcW w:w="2518" w:type="dxa"/>
            <w:shd w:val="clear" w:color="auto" w:fill="D9D9D9" w:themeFill="background1" w:themeFillShade="D9"/>
          </w:tcPr>
          <w:p w14:paraId="6F87C754" w14:textId="3AFD26D1" w:rsidR="0094461B" w:rsidRPr="00406EFE" w:rsidRDefault="0094461B" w:rsidP="0093248C">
            <w:pPr>
              <w:spacing w:after="0"/>
              <w:jc w:val="left"/>
              <w:rPr>
                <w:b/>
              </w:rPr>
            </w:pPr>
            <w:permStart w:id="484115276" w:edGrp="everyone" w:colFirst="1" w:colLast="1"/>
            <w:permStart w:id="409350964" w:edGrp="everyone" w:colFirst="2" w:colLast="2"/>
            <w:permEnd w:id="915809023"/>
            <w:permEnd w:id="1112033296"/>
            <w:r>
              <w:rPr>
                <w:b/>
              </w:rPr>
              <w:lastRenderedPageBreak/>
              <w:t>Datová zpráva (ISDS)</w:t>
            </w:r>
          </w:p>
        </w:tc>
        <w:tc>
          <w:tcPr>
            <w:tcW w:w="1559" w:type="dxa"/>
          </w:tcPr>
          <w:p w14:paraId="054183FF" w14:textId="1E193546" w:rsidR="0094461B" w:rsidRPr="000239E8" w:rsidRDefault="00FB523C" w:rsidP="0093248C">
            <w:pPr>
              <w:spacing w:after="0"/>
              <w:jc w:val="left"/>
            </w:pPr>
            <w:sdt>
              <w:sdtPr>
                <w:rPr>
                  <w:b/>
                </w:rPr>
                <w:id w:val="1958592627"/>
                <w:comboBox>
                  <w:listItem w:displayText="Ano" w:value="Ano"/>
                  <w:listItem w:displayText="Ne" w:value="Ne"/>
                  <w:listItem w:displayText="Nerelevantní" w:value="Nerelevantní"/>
                </w:comboBox>
              </w:sdtPr>
              <w:sdtEndPr/>
              <w:sdtContent>
                <w:r w:rsidR="00802D6F">
                  <w:rPr>
                    <w:b/>
                  </w:rPr>
                  <w:t>Ano</w:t>
                </w:r>
              </w:sdtContent>
            </w:sdt>
          </w:p>
        </w:tc>
        <w:tc>
          <w:tcPr>
            <w:tcW w:w="5387" w:type="dxa"/>
          </w:tcPr>
          <w:p w14:paraId="44FA7826" w14:textId="0BBDFDEF" w:rsidR="0094461B" w:rsidRPr="000239E8" w:rsidRDefault="008016CF" w:rsidP="0093248C">
            <w:pPr>
              <w:spacing w:after="0"/>
              <w:jc w:val="left"/>
            </w:pPr>
            <w:r>
              <w:t xml:space="preserve">Ano, </w:t>
            </w:r>
            <w:r w:rsidR="00802D6F">
              <w:t>v rámci řešení bude z formuláře na webu možné odeslat zprávu přes ISDS.</w:t>
            </w:r>
          </w:p>
        </w:tc>
      </w:tr>
      <w:tr w:rsidR="003C22AC" w:rsidRPr="001A0963" w14:paraId="0421CE69" w14:textId="77777777" w:rsidTr="0093248C">
        <w:trPr>
          <w:cantSplit/>
        </w:trPr>
        <w:tc>
          <w:tcPr>
            <w:tcW w:w="2518" w:type="dxa"/>
            <w:shd w:val="clear" w:color="auto" w:fill="D9D9D9" w:themeFill="background1" w:themeFillShade="D9"/>
          </w:tcPr>
          <w:p w14:paraId="00B49930" w14:textId="35562DC7" w:rsidR="003C22AC" w:rsidRPr="00406EFE" w:rsidRDefault="009874C3" w:rsidP="009874C3">
            <w:pPr>
              <w:spacing w:after="0"/>
              <w:jc w:val="left"/>
              <w:rPr>
                <w:b/>
              </w:rPr>
            </w:pPr>
            <w:permStart w:id="487266432" w:edGrp="everyone" w:colFirst="1" w:colLast="1"/>
            <w:permStart w:id="383658860" w:edGrp="everyone" w:colFirst="2" w:colLast="2"/>
            <w:permEnd w:id="484115276"/>
            <w:permEnd w:id="409350964"/>
            <w:r>
              <w:rPr>
                <w:b/>
              </w:rPr>
              <w:t>Elektronicky podepsaný dokument do e-Podatelny</w:t>
            </w:r>
          </w:p>
        </w:tc>
        <w:tc>
          <w:tcPr>
            <w:tcW w:w="1559" w:type="dxa"/>
          </w:tcPr>
          <w:p w14:paraId="2B6586BA" w14:textId="28D8EDE1" w:rsidR="003C22AC" w:rsidRDefault="00FB523C" w:rsidP="0093248C">
            <w:pPr>
              <w:spacing w:after="0"/>
              <w:jc w:val="left"/>
            </w:pPr>
            <w:sdt>
              <w:sdtPr>
                <w:rPr>
                  <w:b/>
                </w:rPr>
                <w:id w:val="-1059547623"/>
                <w:comboBox>
                  <w:listItem w:displayText="Ano" w:value="Ano"/>
                  <w:listItem w:displayText="Ne" w:value="Ne"/>
                  <w:listItem w:displayText="Nerelevantní" w:value="Nerelevantní"/>
                </w:comboBox>
              </w:sdtPr>
              <w:sdtEndPr/>
              <w:sdtContent>
                <w:r w:rsidR="00802D6F">
                  <w:rPr>
                    <w:b/>
                  </w:rPr>
                  <w:t>Ano</w:t>
                </w:r>
              </w:sdtContent>
            </w:sdt>
          </w:p>
        </w:tc>
        <w:tc>
          <w:tcPr>
            <w:tcW w:w="5387" w:type="dxa"/>
          </w:tcPr>
          <w:p w14:paraId="70EE6190" w14:textId="12C36104" w:rsidR="003C22AC" w:rsidRPr="000239E8" w:rsidRDefault="00802D6F" w:rsidP="0093248C">
            <w:pPr>
              <w:spacing w:after="0"/>
              <w:jc w:val="left"/>
            </w:pPr>
            <w:r>
              <w:t>Ano</w:t>
            </w:r>
            <w:r w:rsidR="008016CF">
              <w:t>,</w:t>
            </w:r>
            <w:r>
              <w:t xml:space="preserve"> do existujícího řešení </w:t>
            </w:r>
            <w:proofErr w:type="spellStart"/>
            <w:r>
              <w:t>eSpis</w:t>
            </w:r>
            <w:proofErr w:type="spellEnd"/>
            <w:r>
              <w:t>, které bude s novým systémem na úrovni spisů a podání integrováno.</w:t>
            </w:r>
          </w:p>
        </w:tc>
      </w:tr>
      <w:tr w:rsidR="0094461B" w:rsidRPr="001A0963" w14:paraId="342F420A" w14:textId="77777777" w:rsidTr="0094461B">
        <w:trPr>
          <w:cantSplit/>
        </w:trPr>
        <w:tc>
          <w:tcPr>
            <w:tcW w:w="2518" w:type="dxa"/>
            <w:shd w:val="clear" w:color="auto" w:fill="D9D9D9" w:themeFill="background1" w:themeFillShade="D9"/>
          </w:tcPr>
          <w:p w14:paraId="4D1D5E9B" w14:textId="62E18256" w:rsidR="0094461B" w:rsidRPr="00406EFE" w:rsidRDefault="004E67BE" w:rsidP="004E67BE">
            <w:pPr>
              <w:spacing w:after="0"/>
              <w:jc w:val="left"/>
              <w:rPr>
                <w:b/>
              </w:rPr>
            </w:pPr>
            <w:permStart w:id="829687612" w:edGrp="everyone" w:colFirst="1" w:colLast="1"/>
            <w:permStart w:id="1410933146" w:edGrp="everyone" w:colFirst="2" w:colLast="2"/>
            <w:permEnd w:id="487266432"/>
            <w:permEnd w:id="383658860"/>
            <w:r>
              <w:rPr>
                <w:b/>
              </w:rPr>
              <w:t>Listinnou cestou do podatelny</w:t>
            </w:r>
          </w:p>
        </w:tc>
        <w:tc>
          <w:tcPr>
            <w:tcW w:w="1559" w:type="dxa"/>
          </w:tcPr>
          <w:p w14:paraId="2CA38C1C" w14:textId="1F87D80B" w:rsidR="0094461B" w:rsidRPr="000239E8" w:rsidRDefault="00FB523C" w:rsidP="0093248C">
            <w:pPr>
              <w:spacing w:after="0"/>
              <w:jc w:val="left"/>
            </w:pPr>
            <w:sdt>
              <w:sdtPr>
                <w:rPr>
                  <w:b/>
                </w:rPr>
                <w:id w:val="-622696193"/>
                <w:comboBox>
                  <w:listItem w:displayText="Ano" w:value="Ano"/>
                  <w:listItem w:displayText="Ne" w:value="Ne"/>
                  <w:listItem w:displayText="Nerelevantní" w:value="Nerelevantní"/>
                </w:comboBox>
              </w:sdtPr>
              <w:sdtEndPr/>
              <w:sdtContent>
                <w:r w:rsidR="00802D6F">
                  <w:rPr>
                    <w:b/>
                  </w:rPr>
                  <w:t>Ano</w:t>
                </w:r>
              </w:sdtContent>
            </w:sdt>
          </w:p>
        </w:tc>
        <w:tc>
          <w:tcPr>
            <w:tcW w:w="5387" w:type="dxa"/>
          </w:tcPr>
          <w:p w14:paraId="35951ABB" w14:textId="308AB926" w:rsidR="0094461B" w:rsidRPr="000239E8" w:rsidRDefault="008016CF" w:rsidP="0093248C">
            <w:pPr>
              <w:spacing w:after="0"/>
              <w:jc w:val="left"/>
            </w:pPr>
            <w:r>
              <w:t xml:space="preserve">Ano, </w:t>
            </w:r>
            <w:r w:rsidR="00802D6F">
              <w:t>po přijetí listinné formy do podatelny bude podání digitalizováno a připojeno do spisu.</w:t>
            </w:r>
          </w:p>
        </w:tc>
      </w:tr>
    </w:tbl>
    <w:permEnd w:id="829687612"/>
    <w:permEnd w:id="1410933146"/>
    <w:p w14:paraId="1A2C7A51" w14:textId="2EC42039" w:rsidR="00E36645" w:rsidRDefault="00E36645" w:rsidP="00E36645">
      <w:pPr>
        <w:keepNext/>
        <w:spacing w:before="120" w:after="0" w:line="259" w:lineRule="auto"/>
        <w:rPr>
          <w:rFonts w:eastAsia="Calibri" w:cs="Arial"/>
          <w:b/>
        </w:rPr>
      </w:pPr>
      <w:r>
        <w:rPr>
          <w:rFonts w:eastAsia="Calibri" w:cs="Arial"/>
          <w:b/>
        </w:rPr>
        <w:t>Využití propojeného datového fondu</w:t>
      </w:r>
    </w:p>
    <w:tbl>
      <w:tblPr>
        <w:tblStyle w:val="Style1"/>
        <w:tblW w:w="5170" w:type="pct"/>
        <w:tblInd w:w="-85" w:type="dxa"/>
        <w:tblLook w:val="06A0" w:firstRow="1" w:lastRow="0" w:firstColumn="1" w:lastColumn="0" w:noHBand="1" w:noVBand="1"/>
      </w:tblPr>
      <w:tblGrid>
        <w:gridCol w:w="3403"/>
        <w:gridCol w:w="1419"/>
        <w:gridCol w:w="990"/>
        <w:gridCol w:w="1843"/>
        <w:gridCol w:w="1843"/>
      </w:tblGrid>
      <w:tr w:rsidR="00E57121" w:rsidRPr="001A0963" w14:paraId="4E638D4B" w14:textId="75576418" w:rsidTr="001F57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pct"/>
          </w:tcPr>
          <w:p w14:paraId="1042EA32" w14:textId="040CBFFA" w:rsidR="001F57C7" w:rsidRPr="000239E8" w:rsidRDefault="001F57C7" w:rsidP="0093248C">
            <w:pPr>
              <w:keepNext/>
              <w:jc w:val="left"/>
            </w:pPr>
            <w:r>
              <w:t>Služba</w:t>
            </w:r>
          </w:p>
        </w:tc>
        <w:tc>
          <w:tcPr>
            <w:tcW w:w="747" w:type="pct"/>
          </w:tcPr>
          <w:p w14:paraId="721F349C" w14:textId="77777777" w:rsidR="001F57C7" w:rsidRPr="000239E8" w:rsidRDefault="001F57C7" w:rsidP="0093248C">
            <w:pPr>
              <w:keepNext/>
              <w:jc w:val="left"/>
              <w:cnfStyle w:val="100000000000" w:firstRow="1" w:lastRow="0" w:firstColumn="0" w:lastColumn="0" w:oddVBand="0" w:evenVBand="0" w:oddHBand="0" w:evenHBand="0" w:firstRowFirstColumn="0" w:firstRowLastColumn="0" w:lastRowFirstColumn="0" w:lastRowLastColumn="0"/>
            </w:pPr>
            <w:r>
              <w:t>Použito</w:t>
            </w:r>
          </w:p>
        </w:tc>
        <w:tc>
          <w:tcPr>
            <w:tcW w:w="521" w:type="pct"/>
          </w:tcPr>
          <w:p w14:paraId="5FDC1014" w14:textId="7A1DEA16" w:rsidR="001F57C7" w:rsidRDefault="001F57C7" w:rsidP="0093248C">
            <w:pPr>
              <w:keepNext/>
              <w:jc w:val="left"/>
              <w:cnfStyle w:val="100000000000" w:firstRow="1" w:lastRow="0" w:firstColumn="0" w:lastColumn="0" w:oddVBand="0" w:evenVBand="0" w:oddHBand="0" w:evenHBand="0" w:firstRowFirstColumn="0" w:firstRowLastColumn="0" w:lastRowFirstColumn="0" w:lastRowLastColumn="0"/>
            </w:pPr>
            <w:r>
              <w:t>Č. výjimky</w:t>
            </w:r>
          </w:p>
        </w:tc>
        <w:tc>
          <w:tcPr>
            <w:tcW w:w="970" w:type="pct"/>
          </w:tcPr>
          <w:p w14:paraId="32324A92" w14:textId="0CA98EE8" w:rsidR="001F57C7" w:rsidRDefault="001F57C7" w:rsidP="0093248C">
            <w:pPr>
              <w:keepNext/>
              <w:jc w:val="left"/>
              <w:cnfStyle w:val="100000000000" w:firstRow="1" w:lastRow="0" w:firstColumn="0" w:lastColumn="0" w:oddVBand="0" w:evenVBand="0" w:oddHBand="0" w:evenHBand="0" w:firstRowFirstColumn="0" w:firstRowLastColumn="0" w:lastRowFirstColumn="0" w:lastRowLastColumn="0"/>
            </w:pPr>
            <w:r>
              <w:t>Vysvětlení</w:t>
            </w:r>
          </w:p>
        </w:tc>
        <w:tc>
          <w:tcPr>
            <w:tcW w:w="970" w:type="pct"/>
          </w:tcPr>
          <w:p w14:paraId="34A7E2E7" w14:textId="0EC8CE4F" w:rsidR="001F57C7" w:rsidRDefault="001F57C7" w:rsidP="0093248C">
            <w:pPr>
              <w:keepNext/>
              <w:jc w:val="left"/>
              <w:cnfStyle w:val="100000000000" w:firstRow="1" w:lastRow="0" w:firstColumn="0" w:lastColumn="0" w:oddVBand="0" w:evenVBand="0" w:oddHBand="0" w:evenHBand="0" w:firstRowFirstColumn="0" w:firstRowLastColumn="0" w:lastRowFirstColumn="0" w:lastRowLastColumn="0"/>
            </w:pPr>
            <w:r>
              <w:t>Zmocnění k přístupu</w:t>
            </w:r>
          </w:p>
        </w:tc>
      </w:tr>
      <w:tr w:rsidR="00E57121" w:rsidRPr="001A0963" w14:paraId="024EBA9A" w14:textId="0CED8E67" w:rsidTr="001F57C7">
        <w:tc>
          <w:tcPr>
            <w:cnfStyle w:val="001000000000" w:firstRow="0" w:lastRow="0" w:firstColumn="1" w:lastColumn="0" w:oddVBand="0" w:evenVBand="0" w:oddHBand="0" w:evenHBand="0" w:firstRowFirstColumn="0" w:firstRowLastColumn="0" w:lastRowFirstColumn="0" w:lastRowLastColumn="0"/>
            <w:tcW w:w="1791" w:type="pct"/>
            <w:shd w:val="clear" w:color="auto" w:fill="D9D9D9" w:themeFill="background1" w:themeFillShade="D9"/>
          </w:tcPr>
          <w:p w14:paraId="75B6ECA3" w14:textId="341BC197" w:rsidR="001F57C7" w:rsidRPr="000239E8" w:rsidRDefault="001F57C7" w:rsidP="0093248C">
            <w:pPr>
              <w:jc w:val="left"/>
            </w:pPr>
            <w:permStart w:id="2111334563" w:edGrp="everyone" w:colFirst="1" w:colLast="1"/>
            <w:permStart w:id="96156759" w:edGrp="everyone" w:colFirst="4" w:colLast="4"/>
            <w:permStart w:id="1216491104" w:edGrp="everyone" w:colFirst="3" w:colLast="3"/>
            <w:permStart w:id="1500841295" w:edGrp="everyone" w:colFirst="2" w:colLast="2"/>
            <w:r>
              <w:t>Čtení referenčních údajů FO (ROB)</w:t>
            </w:r>
          </w:p>
        </w:tc>
        <w:sdt>
          <w:sdtPr>
            <w:id w:val="522990787"/>
            <w:comboBox>
              <w:listItem w:displayText="Ano" w:value="Ano"/>
              <w:listItem w:displayText="Nerelevantní" w:value="Nerelevantní"/>
              <w:listItem w:displayText="Ne, žádáme výjimku" w:value="Ne, žádáme výjimku"/>
            </w:comboBox>
          </w:sdtPr>
          <w:sdtEndPr/>
          <w:sdtContent>
            <w:tc>
              <w:tcPr>
                <w:tcW w:w="747" w:type="pct"/>
              </w:tcPr>
              <w:p w14:paraId="05A110C5" w14:textId="1D09C812" w:rsidR="001F57C7" w:rsidRPr="000239E8" w:rsidRDefault="00802D6F" w:rsidP="0093248C">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521" w:type="pct"/>
          </w:tcPr>
          <w:p w14:paraId="780866CD"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0F0D0A3F" w14:textId="1861B924"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107CB620" w14:textId="016C844A" w:rsidR="001F57C7" w:rsidRPr="000239E8" w:rsidRDefault="00802D6F" w:rsidP="00532731">
            <w:pPr>
              <w:ind w:right="34"/>
              <w:jc w:val="left"/>
              <w:cnfStyle w:val="000000000000" w:firstRow="0" w:lastRow="0" w:firstColumn="0" w:lastColumn="0" w:oddVBand="0" w:evenVBand="0" w:oddHBand="0" w:evenHBand="0" w:firstRowFirstColumn="0" w:firstRowLastColumn="0" w:lastRowFirstColumn="0" w:lastRowLastColumn="0"/>
            </w:pPr>
            <w:r>
              <w:t>Zákonem</w:t>
            </w:r>
            <w:r w:rsidR="00532731" w:rsidRPr="00532731">
              <w:t xml:space="preserve"> č. 61/1988 Sb.</w:t>
            </w:r>
            <w:r w:rsidR="00532731">
              <w:t>, § 46a</w:t>
            </w:r>
          </w:p>
        </w:tc>
      </w:tr>
      <w:tr w:rsidR="00E57121" w:rsidRPr="001A0963" w14:paraId="21EB98F8" w14:textId="1B639FA7" w:rsidTr="001F57C7">
        <w:tc>
          <w:tcPr>
            <w:cnfStyle w:val="001000000000" w:firstRow="0" w:lastRow="0" w:firstColumn="1" w:lastColumn="0" w:oddVBand="0" w:evenVBand="0" w:oddHBand="0" w:evenHBand="0" w:firstRowFirstColumn="0" w:firstRowLastColumn="0" w:lastRowFirstColumn="0" w:lastRowLastColumn="0"/>
            <w:tcW w:w="1791" w:type="pct"/>
            <w:shd w:val="clear" w:color="auto" w:fill="D9D9D9" w:themeFill="background1" w:themeFillShade="D9"/>
          </w:tcPr>
          <w:p w14:paraId="7D55040F" w14:textId="0984809A" w:rsidR="001F57C7" w:rsidRDefault="001F57C7" w:rsidP="00E36645">
            <w:pPr>
              <w:jc w:val="left"/>
            </w:pPr>
            <w:permStart w:id="1881896506" w:edGrp="everyone" w:colFirst="1" w:colLast="1"/>
            <w:permStart w:id="986937246" w:edGrp="everyone" w:colFirst="4" w:colLast="4"/>
            <w:permStart w:id="1030650922" w:edGrp="everyone" w:colFirst="3" w:colLast="3"/>
            <w:permStart w:id="547165522" w:edGrp="everyone" w:colFirst="2" w:colLast="2"/>
            <w:permEnd w:id="2111334563"/>
            <w:permEnd w:id="96156759"/>
            <w:permEnd w:id="1216491104"/>
            <w:permEnd w:id="1500841295"/>
            <w:r>
              <w:t>Zápis nových FO (ROB)</w:t>
            </w:r>
          </w:p>
        </w:tc>
        <w:sdt>
          <w:sdtPr>
            <w:id w:val="2021114751"/>
            <w:comboBox>
              <w:listItem w:displayText="Ano" w:value="Ano"/>
              <w:listItem w:displayText="Nerelevantní" w:value="Nerelevantní"/>
              <w:listItem w:displayText="Ne, žádáme výjimku" w:value="Ne, žádáme výjimku"/>
            </w:comboBox>
          </w:sdtPr>
          <w:sdtEndPr/>
          <w:sdtContent>
            <w:tc>
              <w:tcPr>
                <w:tcW w:w="747" w:type="pct"/>
              </w:tcPr>
              <w:p w14:paraId="4189AA96" w14:textId="27FC8BDE" w:rsidR="001F57C7" w:rsidRDefault="00802D6F" w:rsidP="0093248C">
                <w:pPr>
                  <w:ind w:right="34"/>
                  <w:jc w:val="left"/>
                  <w:cnfStyle w:val="000000000000" w:firstRow="0" w:lastRow="0" w:firstColumn="0" w:lastColumn="0" w:oddVBand="0" w:evenVBand="0" w:oddHBand="0" w:evenHBand="0" w:firstRowFirstColumn="0" w:firstRowLastColumn="0" w:lastRowFirstColumn="0" w:lastRowLastColumn="0"/>
                </w:pPr>
                <w:r>
                  <w:t>Nerelevantní</w:t>
                </w:r>
              </w:p>
            </w:tc>
          </w:sdtContent>
        </w:sdt>
        <w:tc>
          <w:tcPr>
            <w:tcW w:w="521" w:type="pct"/>
          </w:tcPr>
          <w:p w14:paraId="033EAC99"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59620F23" w14:textId="755CC6AC"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57F07BB8"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E57121" w:rsidRPr="001A0963" w14:paraId="46ED37B8" w14:textId="3FC72892" w:rsidTr="001F57C7">
        <w:tc>
          <w:tcPr>
            <w:cnfStyle w:val="001000000000" w:firstRow="0" w:lastRow="0" w:firstColumn="1" w:lastColumn="0" w:oddVBand="0" w:evenVBand="0" w:oddHBand="0" w:evenHBand="0" w:firstRowFirstColumn="0" w:firstRowLastColumn="0" w:lastRowFirstColumn="0" w:lastRowLastColumn="0"/>
            <w:tcW w:w="1791" w:type="pct"/>
            <w:shd w:val="clear" w:color="auto" w:fill="D9D9D9" w:themeFill="background1" w:themeFillShade="D9"/>
          </w:tcPr>
          <w:p w14:paraId="5DFAFFCB" w14:textId="3B463CA2" w:rsidR="001F57C7" w:rsidRDefault="001F57C7" w:rsidP="0093248C">
            <w:pPr>
              <w:jc w:val="left"/>
            </w:pPr>
            <w:permStart w:id="819096660" w:edGrp="everyone" w:colFirst="1" w:colLast="1"/>
            <w:permStart w:id="1227848673" w:edGrp="everyone" w:colFirst="4" w:colLast="4"/>
            <w:permStart w:id="371004277" w:edGrp="everyone" w:colFirst="3" w:colLast="3"/>
            <w:permStart w:id="1897230262" w:edGrp="everyone" w:colFirst="2" w:colLast="2"/>
            <w:permEnd w:id="1881896506"/>
            <w:permEnd w:id="986937246"/>
            <w:permEnd w:id="1030650922"/>
            <w:permEnd w:id="547165522"/>
            <w:r>
              <w:t>Editace referenčních údajů FO (ROB)</w:t>
            </w:r>
          </w:p>
        </w:tc>
        <w:sdt>
          <w:sdtPr>
            <w:id w:val="496005448"/>
            <w:comboBox>
              <w:listItem w:displayText="Ano" w:value="Ano"/>
              <w:listItem w:displayText="Nerelevantní" w:value="Nerelevantní"/>
              <w:listItem w:displayText="Ne, žádáme výjimku" w:value="Ne, žádáme výjimku"/>
            </w:comboBox>
          </w:sdtPr>
          <w:sdtEndPr/>
          <w:sdtContent>
            <w:tc>
              <w:tcPr>
                <w:tcW w:w="747" w:type="pct"/>
              </w:tcPr>
              <w:p w14:paraId="0133F9AC" w14:textId="44D73C82" w:rsidR="001F57C7" w:rsidRDefault="00802D6F" w:rsidP="0093248C">
                <w:pPr>
                  <w:ind w:right="34"/>
                  <w:jc w:val="left"/>
                  <w:cnfStyle w:val="000000000000" w:firstRow="0" w:lastRow="0" w:firstColumn="0" w:lastColumn="0" w:oddVBand="0" w:evenVBand="0" w:oddHBand="0" w:evenHBand="0" w:firstRowFirstColumn="0" w:firstRowLastColumn="0" w:lastRowFirstColumn="0" w:lastRowLastColumn="0"/>
                </w:pPr>
                <w:r>
                  <w:t>Nerelevantní</w:t>
                </w:r>
              </w:p>
            </w:tc>
          </w:sdtContent>
        </w:sdt>
        <w:tc>
          <w:tcPr>
            <w:tcW w:w="521" w:type="pct"/>
          </w:tcPr>
          <w:p w14:paraId="67148EBE"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41FDF6AE" w14:textId="167023A8"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566C4400"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E57121" w:rsidRPr="001A0963" w14:paraId="190F45A3" w14:textId="1279A179" w:rsidTr="001F57C7">
        <w:tc>
          <w:tcPr>
            <w:cnfStyle w:val="001000000000" w:firstRow="0" w:lastRow="0" w:firstColumn="1" w:lastColumn="0" w:oddVBand="0" w:evenVBand="0" w:oddHBand="0" w:evenHBand="0" w:firstRowFirstColumn="0" w:firstRowLastColumn="0" w:lastRowFirstColumn="0" w:lastRowLastColumn="0"/>
            <w:tcW w:w="1791" w:type="pct"/>
            <w:shd w:val="clear" w:color="auto" w:fill="D9D9D9" w:themeFill="background1" w:themeFillShade="D9"/>
          </w:tcPr>
          <w:p w14:paraId="55012780" w14:textId="33C4C4C5" w:rsidR="001F57C7" w:rsidRDefault="001F57C7" w:rsidP="0093248C">
            <w:pPr>
              <w:jc w:val="left"/>
            </w:pPr>
            <w:permStart w:id="1189218812" w:edGrp="everyone" w:colFirst="1" w:colLast="1"/>
            <w:permStart w:id="1664108030" w:edGrp="everyone" w:colFirst="4" w:colLast="4"/>
            <w:permStart w:id="1562252674" w:edGrp="everyone" w:colFirst="3" w:colLast="3"/>
            <w:permStart w:id="1335891323" w:edGrp="everyone" w:colFirst="2" w:colLast="2"/>
            <w:permEnd w:id="819096660"/>
            <w:permEnd w:id="1227848673"/>
            <w:permEnd w:id="371004277"/>
            <w:permEnd w:id="1897230262"/>
            <w:r>
              <w:t>Čtení referenčních údajů PO (ROS)</w:t>
            </w:r>
          </w:p>
        </w:tc>
        <w:sdt>
          <w:sdtPr>
            <w:id w:val="-760221387"/>
            <w:comboBox>
              <w:listItem w:displayText="Ano" w:value="Ano"/>
              <w:listItem w:displayText="Nerelevantní" w:value="Nerelevantní"/>
              <w:listItem w:displayText="Ne, žádáme výjimku" w:value="Ne, žádáme výjimku"/>
            </w:comboBox>
          </w:sdtPr>
          <w:sdtEndPr/>
          <w:sdtContent>
            <w:tc>
              <w:tcPr>
                <w:tcW w:w="747" w:type="pct"/>
              </w:tcPr>
              <w:p w14:paraId="28554FD0" w14:textId="1D547DCD" w:rsidR="001F57C7" w:rsidRPr="000239E8" w:rsidRDefault="00802D6F" w:rsidP="0093248C">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521" w:type="pct"/>
          </w:tcPr>
          <w:p w14:paraId="2A1C8F09"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6BE3B122" w14:textId="1AB4EE09"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3023E896" w14:textId="295C3656" w:rsidR="00E83917" w:rsidRDefault="00E83917" w:rsidP="00E83917">
            <w:pPr>
              <w:ind w:right="34"/>
              <w:jc w:val="left"/>
              <w:cnfStyle w:val="000000000000" w:firstRow="0" w:lastRow="0" w:firstColumn="0" w:lastColumn="0" w:oddVBand="0" w:evenVBand="0" w:oddHBand="0" w:evenHBand="0" w:firstRowFirstColumn="0" w:firstRowLastColumn="0" w:lastRowFirstColumn="0" w:lastRowLastColumn="0"/>
            </w:pPr>
            <w:r w:rsidRPr="00690298">
              <w:t>Zákon č. 183/2006 Sb.</w:t>
            </w:r>
            <w:r>
              <w:t xml:space="preserve"> o územním plánování a </w:t>
            </w:r>
            <w:r w:rsidRPr="00690298">
              <w:t>stavebním řádu (stavební zákon)</w:t>
            </w:r>
          </w:p>
          <w:p w14:paraId="6C9E9DD4" w14:textId="77777777" w:rsidR="00E83917" w:rsidRDefault="00E83917" w:rsidP="00E83917">
            <w:pPr>
              <w:ind w:right="34"/>
              <w:jc w:val="left"/>
              <w:cnfStyle w:val="000000000000" w:firstRow="0" w:lastRow="0" w:firstColumn="0" w:lastColumn="0" w:oddVBand="0" w:evenVBand="0" w:oddHBand="0" w:evenHBand="0" w:firstRowFirstColumn="0" w:firstRowLastColumn="0" w:lastRowFirstColumn="0" w:lastRowLastColumn="0"/>
            </w:pPr>
          </w:p>
          <w:p w14:paraId="1C19B7F7" w14:textId="77777777" w:rsidR="00E83917" w:rsidRDefault="00E83917" w:rsidP="00E83917">
            <w:pPr>
              <w:ind w:right="34"/>
              <w:jc w:val="left"/>
              <w:cnfStyle w:val="000000000000" w:firstRow="0" w:lastRow="0" w:firstColumn="0" w:lastColumn="0" w:oddVBand="0" w:evenVBand="0" w:oddHBand="0" w:evenHBand="0" w:firstRowFirstColumn="0" w:firstRowLastColumn="0" w:lastRowFirstColumn="0" w:lastRowLastColumn="0"/>
            </w:pPr>
            <w:r w:rsidRPr="00690298">
              <w:t>Zákon č. 89/1995 Sb.</w:t>
            </w:r>
            <w:r>
              <w:t>, o státní statistické službě</w:t>
            </w:r>
          </w:p>
          <w:p w14:paraId="21B35294" w14:textId="77777777" w:rsidR="00E83917" w:rsidRDefault="00E83917" w:rsidP="00E83917">
            <w:pPr>
              <w:ind w:right="34"/>
              <w:jc w:val="left"/>
              <w:cnfStyle w:val="000000000000" w:firstRow="0" w:lastRow="0" w:firstColumn="0" w:lastColumn="0" w:oddVBand="0" w:evenVBand="0" w:oddHBand="0" w:evenHBand="0" w:firstRowFirstColumn="0" w:firstRowLastColumn="0" w:lastRowFirstColumn="0" w:lastRowLastColumn="0"/>
            </w:pPr>
          </w:p>
          <w:p w14:paraId="5F3460E4" w14:textId="7773B50E" w:rsidR="001F57C7" w:rsidRPr="000239E8" w:rsidRDefault="00E83917" w:rsidP="00E83917">
            <w:pPr>
              <w:ind w:right="34"/>
              <w:jc w:val="left"/>
              <w:cnfStyle w:val="000000000000" w:firstRow="0" w:lastRow="0" w:firstColumn="0" w:lastColumn="0" w:oddVBand="0" w:evenVBand="0" w:oddHBand="0" w:evenHBand="0" w:firstRowFirstColumn="0" w:firstRowLastColumn="0" w:lastRowFirstColumn="0" w:lastRowLastColumn="0"/>
            </w:pPr>
            <w:r w:rsidRPr="00690298">
              <w:t>Zákon č. 111/2009 Sb.</w:t>
            </w:r>
            <w:r>
              <w:t>, o základních registrech</w:t>
            </w:r>
          </w:p>
        </w:tc>
      </w:tr>
      <w:tr w:rsidR="00E57121" w:rsidRPr="001A0963" w14:paraId="002AC2B2" w14:textId="77760508" w:rsidTr="001F57C7">
        <w:tc>
          <w:tcPr>
            <w:cnfStyle w:val="001000000000" w:firstRow="0" w:lastRow="0" w:firstColumn="1" w:lastColumn="0" w:oddVBand="0" w:evenVBand="0" w:oddHBand="0" w:evenHBand="0" w:firstRowFirstColumn="0" w:firstRowLastColumn="0" w:lastRowFirstColumn="0" w:lastRowLastColumn="0"/>
            <w:tcW w:w="1791" w:type="pct"/>
            <w:shd w:val="clear" w:color="auto" w:fill="D9D9D9" w:themeFill="background1" w:themeFillShade="D9"/>
          </w:tcPr>
          <w:p w14:paraId="6AADC9D0" w14:textId="4F037FE4" w:rsidR="001F57C7" w:rsidRDefault="001F57C7" w:rsidP="00E36645">
            <w:pPr>
              <w:jc w:val="left"/>
            </w:pPr>
            <w:permStart w:id="2010974778" w:edGrp="everyone" w:colFirst="1" w:colLast="1"/>
            <w:permStart w:id="2079615139" w:edGrp="everyone" w:colFirst="4" w:colLast="4"/>
            <w:permStart w:id="824192887" w:edGrp="everyone" w:colFirst="3" w:colLast="3"/>
            <w:permStart w:id="1397056100" w:edGrp="everyone" w:colFirst="2" w:colLast="2"/>
            <w:permEnd w:id="1189218812"/>
            <w:permEnd w:id="1664108030"/>
            <w:permEnd w:id="1562252674"/>
            <w:permEnd w:id="1335891323"/>
            <w:r>
              <w:t>Zápis nových organizací (ROS)</w:t>
            </w:r>
          </w:p>
        </w:tc>
        <w:sdt>
          <w:sdtPr>
            <w:id w:val="-1507817685"/>
            <w:comboBox>
              <w:listItem w:displayText="Ano" w:value="Ano"/>
              <w:listItem w:displayText="Nerelevantní" w:value="Nerelevantní"/>
              <w:listItem w:displayText="Ne, žádáme výjimku" w:value="Ne, žádáme výjimku"/>
            </w:comboBox>
          </w:sdtPr>
          <w:sdtEndPr/>
          <w:sdtContent>
            <w:tc>
              <w:tcPr>
                <w:tcW w:w="747" w:type="pct"/>
              </w:tcPr>
              <w:p w14:paraId="28241AE3" w14:textId="3CCBA47A" w:rsidR="001F57C7" w:rsidRDefault="004A7092" w:rsidP="0093248C">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521" w:type="pct"/>
          </w:tcPr>
          <w:p w14:paraId="5F5B0DE8"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0C2846A4" w14:textId="5E2A306A" w:rsidR="001F57C7" w:rsidRPr="000239E8" w:rsidRDefault="004A7092" w:rsidP="0093248C">
            <w:pPr>
              <w:ind w:right="34"/>
              <w:jc w:val="left"/>
              <w:cnfStyle w:val="000000000000" w:firstRow="0" w:lastRow="0" w:firstColumn="0" w:lastColumn="0" w:oddVBand="0" w:evenVBand="0" w:oddHBand="0" w:evenHBand="0" w:firstRowFirstColumn="0" w:firstRowLastColumn="0" w:lastRowFirstColumn="0" w:lastRowLastColumn="0"/>
            </w:pPr>
            <w:r>
              <w:t>Ve specifických případech povoluje SBS vnik organizací</w:t>
            </w:r>
            <w:r w:rsidR="00554A42">
              <w:t xml:space="preserve"> v roli </w:t>
            </w:r>
            <w:r w:rsidR="00C70EE1">
              <w:t>živnostenského úřadu</w:t>
            </w:r>
            <w:r>
              <w:t>.</w:t>
            </w:r>
          </w:p>
        </w:tc>
        <w:tc>
          <w:tcPr>
            <w:tcW w:w="970" w:type="pct"/>
          </w:tcPr>
          <w:p w14:paraId="05AC0DEE" w14:textId="6A29BED6" w:rsidR="00690298" w:rsidRPr="000239E8" w:rsidRDefault="00690298" w:rsidP="0093248C">
            <w:pPr>
              <w:ind w:right="34"/>
              <w:jc w:val="left"/>
              <w:cnfStyle w:val="000000000000" w:firstRow="0" w:lastRow="0" w:firstColumn="0" w:lastColumn="0" w:oddVBand="0" w:evenVBand="0" w:oddHBand="0" w:evenHBand="0" w:firstRowFirstColumn="0" w:firstRowLastColumn="0" w:lastRowFirstColumn="0" w:lastRowLastColumn="0"/>
            </w:pPr>
            <w:r>
              <w:t>Vyhláška</w:t>
            </w:r>
            <w:r w:rsidR="00C70EE1">
              <w:t xml:space="preserve"> </w:t>
            </w:r>
            <w:r>
              <w:t xml:space="preserve">č. </w:t>
            </w:r>
            <w:r w:rsidR="00C70EE1">
              <w:t>15/1995 Sb.</w:t>
            </w:r>
            <w:r w:rsidR="00554A42">
              <w:t xml:space="preserve"> (</w:t>
            </w:r>
            <w:r w:rsidR="00554A42" w:rsidRPr="00554A42">
              <w:t>Vyhláška České</w:t>
            </w:r>
            <w:r w:rsidR="00554A42">
              <w:t>ho báňského úřadu o oprávnění k hornické činnosti a </w:t>
            </w:r>
            <w:r w:rsidR="00554A42" w:rsidRPr="00554A42">
              <w:t>činnosti prováděn</w:t>
            </w:r>
            <w:r w:rsidR="00554A42">
              <w:t>é hornickým způsobem, jakož i k </w:t>
            </w:r>
            <w:r w:rsidR="00554A42" w:rsidRPr="00554A42">
              <w:t>projektování objektů a zařízení, které jsou součástí těchto činností</w:t>
            </w:r>
            <w:r w:rsidR="00554A42">
              <w:t>)</w:t>
            </w:r>
          </w:p>
        </w:tc>
      </w:tr>
      <w:tr w:rsidR="00E57121" w:rsidRPr="001A0963" w14:paraId="1836E509" w14:textId="349F070E" w:rsidTr="001F57C7">
        <w:tc>
          <w:tcPr>
            <w:cnfStyle w:val="001000000000" w:firstRow="0" w:lastRow="0" w:firstColumn="1" w:lastColumn="0" w:oddVBand="0" w:evenVBand="0" w:oddHBand="0" w:evenHBand="0" w:firstRowFirstColumn="0" w:firstRowLastColumn="0" w:lastRowFirstColumn="0" w:lastRowLastColumn="0"/>
            <w:tcW w:w="1791" w:type="pct"/>
            <w:shd w:val="clear" w:color="auto" w:fill="D9D9D9" w:themeFill="background1" w:themeFillShade="D9"/>
          </w:tcPr>
          <w:p w14:paraId="408952F8" w14:textId="544E3CA5" w:rsidR="001F57C7" w:rsidRDefault="001F57C7" w:rsidP="0093248C">
            <w:pPr>
              <w:jc w:val="left"/>
            </w:pPr>
            <w:permStart w:id="1287282726" w:edGrp="everyone" w:colFirst="1" w:colLast="1"/>
            <w:permStart w:id="922819379" w:edGrp="everyone" w:colFirst="4" w:colLast="4"/>
            <w:permStart w:id="998192926" w:edGrp="everyone" w:colFirst="3" w:colLast="3"/>
            <w:permStart w:id="894651214" w:edGrp="everyone" w:colFirst="2" w:colLast="2"/>
            <w:permEnd w:id="2010974778"/>
            <w:permEnd w:id="2079615139"/>
            <w:permEnd w:id="824192887"/>
            <w:permEnd w:id="1397056100"/>
            <w:r>
              <w:t>Editace referenčních údajů PO (ROS)</w:t>
            </w:r>
          </w:p>
        </w:tc>
        <w:sdt>
          <w:sdtPr>
            <w:id w:val="-1278403497"/>
            <w:comboBox>
              <w:listItem w:displayText="Ano" w:value="Ano"/>
              <w:listItem w:displayText="Nerelevantní" w:value="Nerelevantní"/>
              <w:listItem w:displayText="Ne, žádáme výjimku" w:value="Ne, žádáme výjimku"/>
            </w:comboBox>
          </w:sdtPr>
          <w:sdtEndPr/>
          <w:sdtContent>
            <w:tc>
              <w:tcPr>
                <w:tcW w:w="747" w:type="pct"/>
              </w:tcPr>
              <w:p w14:paraId="6F40C826" w14:textId="7A285FBE" w:rsidR="001F57C7" w:rsidRDefault="004A7092" w:rsidP="0093248C">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521" w:type="pct"/>
          </w:tcPr>
          <w:p w14:paraId="589FDE25"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234B3B83" w14:textId="3E92D66E" w:rsidR="001F57C7" w:rsidRPr="000239E8" w:rsidRDefault="00CF7C62" w:rsidP="0093248C">
            <w:pPr>
              <w:ind w:right="34"/>
              <w:jc w:val="left"/>
              <w:cnfStyle w:val="000000000000" w:firstRow="0" w:lastRow="0" w:firstColumn="0" w:lastColumn="0" w:oddVBand="0" w:evenVBand="0" w:oddHBand="0" w:evenHBand="0" w:firstRowFirstColumn="0" w:firstRowLastColumn="0" w:lastRowFirstColumn="0" w:lastRowLastColumn="0"/>
            </w:pPr>
            <w:r>
              <w:t>Zápis IČO nového subjektu.</w:t>
            </w:r>
          </w:p>
        </w:tc>
        <w:tc>
          <w:tcPr>
            <w:tcW w:w="970" w:type="pct"/>
          </w:tcPr>
          <w:p w14:paraId="53DE6247" w14:textId="08094135" w:rsidR="001F57C7" w:rsidRPr="000239E8" w:rsidRDefault="00E83917" w:rsidP="0093248C">
            <w:pPr>
              <w:ind w:right="34"/>
              <w:jc w:val="left"/>
              <w:cnfStyle w:val="000000000000" w:firstRow="0" w:lastRow="0" w:firstColumn="0" w:lastColumn="0" w:oddVBand="0" w:evenVBand="0" w:oddHBand="0" w:evenHBand="0" w:firstRowFirstColumn="0" w:firstRowLastColumn="0" w:lastRowFirstColumn="0" w:lastRowLastColumn="0"/>
            </w:pPr>
            <w:r>
              <w:t>Vyhláška č. 15/1995 Sb.</w:t>
            </w:r>
          </w:p>
        </w:tc>
      </w:tr>
      <w:tr w:rsidR="00E57121" w:rsidRPr="001A0963" w14:paraId="045CF395" w14:textId="156D0E7E" w:rsidTr="001F57C7">
        <w:tc>
          <w:tcPr>
            <w:cnfStyle w:val="001000000000" w:firstRow="0" w:lastRow="0" w:firstColumn="1" w:lastColumn="0" w:oddVBand="0" w:evenVBand="0" w:oddHBand="0" w:evenHBand="0" w:firstRowFirstColumn="0" w:firstRowLastColumn="0" w:lastRowFirstColumn="0" w:lastRowLastColumn="0"/>
            <w:tcW w:w="1791" w:type="pct"/>
            <w:shd w:val="clear" w:color="auto" w:fill="D9D9D9" w:themeFill="background1" w:themeFillShade="D9"/>
          </w:tcPr>
          <w:p w14:paraId="6E4A0B1C" w14:textId="4713C285" w:rsidR="001F57C7" w:rsidRDefault="001F57C7" w:rsidP="0093248C">
            <w:pPr>
              <w:jc w:val="left"/>
            </w:pPr>
            <w:permStart w:id="271138856" w:edGrp="everyone" w:colFirst="1" w:colLast="1"/>
            <w:permStart w:id="968251278" w:edGrp="everyone" w:colFirst="4" w:colLast="4"/>
            <w:permStart w:id="1650465352" w:edGrp="everyone" w:colFirst="3" w:colLast="3"/>
            <w:permStart w:id="793475821" w:edGrp="everyone" w:colFirst="2" w:colLast="2"/>
            <w:permEnd w:id="1287282726"/>
            <w:permEnd w:id="922819379"/>
            <w:permEnd w:id="998192926"/>
            <w:permEnd w:id="894651214"/>
            <w:r>
              <w:t>Čtení referenčních údajů míst a adres (RÚIAN)</w:t>
            </w:r>
          </w:p>
        </w:tc>
        <w:sdt>
          <w:sdtPr>
            <w:id w:val="1468404270"/>
            <w:comboBox>
              <w:listItem w:displayText="Ano" w:value="Ano"/>
              <w:listItem w:displayText="Nerelevantní" w:value="Nerelevantní"/>
              <w:listItem w:displayText="Ne, žádáme výjimku" w:value="Ne, žádáme výjimku"/>
            </w:comboBox>
          </w:sdtPr>
          <w:sdtEndPr/>
          <w:sdtContent>
            <w:tc>
              <w:tcPr>
                <w:tcW w:w="747" w:type="pct"/>
              </w:tcPr>
              <w:p w14:paraId="29993127" w14:textId="1ECE0172" w:rsidR="001F57C7" w:rsidRPr="000239E8" w:rsidRDefault="004A7092" w:rsidP="0093248C">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521" w:type="pct"/>
          </w:tcPr>
          <w:p w14:paraId="6D5D163A"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74FF61EF" w14:textId="081A207D"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1A3FBF73" w14:textId="0AAF5743" w:rsidR="00614D1A" w:rsidRDefault="00614D1A" w:rsidP="00614D1A">
            <w:pPr>
              <w:ind w:right="34"/>
              <w:jc w:val="left"/>
              <w:cnfStyle w:val="000000000000" w:firstRow="0" w:lastRow="0" w:firstColumn="0" w:lastColumn="0" w:oddVBand="0" w:evenVBand="0" w:oddHBand="0" w:evenHBand="0" w:firstRowFirstColumn="0" w:firstRowLastColumn="0" w:lastRowFirstColumn="0" w:lastRowLastColumn="0"/>
            </w:pPr>
            <w:r w:rsidRPr="00690298">
              <w:t xml:space="preserve"> Zákon č. 183/2006 Sb.</w:t>
            </w:r>
            <w:r>
              <w:t xml:space="preserve"> </w:t>
            </w:r>
            <w:r w:rsidR="009D2BEE">
              <w:t>o územním plánování a </w:t>
            </w:r>
            <w:r w:rsidRPr="00690298">
              <w:t>stavebním řádu (stavební zákon)</w:t>
            </w:r>
          </w:p>
          <w:p w14:paraId="4FDD4905" w14:textId="77777777" w:rsidR="001F57C7"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p w14:paraId="13D1C34E" w14:textId="76ABF50D" w:rsidR="00614D1A" w:rsidRPr="000239E8" w:rsidRDefault="00614D1A" w:rsidP="0093248C">
            <w:pPr>
              <w:ind w:right="34"/>
              <w:jc w:val="left"/>
              <w:cnfStyle w:val="000000000000" w:firstRow="0" w:lastRow="0" w:firstColumn="0" w:lastColumn="0" w:oddVBand="0" w:evenVBand="0" w:oddHBand="0" w:evenHBand="0" w:firstRowFirstColumn="0" w:firstRowLastColumn="0" w:lastRowFirstColumn="0" w:lastRowLastColumn="0"/>
            </w:pPr>
            <w:r w:rsidRPr="00690298">
              <w:t>Zákon č. 111/2009 Sb.</w:t>
            </w:r>
            <w:r>
              <w:t>, o základních registrech</w:t>
            </w:r>
          </w:p>
        </w:tc>
      </w:tr>
      <w:tr w:rsidR="00E57121" w:rsidRPr="001A0963" w14:paraId="225D617F" w14:textId="713E3E68" w:rsidTr="001F57C7">
        <w:tc>
          <w:tcPr>
            <w:cnfStyle w:val="001000000000" w:firstRow="0" w:lastRow="0" w:firstColumn="1" w:lastColumn="0" w:oddVBand="0" w:evenVBand="0" w:oddHBand="0" w:evenHBand="0" w:firstRowFirstColumn="0" w:firstRowLastColumn="0" w:lastRowFirstColumn="0" w:lastRowLastColumn="0"/>
            <w:tcW w:w="1791" w:type="pct"/>
            <w:shd w:val="clear" w:color="auto" w:fill="D9D9D9" w:themeFill="background1" w:themeFillShade="D9"/>
          </w:tcPr>
          <w:p w14:paraId="016677B6" w14:textId="5FEB701D" w:rsidR="001F57C7" w:rsidRDefault="001F57C7" w:rsidP="0093248C">
            <w:pPr>
              <w:jc w:val="left"/>
            </w:pPr>
            <w:permStart w:id="1705202055" w:edGrp="everyone" w:colFirst="1" w:colLast="1"/>
            <w:permStart w:id="610940314" w:edGrp="everyone" w:colFirst="4" w:colLast="4"/>
            <w:permStart w:id="100956368" w:edGrp="everyone" w:colFirst="3" w:colLast="3"/>
            <w:permStart w:id="250418183" w:edGrp="everyone" w:colFirst="2" w:colLast="2"/>
            <w:permEnd w:id="271138856"/>
            <w:permEnd w:id="968251278"/>
            <w:permEnd w:id="1650465352"/>
            <w:permEnd w:id="793475821"/>
            <w:r>
              <w:t>Zápis nových územních id. (RÚIAN)</w:t>
            </w:r>
          </w:p>
        </w:tc>
        <w:sdt>
          <w:sdtPr>
            <w:id w:val="2017189249"/>
            <w:comboBox>
              <w:listItem w:displayText="Ano" w:value="Ano"/>
              <w:listItem w:displayText="Nerelevantní" w:value="Nerelevantní"/>
              <w:listItem w:displayText="Ne, žádáme výjimku" w:value="Ne, žádáme výjimku"/>
            </w:comboBox>
          </w:sdtPr>
          <w:sdtEndPr/>
          <w:sdtContent>
            <w:tc>
              <w:tcPr>
                <w:tcW w:w="747" w:type="pct"/>
              </w:tcPr>
              <w:p w14:paraId="530B3617" w14:textId="561E3926" w:rsidR="001F57C7" w:rsidRDefault="00E57121" w:rsidP="0093248C">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521" w:type="pct"/>
          </w:tcPr>
          <w:p w14:paraId="29345D64"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7026FA4D" w14:textId="272A9F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3D42123C" w14:textId="65FE5398" w:rsidR="00F51921" w:rsidRDefault="00F51921" w:rsidP="00F51921">
            <w:pPr>
              <w:ind w:right="34"/>
              <w:jc w:val="left"/>
              <w:cnfStyle w:val="000000000000" w:firstRow="0" w:lastRow="0" w:firstColumn="0" w:lastColumn="0" w:oddVBand="0" w:evenVBand="0" w:oddHBand="0" w:evenHBand="0" w:firstRowFirstColumn="0" w:firstRowLastColumn="0" w:lastRowFirstColumn="0" w:lastRowLastColumn="0"/>
            </w:pPr>
            <w:r w:rsidRPr="00690298">
              <w:t>Zákon č. 183/2006 Sb.</w:t>
            </w:r>
            <w:r>
              <w:t xml:space="preserve"> </w:t>
            </w:r>
            <w:r w:rsidR="009D2BEE">
              <w:t>o územním plánování a </w:t>
            </w:r>
            <w:r w:rsidRPr="00690298">
              <w:t xml:space="preserve">stavebním řádu </w:t>
            </w:r>
            <w:r w:rsidRPr="00690298">
              <w:lastRenderedPageBreak/>
              <w:t>(stavební zákon)</w:t>
            </w:r>
          </w:p>
          <w:p w14:paraId="1E3FF0A6" w14:textId="77777777" w:rsidR="001F57C7" w:rsidRDefault="00F51921" w:rsidP="00E57121">
            <w:pPr>
              <w:pStyle w:val="Odstavecseseznamem"/>
              <w:numPr>
                <w:ilvl w:val="0"/>
                <w:numId w:val="36"/>
              </w:numPr>
              <w:ind w:right="34"/>
              <w:jc w:val="left"/>
              <w:cnfStyle w:val="000000000000" w:firstRow="0" w:lastRow="0" w:firstColumn="0" w:lastColumn="0" w:oddVBand="0" w:evenVBand="0" w:oddHBand="0" w:evenHBand="0" w:firstRowFirstColumn="0" w:firstRowLastColumn="0" w:lastRowFirstColumn="0" w:lastRowLastColumn="0"/>
            </w:pPr>
            <w:r w:rsidRPr="00E57121">
              <w:t>Editace údajů o (důlních) stavbách – přidělování adresních míst.</w:t>
            </w:r>
          </w:p>
          <w:p w14:paraId="24A91410" w14:textId="77777777" w:rsidR="00E57121" w:rsidRDefault="00E57121" w:rsidP="00E57121">
            <w:pPr>
              <w:ind w:right="34"/>
              <w:jc w:val="left"/>
              <w:cnfStyle w:val="000000000000" w:firstRow="0" w:lastRow="0" w:firstColumn="0" w:lastColumn="0" w:oddVBand="0" w:evenVBand="0" w:oddHBand="0" w:evenHBand="0" w:firstRowFirstColumn="0" w:firstRowLastColumn="0" w:lastRowFirstColumn="0" w:lastRowLastColumn="0"/>
            </w:pPr>
          </w:p>
          <w:p w14:paraId="7BED0906" w14:textId="0CAEC059" w:rsidR="00E57121" w:rsidRPr="00E57121" w:rsidRDefault="00E57121" w:rsidP="00E57121">
            <w:pPr>
              <w:ind w:right="34"/>
              <w:jc w:val="left"/>
              <w:cnfStyle w:val="000000000000" w:firstRow="0" w:lastRow="0" w:firstColumn="0" w:lastColumn="0" w:oddVBand="0" w:evenVBand="0" w:oddHBand="0" w:evenHBand="0" w:firstRowFirstColumn="0" w:firstRowLastColumn="0" w:lastRowFirstColumn="0" w:lastRowLastColumn="0"/>
            </w:pPr>
            <w:r>
              <w:t xml:space="preserve">Pozn.: Bude realizováno stejně </w:t>
            </w:r>
            <w:r w:rsidR="008016CF">
              <w:t xml:space="preserve">jako </w:t>
            </w:r>
            <w:r>
              <w:t>doposud prostřednictvím ISÚI.</w:t>
            </w:r>
          </w:p>
        </w:tc>
      </w:tr>
      <w:tr w:rsidR="00E57121" w:rsidRPr="001A0963" w14:paraId="4F3F4769" w14:textId="4F802516" w:rsidTr="001F57C7">
        <w:tc>
          <w:tcPr>
            <w:cnfStyle w:val="001000000000" w:firstRow="0" w:lastRow="0" w:firstColumn="1" w:lastColumn="0" w:oddVBand="0" w:evenVBand="0" w:oddHBand="0" w:evenHBand="0" w:firstRowFirstColumn="0" w:firstRowLastColumn="0" w:lastRowFirstColumn="0" w:lastRowLastColumn="0"/>
            <w:tcW w:w="1791" w:type="pct"/>
            <w:shd w:val="clear" w:color="auto" w:fill="D9D9D9" w:themeFill="background1" w:themeFillShade="D9"/>
          </w:tcPr>
          <w:p w14:paraId="7A4F432E" w14:textId="344215A5" w:rsidR="001F57C7" w:rsidRDefault="001F57C7" w:rsidP="0093248C">
            <w:pPr>
              <w:jc w:val="left"/>
            </w:pPr>
            <w:permStart w:id="820800273" w:edGrp="everyone" w:colFirst="1" w:colLast="1"/>
            <w:permStart w:id="1247558054" w:edGrp="everyone" w:colFirst="4" w:colLast="4"/>
            <w:permStart w:id="1282475997" w:edGrp="everyone" w:colFirst="3" w:colLast="3"/>
            <w:permStart w:id="2019117827" w:edGrp="everyone" w:colFirst="2" w:colLast="2"/>
            <w:permEnd w:id="1705202055"/>
            <w:permEnd w:id="610940314"/>
            <w:permEnd w:id="100956368"/>
            <w:permEnd w:id="250418183"/>
            <w:r>
              <w:lastRenderedPageBreak/>
              <w:t>Editace referenčních údajů míst a adres (RÚIAN)</w:t>
            </w:r>
          </w:p>
        </w:tc>
        <w:sdt>
          <w:sdtPr>
            <w:id w:val="-1693290351"/>
            <w:comboBox>
              <w:listItem w:displayText="Ano" w:value="Ano"/>
              <w:listItem w:displayText="Nerelevantní" w:value="Nerelevantní"/>
              <w:listItem w:displayText="Ne, žádáme výjimku" w:value="Ne, žádáme výjimku"/>
            </w:comboBox>
          </w:sdtPr>
          <w:sdtEndPr/>
          <w:sdtContent>
            <w:tc>
              <w:tcPr>
                <w:tcW w:w="747" w:type="pct"/>
              </w:tcPr>
              <w:p w14:paraId="4DD142CE" w14:textId="3C71995F" w:rsidR="001F57C7" w:rsidRDefault="00E57121" w:rsidP="0093248C">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521" w:type="pct"/>
          </w:tcPr>
          <w:p w14:paraId="79BD3D2E"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6FFCC5DB" w14:textId="58EF91E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4DAA113D" w14:textId="77777777" w:rsidR="00E57121" w:rsidRDefault="00E57121" w:rsidP="00E57121">
            <w:pPr>
              <w:ind w:right="34"/>
              <w:jc w:val="left"/>
              <w:cnfStyle w:val="000000000000" w:firstRow="0" w:lastRow="0" w:firstColumn="0" w:lastColumn="0" w:oddVBand="0" w:evenVBand="0" w:oddHBand="0" w:evenHBand="0" w:firstRowFirstColumn="0" w:firstRowLastColumn="0" w:lastRowFirstColumn="0" w:lastRowLastColumn="0"/>
            </w:pPr>
            <w:r w:rsidRPr="00690298">
              <w:t>Zákon č. 183/2006 Sb.</w:t>
            </w:r>
            <w:r>
              <w:t xml:space="preserve"> o územním plánování a </w:t>
            </w:r>
            <w:r w:rsidRPr="00690298">
              <w:t>stavebním řádu (stavební zákon)</w:t>
            </w:r>
          </w:p>
          <w:p w14:paraId="15DCCC2B" w14:textId="10642695" w:rsidR="00E57121" w:rsidRPr="00E57121" w:rsidRDefault="00E57121" w:rsidP="00E57121">
            <w:pPr>
              <w:pStyle w:val="Odstavecseseznamem"/>
              <w:numPr>
                <w:ilvl w:val="0"/>
                <w:numId w:val="35"/>
              </w:numPr>
              <w:ind w:right="34"/>
              <w:jc w:val="left"/>
              <w:cnfStyle w:val="000000000000" w:firstRow="0" w:lastRow="0" w:firstColumn="0" w:lastColumn="0" w:oddVBand="0" w:evenVBand="0" w:oddHBand="0" w:evenHBand="0" w:firstRowFirstColumn="0" w:firstRowLastColumn="0" w:lastRowFirstColumn="0" w:lastRowLastColumn="0"/>
            </w:pPr>
            <w:r w:rsidRPr="00E57121">
              <w:t>Editace údajů o (důlních) stavbách – přidělování adresních míst.</w:t>
            </w:r>
          </w:p>
          <w:p w14:paraId="5F0AD29A" w14:textId="77777777" w:rsidR="00E57121" w:rsidRDefault="00E57121" w:rsidP="00E57121">
            <w:pPr>
              <w:ind w:right="34"/>
              <w:jc w:val="left"/>
              <w:cnfStyle w:val="000000000000" w:firstRow="0" w:lastRow="0" w:firstColumn="0" w:lastColumn="0" w:oddVBand="0" w:evenVBand="0" w:oddHBand="0" w:evenHBand="0" w:firstRowFirstColumn="0" w:firstRowLastColumn="0" w:lastRowFirstColumn="0" w:lastRowLastColumn="0"/>
            </w:pPr>
          </w:p>
          <w:p w14:paraId="021BAB37" w14:textId="0149C084" w:rsidR="001F57C7" w:rsidRPr="000239E8" w:rsidRDefault="00E57121" w:rsidP="00F51921">
            <w:pPr>
              <w:ind w:right="34"/>
              <w:jc w:val="left"/>
              <w:cnfStyle w:val="000000000000" w:firstRow="0" w:lastRow="0" w:firstColumn="0" w:lastColumn="0" w:oddVBand="0" w:evenVBand="0" w:oddHBand="0" w:evenHBand="0" w:firstRowFirstColumn="0" w:firstRowLastColumn="0" w:lastRowFirstColumn="0" w:lastRowLastColumn="0"/>
            </w:pPr>
            <w:r>
              <w:t>Pozn.: Bude realizováno stejně doposud prostřednictvím ISÚI.</w:t>
            </w:r>
          </w:p>
        </w:tc>
      </w:tr>
      <w:tr w:rsidR="00E57121" w:rsidRPr="001A0963" w14:paraId="3E8FE16B" w14:textId="7A8417DF" w:rsidTr="001F57C7">
        <w:tc>
          <w:tcPr>
            <w:cnfStyle w:val="001000000000" w:firstRow="0" w:lastRow="0" w:firstColumn="1" w:lastColumn="0" w:oddVBand="0" w:evenVBand="0" w:oddHBand="0" w:evenHBand="0" w:firstRowFirstColumn="0" w:firstRowLastColumn="0" w:lastRowFirstColumn="0" w:lastRowLastColumn="0"/>
            <w:tcW w:w="1791" w:type="pct"/>
            <w:shd w:val="clear" w:color="auto" w:fill="D9D9D9" w:themeFill="background1" w:themeFillShade="D9"/>
          </w:tcPr>
          <w:p w14:paraId="1EA0D4A2" w14:textId="211A17E8" w:rsidR="001F57C7" w:rsidRDefault="001F57C7" w:rsidP="004E67BE">
            <w:pPr>
              <w:jc w:val="left"/>
            </w:pPr>
            <w:permStart w:id="2046055746" w:edGrp="everyone" w:colFirst="1" w:colLast="1"/>
            <w:permStart w:id="497054631" w:edGrp="everyone" w:colFirst="4" w:colLast="4"/>
            <w:permStart w:id="1302283857" w:edGrp="everyone" w:colFirst="3" w:colLast="3"/>
            <w:permStart w:id="1759331278" w:edGrp="everyone" w:colFirst="2" w:colLast="2"/>
            <w:permEnd w:id="820800273"/>
            <w:permEnd w:id="1247558054"/>
            <w:permEnd w:id="1282475997"/>
            <w:permEnd w:id="2019117827"/>
            <w:r>
              <w:t>Zápis a využití práv a povinností při využívání údajů agend (RPP)</w:t>
            </w:r>
          </w:p>
        </w:tc>
        <w:sdt>
          <w:sdtPr>
            <w:id w:val="1765570039"/>
            <w:comboBox>
              <w:listItem w:displayText="Ano" w:value="Ano"/>
              <w:listItem w:displayText="Nerelevantní" w:value="Nerelevantní"/>
              <w:listItem w:displayText="Ne, žádáme výjimku" w:value="Ne, žádáme výjimku"/>
            </w:comboBox>
          </w:sdtPr>
          <w:sdtEndPr/>
          <w:sdtContent>
            <w:tc>
              <w:tcPr>
                <w:tcW w:w="747" w:type="pct"/>
              </w:tcPr>
              <w:p w14:paraId="1B09FB2F" w14:textId="4BB038D6" w:rsidR="001F57C7" w:rsidRPr="000239E8" w:rsidRDefault="004A7092" w:rsidP="0093248C">
                <w:pPr>
                  <w:ind w:right="34"/>
                  <w:jc w:val="left"/>
                  <w:cnfStyle w:val="000000000000" w:firstRow="0" w:lastRow="0" w:firstColumn="0" w:lastColumn="0" w:oddVBand="0" w:evenVBand="0" w:oddHBand="0" w:evenHBand="0" w:firstRowFirstColumn="0" w:firstRowLastColumn="0" w:lastRowFirstColumn="0" w:lastRowLastColumn="0"/>
                </w:pPr>
                <w:r>
                  <w:t>Nerelevantní</w:t>
                </w:r>
              </w:p>
            </w:tc>
          </w:sdtContent>
        </w:sdt>
        <w:tc>
          <w:tcPr>
            <w:tcW w:w="521" w:type="pct"/>
          </w:tcPr>
          <w:p w14:paraId="33E27B8D"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68F5F39E" w14:textId="6BE10DFC"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3894BD60"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E57121" w:rsidRPr="001A0963" w14:paraId="0C6DCE99" w14:textId="77777777" w:rsidTr="001F57C7">
        <w:tc>
          <w:tcPr>
            <w:cnfStyle w:val="001000000000" w:firstRow="0" w:lastRow="0" w:firstColumn="1" w:lastColumn="0" w:oddVBand="0" w:evenVBand="0" w:oddHBand="0" w:evenHBand="0" w:firstRowFirstColumn="0" w:firstRowLastColumn="0" w:lastRowFirstColumn="0" w:lastRowLastColumn="0"/>
            <w:tcW w:w="1791" w:type="pct"/>
            <w:shd w:val="clear" w:color="auto" w:fill="D9D9D9" w:themeFill="background1" w:themeFillShade="D9"/>
          </w:tcPr>
          <w:p w14:paraId="2AF8E1B2" w14:textId="690F0578" w:rsidR="001F57C7" w:rsidRDefault="001F57C7" w:rsidP="00854A05">
            <w:pPr>
              <w:jc w:val="left"/>
            </w:pPr>
            <w:permStart w:id="1837184879" w:edGrp="everyone" w:colFirst="1" w:colLast="1"/>
            <w:permStart w:id="362088782" w:edGrp="everyone" w:colFirst="4" w:colLast="4"/>
            <w:permStart w:id="611090294" w:edGrp="everyone" w:colFirst="3" w:colLast="3"/>
            <w:permStart w:id="2009480378" w:edGrp="everyone" w:colFirst="2" w:colLast="2"/>
            <w:permEnd w:id="2046055746"/>
            <w:permEnd w:id="497054631"/>
            <w:permEnd w:id="1302283857"/>
            <w:permEnd w:id="1759331278"/>
            <w:r>
              <w:t xml:space="preserve">Zápis rozhodnutí o změnách údajů agend dle </w:t>
            </w:r>
            <w:hyperlink r:id="rId18" w:anchor="p52" w:history="1">
              <w:r w:rsidRPr="005362C4">
                <w:rPr>
                  <w:rStyle w:val="Hypertextovodkaz"/>
                  <w:b w:val="0"/>
                  <w:bCs w:val="0"/>
                </w:rPr>
                <w:t>§52 zák. 111/2009 Sb.</w:t>
              </w:r>
            </w:hyperlink>
            <w:r>
              <w:t xml:space="preserve"> (RPP)</w:t>
            </w:r>
          </w:p>
        </w:tc>
        <w:sdt>
          <w:sdtPr>
            <w:id w:val="624587908"/>
            <w:comboBox>
              <w:listItem w:displayText="Ano" w:value="Ano"/>
              <w:listItem w:displayText="Nerelevantní" w:value="Nerelevantní"/>
              <w:listItem w:displayText="Ne, žádáme výjimku" w:value="Ne, žádáme výjimku"/>
            </w:comboBox>
          </w:sdtPr>
          <w:sdtEndPr/>
          <w:sdtContent>
            <w:tc>
              <w:tcPr>
                <w:tcW w:w="747" w:type="pct"/>
              </w:tcPr>
              <w:p w14:paraId="28F73545" w14:textId="268CBE61" w:rsidR="001F57C7" w:rsidRDefault="004A7092" w:rsidP="0093248C">
                <w:pPr>
                  <w:ind w:right="34"/>
                  <w:jc w:val="left"/>
                  <w:cnfStyle w:val="000000000000" w:firstRow="0" w:lastRow="0" w:firstColumn="0" w:lastColumn="0" w:oddVBand="0" w:evenVBand="0" w:oddHBand="0" w:evenHBand="0" w:firstRowFirstColumn="0" w:firstRowLastColumn="0" w:lastRowFirstColumn="0" w:lastRowLastColumn="0"/>
                </w:pPr>
                <w:r>
                  <w:t>Nerelevantní</w:t>
                </w:r>
              </w:p>
            </w:tc>
          </w:sdtContent>
        </w:sdt>
        <w:tc>
          <w:tcPr>
            <w:tcW w:w="521" w:type="pct"/>
          </w:tcPr>
          <w:p w14:paraId="379E813F"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2EC3561C" w14:textId="12AAA592"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16CB32F0"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r>
      <w:permEnd w:id="1837184879"/>
      <w:permEnd w:id="362088782"/>
      <w:permEnd w:id="611090294"/>
      <w:permEnd w:id="2009480378"/>
      <w:tr w:rsidR="00E57121" w:rsidRPr="001A0963" w14:paraId="7915593E" w14:textId="77777777" w:rsidTr="001F57C7">
        <w:tc>
          <w:tcPr>
            <w:cnfStyle w:val="001000000000" w:firstRow="0" w:lastRow="0" w:firstColumn="1" w:lastColumn="0" w:oddVBand="0" w:evenVBand="0" w:oddHBand="0" w:evenHBand="0" w:firstRowFirstColumn="0" w:firstRowLastColumn="0" w:lastRowFirstColumn="0" w:lastRowLastColumn="0"/>
            <w:tcW w:w="1791" w:type="pct"/>
            <w:shd w:val="clear" w:color="auto" w:fill="D9D9D9" w:themeFill="background1" w:themeFillShade="D9"/>
          </w:tcPr>
          <w:p w14:paraId="08E65D33" w14:textId="79F03558" w:rsidR="001F57C7" w:rsidRDefault="001F57C7" w:rsidP="000029E1">
            <w:pPr>
              <w:jc w:val="left"/>
            </w:pPr>
            <w:r>
              <w:t>Čerpání</w:t>
            </w:r>
            <w:permStart w:id="1350983858" w:edGrp="everyone"/>
            <w:r w:rsidRPr="000029E1">
              <w:t xml:space="preserve"> informací </w:t>
            </w:r>
            <w:r>
              <w:t>z </w:t>
            </w:r>
            <w:r w:rsidRPr="000029E1">
              <w:t>agend</w:t>
            </w:r>
            <w:r>
              <w:t xml:space="preserve"> </w:t>
            </w:r>
            <w:r w:rsidRPr="000029E1">
              <w:t>jiných</w:t>
            </w:r>
            <w:permEnd w:id="1350983858"/>
            <w:r w:rsidRPr="000029E1">
              <w:t xml:space="preserve"> úřadů</w:t>
            </w:r>
            <w:r>
              <w:t xml:space="preserve"> (Integrační platformy, eGSB)</w:t>
            </w:r>
          </w:p>
        </w:tc>
        <w:sdt>
          <w:sdtPr>
            <w:id w:val="-1848701342"/>
            <w:comboBox>
              <w:listItem w:displayText="Ano" w:value="Ano"/>
              <w:listItem w:displayText="Nerelevantní" w:value="Nerelevantní"/>
              <w:listItem w:displayText="Ne, žádáme výjimku" w:value="Ne, žádáme výjimku"/>
            </w:comboBox>
          </w:sdtPr>
          <w:sdtEndPr/>
          <w:sdtContent>
            <w:tc>
              <w:tcPr>
                <w:tcW w:w="747" w:type="pct"/>
              </w:tcPr>
              <w:p w14:paraId="08922727" w14:textId="7E620BDE" w:rsidR="001F57C7" w:rsidRDefault="004A7092" w:rsidP="0093248C">
                <w:pPr>
                  <w:ind w:right="34"/>
                  <w:jc w:val="left"/>
                  <w:cnfStyle w:val="000000000000" w:firstRow="0" w:lastRow="0" w:firstColumn="0" w:lastColumn="0" w:oddVBand="0" w:evenVBand="0" w:oddHBand="0" w:evenHBand="0" w:firstRowFirstColumn="0" w:firstRowLastColumn="0" w:lastRowFirstColumn="0" w:lastRowLastColumn="0"/>
                </w:pPr>
                <w:r>
                  <w:t>Nerelevantní</w:t>
                </w:r>
              </w:p>
            </w:tc>
          </w:sdtContent>
        </w:sdt>
        <w:tc>
          <w:tcPr>
            <w:tcW w:w="521" w:type="pct"/>
          </w:tcPr>
          <w:p w14:paraId="2DAC41C0"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69F4AA6E" w14:textId="56D111FF"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6A3B1EB1"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E57121" w:rsidRPr="001A0963" w14:paraId="3AF36F39" w14:textId="32A7161A" w:rsidTr="001F57C7">
        <w:tc>
          <w:tcPr>
            <w:cnfStyle w:val="001000000000" w:firstRow="0" w:lastRow="0" w:firstColumn="1" w:lastColumn="0" w:oddVBand="0" w:evenVBand="0" w:oddHBand="0" w:evenHBand="0" w:firstRowFirstColumn="0" w:firstRowLastColumn="0" w:lastRowFirstColumn="0" w:lastRowLastColumn="0"/>
            <w:tcW w:w="1791" w:type="pct"/>
            <w:shd w:val="clear" w:color="auto" w:fill="D9D9D9" w:themeFill="background1" w:themeFillShade="D9"/>
          </w:tcPr>
          <w:p w14:paraId="0E183831" w14:textId="046B24F1" w:rsidR="001F57C7" w:rsidRPr="000029E1" w:rsidRDefault="001F57C7" w:rsidP="0093248C">
            <w:pPr>
              <w:jc w:val="left"/>
            </w:pPr>
            <w:permStart w:id="726886157" w:edGrp="everyone"/>
            <w:r w:rsidRPr="000029E1">
              <w:t>Poskytování informací agendám jiných</w:t>
            </w:r>
            <w:r w:rsidR="00332BE2">
              <w:rPr>
                <w:rStyle w:val="Znakapoznpodarou"/>
              </w:rPr>
              <w:footnoteReference w:id="2"/>
            </w:r>
            <w:permEnd w:id="726886157"/>
            <w:r w:rsidRPr="000029E1">
              <w:t xml:space="preserve"> úřadů</w:t>
            </w:r>
            <w:r>
              <w:t xml:space="preserve"> (Integrační platformy, eGSB)</w:t>
            </w:r>
          </w:p>
        </w:tc>
        <w:sdt>
          <w:sdtPr>
            <w:id w:val="165600761"/>
            <w:comboBox>
              <w:listItem w:displayText="Ano" w:value="Ano"/>
              <w:listItem w:displayText="Nerelevantní" w:value="Nerelevantní"/>
              <w:listItem w:displayText="Ne, žádáme výjimku" w:value="Ne, žádáme výjimku"/>
            </w:comboBox>
          </w:sdtPr>
          <w:sdtEndPr/>
          <w:sdtContent>
            <w:tc>
              <w:tcPr>
                <w:tcW w:w="747" w:type="pct"/>
              </w:tcPr>
              <w:p w14:paraId="5230734F" w14:textId="6ADF55E5" w:rsidR="001F57C7" w:rsidRPr="000239E8" w:rsidRDefault="004A7092" w:rsidP="0093248C">
                <w:pPr>
                  <w:ind w:right="34"/>
                  <w:jc w:val="left"/>
                  <w:cnfStyle w:val="000000000000" w:firstRow="0" w:lastRow="0" w:firstColumn="0" w:lastColumn="0" w:oddVBand="0" w:evenVBand="0" w:oddHBand="0" w:evenHBand="0" w:firstRowFirstColumn="0" w:firstRowLastColumn="0" w:lastRowFirstColumn="0" w:lastRowLastColumn="0"/>
                </w:pPr>
                <w:r>
                  <w:t>Nerelevantní</w:t>
                </w:r>
              </w:p>
            </w:tc>
          </w:sdtContent>
        </w:sdt>
        <w:tc>
          <w:tcPr>
            <w:tcW w:w="521" w:type="pct"/>
          </w:tcPr>
          <w:p w14:paraId="2927776F"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27C490CA" w14:textId="44631B9F"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4F07C347"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r>
    </w:tbl>
    <w:p w14:paraId="3D8F5411" w14:textId="77777777" w:rsidR="00132D68" w:rsidRDefault="00132D68" w:rsidP="00666AE4">
      <w:pPr>
        <w:keepNext/>
        <w:spacing w:before="120" w:after="0"/>
        <w:rPr>
          <w:rFonts w:eastAsia="Calibri" w:cs="Arial"/>
        </w:rPr>
      </w:pPr>
      <w:r w:rsidRPr="00ED665D">
        <w:rPr>
          <w:rFonts w:eastAsia="Calibri" w:cs="Arial"/>
          <w:b/>
        </w:rPr>
        <w:t>Využití dalších klíčových prvků eGovernmentu</w:t>
      </w:r>
      <w:r>
        <w:rPr>
          <w:rFonts w:eastAsia="Calibri" w:cs="Arial"/>
          <w:b/>
        </w:rPr>
        <w:t xml:space="preserve"> v byznys architektuře projektu</w:t>
      </w:r>
    </w:p>
    <w:tbl>
      <w:tblPr>
        <w:tblStyle w:val="Style1"/>
        <w:tblW w:w="9498" w:type="dxa"/>
        <w:tblInd w:w="-85" w:type="dxa"/>
        <w:tblLayout w:type="fixed"/>
        <w:tblLook w:val="06A0" w:firstRow="1" w:lastRow="0" w:firstColumn="1" w:lastColumn="0" w:noHBand="1" w:noVBand="1"/>
      </w:tblPr>
      <w:tblGrid>
        <w:gridCol w:w="1985"/>
        <w:gridCol w:w="4820"/>
        <w:gridCol w:w="1701"/>
        <w:gridCol w:w="992"/>
      </w:tblGrid>
      <w:tr w:rsidR="001F57C7" w:rsidRPr="001A0963" w14:paraId="18895D7F" w14:textId="322FD315" w:rsidTr="001F57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E98EFDC" w14:textId="77777777" w:rsidR="001F57C7" w:rsidRPr="000239E8" w:rsidRDefault="001F57C7" w:rsidP="0093248C">
            <w:pPr>
              <w:keepNext/>
              <w:jc w:val="left"/>
            </w:pPr>
            <w:r>
              <w:t>Název</w:t>
            </w:r>
          </w:p>
        </w:tc>
        <w:tc>
          <w:tcPr>
            <w:tcW w:w="4820" w:type="dxa"/>
          </w:tcPr>
          <w:p w14:paraId="0C36A30B" w14:textId="77777777" w:rsidR="001F57C7" w:rsidRPr="000239E8" w:rsidRDefault="001F57C7" w:rsidP="0093248C">
            <w:pPr>
              <w:keepNext/>
              <w:jc w:val="left"/>
              <w:cnfStyle w:val="100000000000" w:firstRow="1" w:lastRow="0" w:firstColumn="0" w:lastColumn="0" w:oddVBand="0" w:evenVBand="0" w:oddHBand="0" w:evenHBand="0" w:firstRowFirstColumn="0" w:firstRowLastColumn="0" w:lastRowFirstColumn="0" w:lastRowLastColumn="0"/>
            </w:pPr>
            <w:r>
              <w:t>Popis</w:t>
            </w:r>
          </w:p>
        </w:tc>
        <w:tc>
          <w:tcPr>
            <w:tcW w:w="1701" w:type="dxa"/>
          </w:tcPr>
          <w:p w14:paraId="2719817D" w14:textId="77777777" w:rsidR="001F57C7" w:rsidRPr="000239E8" w:rsidRDefault="001F57C7" w:rsidP="0093248C">
            <w:pPr>
              <w:keepNext/>
              <w:jc w:val="left"/>
              <w:cnfStyle w:val="100000000000" w:firstRow="1" w:lastRow="0" w:firstColumn="0" w:lastColumn="0" w:oddVBand="0" w:evenVBand="0" w:oddHBand="0" w:evenHBand="0" w:firstRowFirstColumn="0" w:firstRowLastColumn="0" w:lastRowFirstColumn="0" w:lastRowLastColumn="0"/>
            </w:pPr>
            <w:r>
              <w:t>Použito</w:t>
            </w:r>
          </w:p>
        </w:tc>
        <w:tc>
          <w:tcPr>
            <w:tcW w:w="992" w:type="dxa"/>
          </w:tcPr>
          <w:p w14:paraId="6FC18B0B" w14:textId="52558F00" w:rsidR="001F57C7" w:rsidRDefault="001F57C7" w:rsidP="0093248C">
            <w:pPr>
              <w:keepNext/>
              <w:jc w:val="left"/>
              <w:cnfStyle w:val="100000000000" w:firstRow="1" w:lastRow="0" w:firstColumn="0" w:lastColumn="0" w:oddVBand="0" w:evenVBand="0" w:oddHBand="0" w:evenHBand="0" w:firstRowFirstColumn="0" w:firstRowLastColumn="0" w:lastRowFirstColumn="0" w:lastRowLastColumn="0"/>
            </w:pPr>
            <w:r>
              <w:t>Č. výjimky</w:t>
            </w:r>
          </w:p>
        </w:tc>
      </w:tr>
      <w:tr w:rsidR="001F57C7" w:rsidRPr="001A0963" w14:paraId="31794BBD" w14:textId="6F000A99" w:rsidTr="001F57C7">
        <w:tc>
          <w:tcPr>
            <w:cnfStyle w:val="001000000000" w:firstRow="0" w:lastRow="0" w:firstColumn="1" w:lastColumn="0" w:oddVBand="0" w:evenVBand="0" w:oddHBand="0" w:evenHBand="0" w:firstRowFirstColumn="0" w:firstRowLastColumn="0" w:lastRowFirstColumn="0" w:lastRowLastColumn="0"/>
            <w:tcW w:w="1985" w:type="dxa"/>
            <w:shd w:val="clear" w:color="auto" w:fill="D9D9D9" w:themeFill="background1" w:themeFillShade="D9"/>
          </w:tcPr>
          <w:p w14:paraId="68D496BE" w14:textId="77777777" w:rsidR="001F57C7" w:rsidRPr="000239E8" w:rsidRDefault="001F57C7" w:rsidP="0093248C">
            <w:pPr>
              <w:jc w:val="left"/>
            </w:pPr>
            <w:permStart w:id="564463526" w:edGrp="everyone" w:colFirst="2" w:colLast="2"/>
            <w:permStart w:id="1519597403" w:edGrp="everyone" w:colFirst="3" w:colLast="3"/>
            <w:r>
              <w:t>Identifikace, autentizace úředníka</w:t>
            </w:r>
          </w:p>
        </w:tc>
        <w:tc>
          <w:tcPr>
            <w:tcW w:w="4820" w:type="dxa"/>
            <w:shd w:val="clear" w:color="auto" w:fill="D9D9D9" w:themeFill="background1" w:themeFillShade="D9"/>
          </w:tcPr>
          <w:p w14:paraId="3EA7ED69" w14:textId="77777777" w:rsidR="001F57C7" w:rsidRPr="000239E8" w:rsidRDefault="001F57C7" w:rsidP="0093248C">
            <w:pPr>
              <w:jc w:val="left"/>
              <w:cnfStyle w:val="000000000000" w:firstRow="0" w:lastRow="0" w:firstColumn="0" w:lastColumn="0" w:oddVBand="0" w:evenVBand="0" w:oddHBand="0" w:evenHBand="0" w:firstRowFirstColumn="0" w:firstRowLastColumn="0" w:lastRowFirstColumn="0" w:lastRowLastColumn="0"/>
            </w:pPr>
            <w:r>
              <w:t>Identifikace osob vstupujících do procesu je řešena v souladu s JIP/KAAS</w:t>
            </w:r>
          </w:p>
        </w:tc>
        <w:sdt>
          <w:sdtPr>
            <w:id w:val="-2133848933"/>
            <w:comboBox>
              <w:listItem w:displayText="Ano, použito" w:value="Ano, použito"/>
              <w:listItem w:displayText="Nerelevantní" w:value="Nerelevantní"/>
              <w:listItem w:displayText="Ne, žádáme o výjimku" w:value="Ne, žádáme o výjimku"/>
            </w:comboBox>
          </w:sdtPr>
          <w:sdtEndPr/>
          <w:sdtContent>
            <w:tc>
              <w:tcPr>
                <w:tcW w:w="1701" w:type="dxa"/>
              </w:tcPr>
              <w:p w14:paraId="4B4BAEAF" w14:textId="5B995671" w:rsidR="001F57C7" w:rsidRPr="000239E8" w:rsidRDefault="00813C95" w:rsidP="0093248C">
                <w:pPr>
                  <w:ind w:right="34"/>
                  <w:jc w:val="left"/>
                  <w:cnfStyle w:val="000000000000" w:firstRow="0" w:lastRow="0" w:firstColumn="0" w:lastColumn="0" w:oddVBand="0" w:evenVBand="0" w:oddHBand="0" w:evenHBand="0" w:firstRowFirstColumn="0" w:firstRowLastColumn="0" w:lastRowFirstColumn="0" w:lastRowLastColumn="0"/>
                </w:pPr>
                <w:r>
                  <w:t>Ano, použito</w:t>
                </w:r>
              </w:p>
            </w:tc>
          </w:sdtContent>
        </w:sdt>
        <w:tc>
          <w:tcPr>
            <w:tcW w:w="992" w:type="dxa"/>
          </w:tcPr>
          <w:p w14:paraId="6FA3751B" w14:textId="77777777" w:rsidR="001F57C7"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1F57C7" w:rsidRPr="001A0963" w14:paraId="709CF8BF" w14:textId="6CD091CE" w:rsidTr="001F57C7">
        <w:tc>
          <w:tcPr>
            <w:cnfStyle w:val="001000000000" w:firstRow="0" w:lastRow="0" w:firstColumn="1" w:lastColumn="0" w:oddVBand="0" w:evenVBand="0" w:oddHBand="0" w:evenHBand="0" w:firstRowFirstColumn="0" w:firstRowLastColumn="0" w:lastRowFirstColumn="0" w:lastRowLastColumn="0"/>
            <w:tcW w:w="1985" w:type="dxa"/>
            <w:shd w:val="clear" w:color="auto" w:fill="D9D9D9" w:themeFill="background1" w:themeFillShade="D9"/>
          </w:tcPr>
          <w:p w14:paraId="155B552C" w14:textId="77777777" w:rsidR="001F57C7" w:rsidRDefault="001F57C7" w:rsidP="0093248C">
            <w:pPr>
              <w:jc w:val="left"/>
            </w:pPr>
            <w:permStart w:id="361263488" w:edGrp="everyone" w:colFirst="2" w:colLast="2"/>
            <w:permStart w:id="617092851" w:edGrp="everyone" w:colFirst="3" w:colLast="3"/>
            <w:permEnd w:id="564463526"/>
            <w:permEnd w:id="1519597403"/>
            <w:r>
              <w:t>Identifikace, autentizace klienta</w:t>
            </w:r>
          </w:p>
        </w:tc>
        <w:tc>
          <w:tcPr>
            <w:tcW w:w="4820" w:type="dxa"/>
            <w:shd w:val="clear" w:color="auto" w:fill="D9D9D9" w:themeFill="background1" w:themeFillShade="D9"/>
          </w:tcPr>
          <w:p w14:paraId="6BDF45B5" w14:textId="77777777" w:rsidR="001F57C7" w:rsidRDefault="001F57C7" w:rsidP="0093248C">
            <w:pPr>
              <w:jc w:val="left"/>
              <w:cnfStyle w:val="000000000000" w:firstRow="0" w:lastRow="0" w:firstColumn="0" w:lastColumn="0" w:oddVBand="0" w:evenVBand="0" w:oddHBand="0" w:evenHBand="0" w:firstRowFirstColumn="0" w:firstRowLastColumn="0" w:lastRowFirstColumn="0" w:lastRowLastColumn="0"/>
            </w:pPr>
            <w:r>
              <w:t>Identifikace osob vstupujících do procesu je řešena v souladu s Národním identitním schématem</w:t>
            </w:r>
          </w:p>
        </w:tc>
        <w:sdt>
          <w:sdtPr>
            <w:id w:val="1702133299"/>
            <w:comboBox>
              <w:listItem w:displayText="Ano, použito" w:value="Ano, použito"/>
              <w:listItem w:displayText="Nerelevantní" w:value="Nerelevantní"/>
              <w:listItem w:displayText="Ne, žádáme o výjimku" w:value="Ne, žádáme o výjimku"/>
            </w:comboBox>
          </w:sdtPr>
          <w:sdtEndPr/>
          <w:sdtContent>
            <w:tc>
              <w:tcPr>
                <w:tcW w:w="1701" w:type="dxa"/>
              </w:tcPr>
              <w:p w14:paraId="6F8230F4" w14:textId="277DDB7B" w:rsidR="001F57C7" w:rsidRPr="000239E8" w:rsidRDefault="00813C95" w:rsidP="0093248C">
                <w:pPr>
                  <w:ind w:right="34"/>
                  <w:jc w:val="left"/>
                  <w:cnfStyle w:val="000000000000" w:firstRow="0" w:lastRow="0" w:firstColumn="0" w:lastColumn="0" w:oddVBand="0" w:evenVBand="0" w:oddHBand="0" w:evenHBand="0" w:firstRowFirstColumn="0" w:firstRowLastColumn="0" w:lastRowFirstColumn="0" w:lastRowLastColumn="0"/>
                </w:pPr>
                <w:r>
                  <w:t>Ano, použito</w:t>
                </w:r>
              </w:p>
            </w:tc>
          </w:sdtContent>
        </w:sdt>
        <w:tc>
          <w:tcPr>
            <w:tcW w:w="992" w:type="dxa"/>
          </w:tcPr>
          <w:p w14:paraId="18767590" w14:textId="77777777" w:rsidR="001F57C7"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1F57C7" w:rsidRPr="001A0963" w14:paraId="2890C56F" w14:textId="1388D42E" w:rsidTr="001F57C7">
        <w:tc>
          <w:tcPr>
            <w:cnfStyle w:val="001000000000" w:firstRow="0" w:lastRow="0" w:firstColumn="1" w:lastColumn="0" w:oddVBand="0" w:evenVBand="0" w:oddHBand="0" w:evenHBand="0" w:firstRowFirstColumn="0" w:firstRowLastColumn="0" w:lastRowFirstColumn="0" w:lastRowLastColumn="0"/>
            <w:tcW w:w="1985" w:type="dxa"/>
            <w:shd w:val="clear" w:color="auto" w:fill="D9D9D9" w:themeFill="background1" w:themeFillShade="D9"/>
          </w:tcPr>
          <w:p w14:paraId="50FFBE2F" w14:textId="77777777" w:rsidR="001F57C7" w:rsidRDefault="001F57C7" w:rsidP="0093248C">
            <w:pPr>
              <w:jc w:val="left"/>
            </w:pPr>
            <w:permStart w:id="1024867129" w:edGrp="everyone" w:colFirst="2" w:colLast="2"/>
            <w:permStart w:id="1380334761" w:edGrp="everyone" w:colFirst="3" w:colLast="3"/>
            <w:permEnd w:id="361263488"/>
            <w:permEnd w:id="617092851"/>
            <w:r>
              <w:t>Doručování</w:t>
            </w:r>
          </w:p>
        </w:tc>
        <w:tc>
          <w:tcPr>
            <w:tcW w:w="4820" w:type="dxa"/>
            <w:shd w:val="clear" w:color="auto" w:fill="D9D9D9" w:themeFill="background1" w:themeFillShade="D9"/>
          </w:tcPr>
          <w:p w14:paraId="7E2FE238" w14:textId="0E6048CA" w:rsidR="001F57C7" w:rsidRDefault="001F57C7" w:rsidP="00C932D3">
            <w:pPr>
              <w:jc w:val="left"/>
              <w:cnfStyle w:val="000000000000" w:firstRow="0" w:lastRow="0" w:firstColumn="0" w:lastColumn="0" w:oddVBand="0" w:evenVBand="0" w:oddHBand="0" w:evenHBand="0" w:firstRowFirstColumn="0" w:firstRowLastColumn="0" w:lastRowFirstColumn="0" w:lastRowLastColumn="0"/>
            </w:pPr>
            <w:r>
              <w:t>Využití Datových schránek pro účely doručování od OVM soukromoprávním subjektům a mezi OVM navzájem</w:t>
            </w:r>
          </w:p>
        </w:tc>
        <w:sdt>
          <w:sdtPr>
            <w:id w:val="1271193908"/>
            <w:comboBox>
              <w:listItem w:displayText="Ano, použito" w:value="Ano, použito"/>
              <w:listItem w:displayText="Nerelevantní" w:value="Nerelevantní"/>
              <w:listItem w:displayText="Ne, žádáme o výjimku" w:value="Ne, žádáme o výjimku"/>
            </w:comboBox>
          </w:sdtPr>
          <w:sdtEndPr/>
          <w:sdtContent>
            <w:tc>
              <w:tcPr>
                <w:tcW w:w="1701" w:type="dxa"/>
              </w:tcPr>
              <w:p w14:paraId="0E0673AF" w14:textId="14EB1092" w:rsidR="001F57C7" w:rsidRPr="000239E8" w:rsidRDefault="00813C95" w:rsidP="0093248C">
                <w:pPr>
                  <w:ind w:right="34"/>
                  <w:jc w:val="left"/>
                  <w:cnfStyle w:val="000000000000" w:firstRow="0" w:lastRow="0" w:firstColumn="0" w:lastColumn="0" w:oddVBand="0" w:evenVBand="0" w:oddHBand="0" w:evenHBand="0" w:firstRowFirstColumn="0" w:firstRowLastColumn="0" w:lastRowFirstColumn="0" w:lastRowLastColumn="0"/>
                </w:pPr>
                <w:r>
                  <w:t>Ano, použito</w:t>
                </w:r>
              </w:p>
            </w:tc>
          </w:sdtContent>
        </w:sdt>
        <w:tc>
          <w:tcPr>
            <w:tcW w:w="992" w:type="dxa"/>
          </w:tcPr>
          <w:p w14:paraId="0340AB67" w14:textId="77777777" w:rsidR="001F57C7"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1F57C7" w:rsidRPr="001A0963" w14:paraId="38CBB5EB" w14:textId="62FC34DB" w:rsidTr="001F57C7">
        <w:tc>
          <w:tcPr>
            <w:cnfStyle w:val="001000000000" w:firstRow="0" w:lastRow="0" w:firstColumn="1" w:lastColumn="0" w:oddVBand="0" w:evenVBand="0" w:oddHBand="0" w:evenHBand="0" w:firstRowFirstColumn="0" w:firstRowLastColumn="0" w:lastRowFirstColumn="0" w:lastRowLastColumn="0"/>
            <w:tcW w:w="1985" w:type="dxa"/>
            <w:shd w:val="clear" w:color="auto" w:fill="D9D9D9" w:themeFill="background1" w:themeFillShade="D9"/>
          </w:tcPr>
          <w:p w14:paraId="54F30A64" w14:textId="77777777" w:rsidR="001F57C7" w:rsidRPr="00B30A4A" w:rsidRDefault="001F57C7" w:rsidP="0093248C">
            <w:pPr>
              <w:jc w:val="left"/>
              <w:rPr>
                <w:rStyle w:val="Odkaznakoment"/>
                <w:rFonts w:ascii="Verdana" w:hAnsi="Verdana"/>
                <w:bCs w:val="0"/>
              </w:rPr>
            </w:pPr>
            <w:permStart w:id="973029020" w:edGrp="everyone" w:colFirst="2" w:colLast="2"/>
            <w:permStart w:id="976879933" w:edGrp="everyone" w:colFirst="3" w:colLast="3"/>
            <w:permEnd w:id="1024867129"/>
            <w:permEnd w:id="1380334761"/>
            <w:r>
              <w:rPr>
                <w:rStyle w:val="Odkaznakoment"/>
                <w:rFonts w:ascii="Verdana" w:hAnsi="Verdana"/>
                <w:bCs w:val="0"/>
              </w:rPr>
              <w:t>Dodávání</w:t>
            </w:r>
          </w:p>
        </w:tc>
        <w:tc>
          <w:tcPr>
            <w:tcW w:w="4820" w:type="dxa"/>
            <w:shd w:val="clear" w:color="auto" w:fill="D9D9D9" w:themeFill="background1" w:themeFillShade="D9"/>
          </w:tcPr>
          <w:p w14:paraId="0AE27AB8" w14:textId="68C50840" w:rsidR="001F57C7" w:rsidRDefault="001F57C7" w:rsidP="0093248C">
            <w:pPr>
              <w:jc w:val="left"/>
              <w:cnfStyle w:val="000000000000" w:firstRow="0" w:lastRow="0" w:firstColumn="0" w:lastColumn="0" w:oddVBand="0" w:evenVBand="0" w:oddHBand="0" w:evenHBand="0" w:firstRowFirstColumn="0" w:firstRowLastColumn="0" w:lastRowFirstColumn="0" w:lastRowLastColumn="0"/>
            </w:pPr>
            <w:r>
              <w:t>Využití Datových schránek pro účely dodávání mezi soukromoprávními subjekty navzájem</w:t>
            </w:r>
          </w:p>
        </w:tc>
        <w:sdt>
          <w:sdtPr>
            <w:id w:val="-1815249771"/>
            <w:comboBox>
              <w:listItem w:displayText="Ano, použito" w:value="Ano, použito"/>
              <w:listItem w:displayText="Nerelevantní" w:value="Nerelevantní"/>
              <w:listItem w:displayText="Ne, žádáme o výjimku" w:value="Ne, žádáme o výjimku"/>
            </w:comboBox>
          </w:sdtPr>
          <w:sdtEndPr/>
          <w:sdtContent>
            <w:tc>
              <w:tcPr>
                <w:tcW w:w="1701" w:type="dxa"/>
              </w:tcPr>
              <w:p w14:paraId="2D8A96E6" w14:textId="3E436E0B" w:rsidR="001F57C7" w:rsidRDefault="00615312" w:rsidP="0093248C">
                <w:pPr>
                  <w:ind w:right="34"/>
                  <w:jc w:val="left"/>
                  <w:cnfStyle w:val="000000000000" w:firstRow="0" w:lastRow="0" w:firstColumn="0" w:lastColumn="0" w:oddVBand="0" w:evenVBand="0" w:oddHBand="0" w:evenHBand="0" w:firstRowFirstColumn="0" w:firstRowLastColumn="0" w:lastRowFirstColumn="0" w:lastRowLastColumn="0"/>
                </w:pPr>
                <w:r>
                  <w:t>Nerelevantní</w:t>
                </w:r>
              </w:p>
            </w:tc>
          </w:sdtContent>
        </w:sdt>
        <w:tc>
          <w:tcPr>
            <w:tcW w:w="992" w:type="dxa"/>
          </w:tcPr>
          <w:p w14:paraId="0084965F" w14:textId="77777777" w:rsidR="001F57C7"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1F57C7" w:rsidRPr="001A0963" w14:paraId="48AF1991" w14:textId="798978B3" w:rsidTr="001F57C7">
        <w:tc>
          <w:tcPr>
            <w:cnfStyle w:val="001000000000" w:firstRow="0" w:lastRow="0" w:firstColumn="1" w:lastColumn="0" w:oddVBand="0" w:evenVBand="0" w:oddHBand="0" w:evenHBand="0" w:firstRowFirstColumn="0" w:firstRowLastColumn="0" w:lastRowFirstColumn="0" w:lastRowLastColumn="0"/>
            <w:tcW w:w="1985" w:type="dxa"/>
            <w:shd w:val="clear" w:color="auto" w:fill="D9D9D9" w:themeFill="background1" w:themeFillShade="D9"/>
          </w:tcPr>
          <w:p w14:paraId="7A0ED355" w14:textId="7FAF868C" w:rsidR="001F57C7" w:rsidRPr="00B30A4A" w:rsidRDefault="001F57C7" w:rsidP="0093248C">
            <w:pPr>
              <w:jc w:val="left"/>
              <w:rPr>
                <w:rStyle w:val="Odkaznakoment"/>
                <w:rFonts w:ascii="Verdana" w:hAnsi="Verdana"/>
                <w:bCs w:val="0"/>
              </w:rPr>
            </w:pPr>
            <w:permStart w:id="1909793563" w:edGrp="everyone" w:colFirst="2" w:colLast="2"/>
            <w:permStart w:id="777848179" w:edGrp="everyone" w:colFirst="3" w:colLast="3"/>
            <w:permEnd w:id="973029020"/>
            <w:permEnd w:id="976879933"/>
            <w:r>
              <w:rPr>
                <w:rStyle w:val="Odkaznakoment"/>
                <w:rFonts w:ascii="Verdana" w:hAnsi="Verdana"/>
                <w:bCs w:val="0"/>
              </w:rPr>
              <w:t>Provádění</w:t>
            </w:r>
            <w:r w:rsidRPr="00B30A4A">
              <w:rPr>
                <w:rStyle w:val="Odkaznakoment"/>
                <w:rFonts w:ascii="Verdana" w:hAnsi="Verdana"/>
                <w:bCs w:val="0"/>
              </w:rPr>
              <w:t xml:space="preserve"> úkonů</w:t>
            </w:r>
          </w:p>
        </w:tc>
        <w:tc>
          <w:tcPr>
            <w:tcW w:w="4820" w:type="dxa"/>
            <w:shd w:val="clear" w:color="auto" w:fill="D9D9D9" w:themeFill="background1" w:themeFillShade="D9"/>
          </w:tcPr>
          <w:p w14:paraId="25CE515A" w14:textId="77777777" w:rsidR="001F57C7" w:rsidRDefault="001F57C7" w:rsidP="0093248C">
            <w:pPr>
              <w:jc w:val="left"/>
              <w:cnfStyle w:val="000000000000" w:firstRow="0" w:lastRow="0" w:firstColumn="0" w:lastColumn="0" w:oddVBand="0" w:evenVBand="0" w:oddHBand="0" w:evenHBand="0" w:firstRowFirstColumn="0" w:firstRowLastColumn="0" w:lastRowFirstColumn="0" w:lastRowLastColumn="0"/>
            </w:pPr>
            <w:r>
              <w:t>Využití Informačního systému Datových schránek pro účely příjmu úkonů učiněných soukromoprávním subjektem vůči OVM (např. podání)</w:t>
            </w:r>
          </w:p>
        </w:tc>
        <w:sdt>
          <w:sdtPr>
            <w:id w:val="1370485143"/>
            <w:comboBox>
              <w:listItem w:displayText="Ano, použito" w:value="Ano, použito"/>
              <w:listItem w:displayText="Nerelevantní" w:value="Nerelevantní"/>
              <w:listItem w:displayText="Ne, žádáme o výjimku" w:value="Ne, žádáme o výjimku"/>
            </w:comboBox>
          </w:sdtPr>
          <w:sdtEndPr/>
          <w:sdtContent>
            <w:tc>
              <w:tcPr>
                <w:tcW w:w="1701" w:type="dxa"/>
              </w:tcPr>
              <w:p w14:paraId="7713ABB4" w14:textId="2AD6EC88" w:rsidR="001F57C7" w:rsidRDefault="00813C95" w:rsidP="0093248C">
                <w:pPr>
                  <w:ind w:right="34"/>
                  <w:jc w:val="left"/>
                  <w:cnfStyle w:val="000000000000" w:firstRow="0" w:lastRow="0" w:firstColumn="0" w:lastColumn="0" w:oddVBand="0" w:evenVBand="0" w:oddHBand="0" w:evenHBand="0" w:firstRowFirstColumn="0" w:firstRowLastColumn="0" w:lastRowFirstColumn="0" w:lastRowLastColumn="0"/>
                </w:pPr>
                <w:r>
                  <w:t>Ano, použito</w:t>
                </w:r>
              </w:p>
            </w:tc>
          </w:sdtContent>
        </w:sdt>
        <w:tc>
          <w:tcPr>
            <w:tcW w:w="992" w:type="dxa"/>
          </w:tcPr>
          <w:p w14:paraId="29E86217" w14:textId="77777777" w:rsidR="001F57C7"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r>
    </w:tbl>
    <w:permEnd w:id="1909793563"/>
    <w:permEnd w:id="777848179"/>
    <w:p w14:paraId="6B8D8EAD" w14:textId="77777777" w:rsidR="00132D68" w:rsidRDefault="00132D68" w:rsidP="00132D68">
      <w:pPr>
        <w:keepNext/>
        <w:spacing w:before="120" w:after="0"/>
        <w:rPr>
          <w:b/>
        </w:rPr>
      </w:pPr>
      <w:r>
        <w:rPr>
          <w:b/>
        </w:rPr>
        <w:lastRenderedPageBreak/>
        <w:t>Identifikace, autentizace a autorizace subjektů/uživatelů v jejich rolích</w:t>
      </w:r>
    </w:p>
    <w:tbl>
      <w:tblPr>
        <w:tblStyle w:val="Mkatabulky"/>
        <w:tblW w:w="9464" w:type="dxa"/>
        <w:tblLook w:val="04A0" w:firstRow="1" w:lastRow="0" w:firstColumn="1" w:lastColumn="0" w:noHBand="0" w:noVBand="1"/>
      </w:tblPr>
      <w:tblGrid>
        <w:gridCol w:w="9464"/>
      </w:tblGrid>
      <w:tr w:rsidR="00132D68" w:rsidRPr="00185101" w14:paraId="22339FE3" w14:textId="77777777" w:rsidTr="00EA0B92">
        <w:tc>
          <w:tcPr>
            <w:tcW w:w="9464" w:type="dxa"/>
            <w:shd w:val="clear" w:color="auto" w:fill="CEEBF3"/>
          </w:tcPr>
          <w:p w14:paraId="30A76DFF" w14:textId="77777777" w:rsidR="00132D68" w:rsidRPr="000239E8" w:rsidRDefault="00132D68" w:rsidP="0093248C">
            <w:pPr>
              <w:keepNext/>
              <w:jc w:val="left"/>
              <w:rPr>
                <w:rFonts w:eastAsia="Calibri" w:cs="Arial"/>
                <w:szCs w:val="20"/>
              </w:rPr>
            </w:pPr>
            <w:r w:rsidRPr="000239E8">
              <w:rPr>
                <w:rFonts w:eastAsia="Calibri" w:cs="Arial"/>
                <w:b/>
                <w:szCs w:val="20"/>
              </w:rPr>
              <w:t>Vy</w:t>
            </w:r>
            <w:r w:rsidRPr="00C81487">
              <w:rPr>
                <w:rFonts w:eastAsia="Calibri" w:cs="Arial"/>
                <w:b/>
                <w:szCs w:val="20"/>
                <w:shd w:val="clear" w:color="auto" w:fill="CEEBF3"/>
              </w:rPr>
              <w:t xml:space="preserve">světlení </w:t>
            </w:r>
            <w:r>
              <w:rPr>
                <w:rFonts w:eastAsia="Calibri" w:cs="Arial"/>
                <w:b/>
                <w:szCs w:val="20"/>
                <w:shd w:val="clear" w:color="auto" w:fill="CEEBF3"/>
              </w:rPr>
              <w:t>způsobů identifikace a autentizace, tj. ověření identity</w:t>
            </w:r>
            <w:r w:rsidRPr="00C81487">
              <w:rPr>
                <w:rFonts w:eastAsia="Calibri" w:cs="Arial"/>
                <w:b/>
                <w:szCs w:val="20"/>
                <w:shd w:val="clear" w:color="auto" w:fill="CEEBF3"/>
              </w:rPr>
              <w:t xml:space="preserve"> subjektů/ uživatelů v jejich rolí pro službu a informační systém:</w:t>
            </w:r>
          </w:p>
        </w:tc>
      </w:tr>
      <w:tr w:rsidR="00132D68" w:rsidRPr="00185101" w14:paraId="0554BDA9" w14:textId="77777777" w:rsidTr="00EA0B92">
        <w:tc>
          <w:tcPr>
            <w:tcW w:w="9464" w:type="dxa"/>
          </w:tcPr>
          <w:p w14:paraId="6D349C52" w14:textId="62533483" w:rsidR="00132D68" w:rsidRDefault="00813C95" w:rsidP="00DF77FE">
            <w:pPr>
              <w:rPr>
                <w:rFonts w:eastAsia="Calibri" w:cs="Arial"/>
                <w:szCs w:val="20"/>
              </w:rPr>
            </w:pPr>
            <w:permStart w:id="756228615" w:edGrp="everyone"/>
            <w:r>
              <w:rPr>
                <w:rFonts w:eastAsia="Calibri" w:cs="Arial"/>
                <w:szCs w:val="20"/>
              </w:rPr>
              <w:t>Uživatel</w:t>
            </w:r>
            <w:r w:rsidR="00615312">
              <w:rPr>
                <w:rFonts w:eastAsia="Calibri" w:cs="Arial"/>
                <w:szCs w:val="20"/>
              </w:rPr>
              <w:t>é</w:t>
            </w:r>
            <w:r>
              <w:rPr>
                <w:rFonts w:eastAsia="Calibri" w:cs="Arial"/>
                <w:szCs w:val="20"/>
              </w:rPr>
              <w:t xml:space="preserve"> </w:t>
            </w:r>
            <w:r w:rsidR="00DF77FE">
              <w:rPr>
                <w:rFonts w:eastAsia="Calibri" w:cs="Arial"/>
                <w:szCs w:val="20"/>
              </w:rPr>
              <w:t xml:space="preserve">externí části portálu </w:t>
            </w:r>
            <w:r>
              <w:rPr>
                <w:rFonts w:eastAsia="Calibri" w:cs="Arial"/>
                <w:szCs w:val="20"/>
              </w:rPr>
              <w:t xml:space="preserve">budou moci využít </w:t>
            </w:r>
            <w:r w:rsidR="00A015AC">
              <w:rPr>
                <w:rFonts w:eastAsia="Calibri" w:cs="Arial"/>
                <w:szCs w:val="20"/>
              </w:rPr>
              <w:t xml:space="preserve">anonymní přístup, přihlášení pomocí ISDS (resp.  </w:t>
            </w:r>
            <w:proofErr w:type="spellStart"/>
            <w:r>
              <w:rPr>
                <w:rFonts w:eastAsia="Calibri" w:cs="Arial"/>
                <w:szCs w:val="20"/>
              </w:rPr>
              <w:t>eOP</w:t>
            </w:r>
            <w:proofErr w:type="spellEnd"/>
            <w:r w:rsidR="00DF77FE">
              <w:rPr>
                <w:rFonts w:eastAsia="Calibri" w:cs="Arial"/>
                <w:szCs w:val="20"/>
              </w:rPr>
              <w:t>/</w:t>
            </w:r>
            <w:r w:rsidR="00615312">
              <w:rPr>
                <w:rFonts w:eastAsia="Calibri" w:cs="Arial"/>
                <w:szCs w:val="20"/>
              </w:rPr>
              <w:t>NIA</w:t>
            </w:r>
            <w:r w:rsidR="00A015AC">
              <w:rPr>
                <w:rFonts w:eastAsia="Calibri" w:cs="Arial"/>
                <w:szCs w:val="20"/>
              </w:rPr>
              <w:t xml:space="preserve"> nebo </w:t>
            </w:r>
            <w:proofErr w:type="spellStart"/>
            <w:r w:rsidR="00A015AC">
              <w:rPr>
                <w:rFonts w:eastAsia="Calibri" w:cs="Arial"/>
                <w:szCs w:val="20"/>
              </w:rPr>
              <w:t>eIDAS</w:t>
            </w:r>
            <w:proofErr w:type="spellEnd"/>
            <w:r w:rsidR="00A015AC">
              <w:rPr>
                <w:rFonts w:eastAsia="Calibri" w:cs="Arial"/>
                <w:szCs w:val="20"/>
              </w:rPr>
              <w:t>)</w:t>
            </w:r>
            <w:r>
              <w:rPr>
                <w:rFonts w:eastAsia="Calibri" w:cs="Arial"/>
                <w:szCs w:val="20"/>
              </w:rPr>
              <w:t>. Řešení bude připravené na úplné elektronické podání.</w:t>
            </w:r>
          </w:p>
          <w:p w14:paraId="31898F8C" w14:textId="2B12F048" w:rsidR="00813C95" w:rsidRPr="000239E8" w:rsidRDefault="00DF77FE" w:rsidP="00DF77FE">
            <w:pPr>
              <w:rPr>
                <w:rFonts w:eastAsia="Calibri" w:cs="Arial"/>
                <w:szCs w:val="20"/>
              </w:rPr>
            </w:pPr>
            <w:r>
              <w:rPr>
                <w:rFonts w:eastAsia="Calibri" w:cs="Arial"/>
                <w:szCs w:val="20"/>
              </w:rPr>
              <w:t>U uživatelů interní části portálu bude s</w:t>
            </w:r>
            <w:r w:rsidR="00813C95">
              <w:rPr>
                <w:rFonts w:eastAsia="Calibri" w:cs="Arial"/>
                <w:szCs w:val="20"/>
              </w:rPr>
              <w:t xml:space="preserve">ystém </w:t>
            </w:r>
            <w:r w:rsidR="00BE1E17">
              <w:rPr>
                <w:rFonts w:eastAsia="Calibri" w:cs="Arial"/>
                <w:szCs w:val="20"/>
              </w:rPr>
              <w:t>ověřovat identitu na základ</w:t>
            </w:r>
            <w:r w:rsidR="00813C95">
              <w:rPr>
                <w:rFonts w:eastAsia="Calibri" w:cs="Arial"/>
                <w:szCs w:val="20"/>
              </w:rPr>
              <w:t>ě JIP/</w:t>
            </w:r>
            <w:r w:rsidR="00CF7C62">
              <w:rPr>
                <w:rFonts w:eastAsia="Calibri" w:cs="Arial"/>
                <w:szCs w:val="20"/>
              </w:rPr>
              <w:t>KAAS</w:t>
            </w:r>
            <w:r w:rsidR="00813C95">
              <w:rPr>
                <w:rFonts w:eastAsia="Calibri" w:cs="Arial"/>
                <w:szCs w:val="20"/>
              </w:rPr>
              <w:t xml:space="preserve"> a interního LDAP systému.</w:t>
            </w:r>
            <w:r>
              <w:rPr>
                <w:rFonts w:eastAsia="Calibri" w:cs="Arial"/>
                <w:szCs w:val="20"/>
              </w:rPr>
              <w:t xml:space="preserve"> </w:t>
            </w:r>
            <w:r w:rsidR="00813C95">
              <w:rPr>
                <w:rFonts w:eastAsia="Calibri" w:cs="Arial"/>
                <w:szCs w:val="20"/>
              </w:rPr>
              <w:t>Oprávnění budou přiřazovány uživa</w:t>
            </w:r>
            <w:r w:rsidR="005E6AC0">
              <w:rPr>
                <w:rFonts w:eastAsia="Calibri" w:cs="Arial"/>
                <w:szCs w:val="20"/>
              </w:rPr>
              <w:t>telům v jejich rolích na základ</w:t>
            </w:r>
            <w:r w:rsidR="00813C95">
              <w:rPr>
                <w:rFonts w:eastAsia="Calibri" w:cs="Arial"/>
                <w:szCs w:val="20"/>
              </w:rPr>
              <w:t>ě interního IDM systému.</w:t>
            </w:r>
          </w:p>
        </w:tc>
      </w:tr>
    </w:tbl>
    <w:permEnd w:id="756228615"/>
    <w:p w14:paraId="266D1E58" w14:textId="2BF18DB8" w:rsidR="00596E0C" w:rsidRDefault="00596E0C" w:rsidP="002F0F78">
      <w:pPr>
        <w:keepNext/>
        <w:spacing w:before="120" w:after="0" w:line="259" w:lineRule="auto"/>
        <w:rPr>
          <w:rFonts w:eastAsia="Calibri" w:cs="Arial"/>
          <w:b/>
        </w:rPr>
      </w:pPr>
      <w:r>
        <w:rPr>
          <w:rFonts w:eastAsia="Calibri" w:cs="Arial"/>
          <w:b/>
        </w:rPr>
        <w:lastRenderedPageBreak/>
        <w:t xml:space="preserve">Model byznys architektury (výkonu veřejné správy) – </w:t>
      </w:r>
      <w:r w:rsidR="003A7BA9">
        <w:rPr>
          <w:rFonts w:eastAsia="Calibri" w:cs="Arial"/>
          <w:b/>
        </w:rPr>
        <w:t>pohled činnostních funkcí</w:t>
      </w:r>
    </w:p>
    <w:p w14:paraId="6B85205A" w14:textId="66FFC312" w:rsidR="00324F51" w:rsidRDefault="00660047" w:rsidP="00596E0C">
      <w:pPr>
        <w:spacing w:after="160" w:line="259" w:lineRule="auto"/>
        <w:contextualSpacing/>
        <w:rPr>
          <w:rFonts w:eastAsia="Calibri" w:cs="Arial"/>
          <w:color w:val="FF0000"/>
        </w:rPr>
      </w:pPr>
      <w:permStart w:id="1413168687" w:edGrp="everyone"/>
      <w:r>
        <w:rPr>
          <w:noProof/>
          <w:lang w:eastAsia="cs-CZ"/>
        </w:rPr>
        <w:drawing>
          <wp:inline distT="0" distB="0" distL="0" distR="0" wp14:anchorId="7CEB7DC0" wp14:editId="7FD44D6D">
            <wp:extent cx="5760720" cy="8319135"/>
            <wp:effectExtent l="0" t="0" r="0" b="571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8319135"/>
                    </a:xfrm>
                    <a:prstGeom prst="rect">
                      <a:avLst/>
                    </a:prstGeom>
                  </pic:spPr>
                </pic:pic>
              </a:graphicData>
            </a:graphic>
          </wp:inline>
        </w:drawing>
      </w:r>
    </w:p>
    <w:p w14:paraId="790CA568" w14:textId="445764FC" w:rsidR="006D0F70" w:rsidRPr="00B065BD" w:rsidRDefault="006D0F70" w:rsidP="006D0F70">
      <w:pPr>
        <w:spacing w:after="160" w:line="259" w:lineRule="auto"/>
        <w:contextualSpacing/>
        <w:rPr>
          <w:rFonts w:eastAsia="Calibri" w:cs="Arial"/>
        </w:rPr>
      </w:pPr>
      <w:r>
        <w:rPr>
          <w:rFonts w:eastAsia="Calibri" w:cs="Arial"/>
        </w:rPr>
        <w:t>Činnostní (agendové) funkce ve vazbě na agendy vedené v RPP</w:t>
      </w:r>
    </w:p>
    <w:p w14:paraId="5CBFDDE6" w14:textId="77777777" w:rsidR="006D0F70" w:rsidRDefault="006D0F70" w:rsidP="00596E0C">
      <w:pPr>
        <w:spacing w:after="160" w:line="259" w:lineRule="auto"/>
        <w:contextualSpacing/>
        <w:rPr>
          <w:rFonts w:eastAsia="Calibri" w:cs="Arial"/>
          <w:color w:val="FF0000"/>
        </w:rPr>
      </w:pPr>
    </w:p>
    <w:p w14:paraId="10714C46" w14:textId="35243DDD" w:rsidR="009D2BEE" w:rsidRDefault="00660047" w:rsidP="00596E0C">
      <w:pPr>
        <w:spacing w:after="160" w:line="259" w:lineRule="auto"/>
        <w:contextualSpacing/>
        <w:rPr>
          <w:rFonts w:eastAsia="Calibri" w:cs="Arial"/>
          <w:color w:val="FF0000"/>
        </w:rPr>
      </w:pPr>
      <w:r>
        <w:rPr>
          <w:noProof/>
          <w:lang w:eastAsia="cs-CZ"/>
        </w:rPr>
        <w:lastRenderedPageBreak/>
        <w:drawing>
          <wp:inline distT="0" distB="0" distL="0" distR="0" wp14:anchorId="4A660EC4" wp14:editId="4B9B5B21">
            <wp:extent cx="5160158" cy="8679180"/>
            <wp:effectExtent l="0" t="0" r="2540" b="762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63126" cy="8684172"/>
                    </a:xfrm>
                    <a:prstGeom prst="rect">
                      <a:avLst/>
                    </a:prstGeom>
                  </pic:spPr>
                </pic:pic>
              </a:graphicData>
            </a:graphic>
          </wp:inline>
        </w:drawing>
      </w:r>
    </w:p>
    <w:p w14:paraId="3D6B6C33" w14:textId="79F86144" w:rsidR="006D0F70" w:rsidRPr="00B065BD" w:rsidRDefault="006D0F70" w:rsidP="006D0F70">
      <w:pPr>
        <w:spacing w:after="160" w:line="259" w:lineRule="auto"/>
        <w:contextualSpacing/>
        <w:rPr>
          <w:rFonts w:eastAsia="Calibri" w:cs="Arial"/>
        </w:rPr>
      </w:pPr>
      <w:r>
        <w:rPr>
          <w:rFonts w:eastAsia="Calibri" w:cs="Arial"/>
        </w:rPr>
        <w:t>Činnostní (agendové) funkce ve vazbě na legislativu</w:t>
      </w:r>
    </w:p>
    <w:permEnd w:id="1413168687"/>
    <w:p w14:paraId="7A535A46" w14:textId="04FC9258" w:rsidR="00596E0C" w:rsidRDefault="00596E0C" w:rsidP="00406EFE">
      <w:pPr>
        <w:keepNext/>
        <w:spacing w:after="160" w:line="259" w:lineRule="auto"/>
        <w:contextualSpacing/>
        <w:rPr>
          <w:rFonts w:eastAsia="Calibri" w:cs="Arial"/>
          <w:b/>
        </w:rPr>
      </w:pPr>
      <w:r>
        <w:rPr>
          <w:rFonts w:eastAsia="Calibri" w:cs="Arial"/>
          <w:b/>
        </w:rPr>
        <w:lastRenderedPageBreak/>
        <w:t xml:space="preserve">Model byznys architektury (výkonu veřejné správy) – </w:t>
      </w:r>
      <w:r w:rsidR="003A7BA9">
        <w:rPr>
          <w:rFonts w:eastAsia="Calibri" w:cs="Arial"/>
          <w:b/>
        </w:rPr>
        <w:t>pohled služeb veřejné správy</w:t>
      </w:r>
    </w:p>
    <w:p w14:paraId="5E9FC524" w14:textId="692684B8" w:rsidR="00615312" w:rsidRDefault="00F16B09" w:rsidP="00615312">
      <w:pPr>
        <w:spacing w:after="160" w:line="259" w:lineRule="auto"/>
        <w:contextualSpacing/>
        <w:rPr>
          <w:rFonts w:eastAsia="Calibri" w:cs="Arial"/>
          <w:color w:val="FF0000"/>
        </w:rPr>
      </w:pPr>
      <w:permStart w:id="621101844" w:edGrp="everyone"/>
      <w:r>
        <w:rPr>
          <w:noProof/>
          <w:lang w:eastAsia="cs-CZ"/>
        </w:rPr>
        <w:drawing>
          <wp:inline distT="0" distB="0" distL="0" distR="0" wp14:anchorId="05BE6C60" wp14:editId="490DC401">
            <wp:extent cx="5760720" cy="470535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4705350"/>
                    </a:xfrm>
                    <a:prstGeom prst="rect">
                      <a:avLst/>
                    </a:prstGeom>
                  </pic:spPr>
                </pic:pic>
              </a:graphicData>
            </a:graphic>
          </wp:inline>
        </w:drawing>
      </w:r>
    </w:p>
    <w:p w14:paraId="325AD384" w14:textId="77777777" w:rsidR="00615312" w:rsidRPr="00B065BD" w:rsidRDefault="00615312" w:rsidP="00615312">
      <w:pPr>
        <w:spacing w:after="160" w:line="259" w:lineRule="auto"/>
        <w:contextualSpacing/>
        <w:rPr>
          <w:rFonts w:eastAsia="Calibri" w:cs="Arial"/>
        </w:rPr>
      </w:pPr>
      <w:r>
        <w:rPr>
          <w:rFonts w:eastAsia="Calibri" w:cs="Arial"/>
        </w:rPr>
        <w:t>Detail pohledu na agendu S</w:t>
      </w:r>
      <w:r w:rsidRPr="00B065BD">
        <w:rPr>
          <w:rFonts w:eastAsia="Calibri" w:cs="Arial"/>
        </w:rPr>
        <w:t>práva dobývacích prostor</w:t>
      </w:r>
      <w:r>
        <w:rPr>
          <w:rFonts w:eastAsia="Calibri" w:cs="Arial"/>
        </w:rPr>
        <w:t xml:space="preserve"> a ložisek nevyhrazených nerostů</w:t>
      </w:r>
    </w:p>
    <w:p w14:paraId="617135D5" w14:textId="77777777" w:rsidR="00615312" w:rsidRDefault="00615312" w:rsidP="00615312">
      <w:pPr>
        <w:spacing w:after="160" w:line="259" w:lineRule="auto"/>
        <w:contextualSpacing/>
        <w:rPr>
          <w:rFonts w:eastAsia="Calibri" w:cs="Arial"/>
          <w:color w:val="FF0000"/>
        </w:rPr>
      </w:pPr>
    </w:p>
    <w:p w14:paraId="4F2B2623" w14:textId="6FE2981E" w:rsidR="00615312" w:rsidRDefault="009D2BEE" w:rsidP="00615312">
      <w:pPr>
        <w:spacing w:after="160" w:line="259" w:lineRule="auto"/>
        <w:contextualSpacing/>
        <w:rPr>
          <w:rFonts w:eastAsia="Calibri" w:cs="Arial"/>
        </w:rPr>
      </w:pPr>
      <w:r>
        <w:rPr>
          <w:noProof/>
          <w:lang w:eastAsia="cs-CZ"/>
        </w:rPr>
        <w:lastRenderedPageBreak/>
        <w:drawing>
          <wp:inline distT="0" distB="0" distL="0" distR="0" wp14:anchorId="62F2A2B8" wp14:editId="68CEBCC2">
            <wp:extent cx="5760720" cy="678878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6788785"/>
                    </a:xfrm>
                    <a:prstGeom prst="rect">
                      <a:avLst/>
                    </a:prstGeom>
                  </pic:spPr>
                </pic:pic>
              </a:graphicData>
            </a:graphic>
          </wp:inline>
        </w:drawing>
      </w:r>
    </w:p>
    <w:p w14:paraId="4562ECEC" w14:textId="77777777" w:rsidR="00615312" w:rsidRDefault="00615312" w:rsidP="00615312">
      <w:pPr>
        <w:spacing w:after="160" w:line="259" w:lineRule="auto"/>
        <w:contextualSpacing/>
        <w:rPr>
          <w:rFonts w:eastAsia="Calibri" w:cs="Arial"/>
        </w:rPr>
      </w:pPr>
      <w:r w:rsidRPr="00B065BD">
        <w:rPr>
          <w:rFonts w:eastAsia="Calibri" w:cs="Arial"/>
        </w:rPr>
        <w:t xml:space="preserve">Detail pohledu na agendu </w:t>
      </w:r>
      <w:r>
        <w:rPr>
          <w:rFonts w:eastAsia="Calibri" w:cs="Arial"/>
        </w:rPr>
        <w:t>Povolování hornické činnosti / činnosti prováděné hornickým způsobem</w:t>
      </w:r>
    </w:p>
    <w:p w14:paraId="7F27FC43" w14:textId="77777777" w:rsidR="00615312" w:rsidRDefault="00615312" w:rsidP="00615312">
      <w:pPr>
        <w:spacing w:after="200" w:line="276" w:lineRule="auto"/>
        <w:jc w:val="left"/>
        <w:rPr>
          <w:rFonts w:eastAsia="Calibri" w:cs="Arial"/>
        </w:rPr>
      </w:pPr>
      <w:r>
        <w:rPr>
          <w:rFonts w:eastAsia="Calibri" w:cs="Arial"/>
        </w:rPr>
        <w:br w:type="page"/>
      </w:r>
    </w:p>
    <w:p w14:paraId="3C059113" w14:textId="7197CE85" w:rsidR="00615312" w:rsidRDefault="00660047" w:rsidP="00615312">
      <w:pPr>
        <w:spacing w:after="160" w:line="259" w:lineRule="auto"/>
        <w:contextualSpacing/>
        <w:rPr>
          <w:rFonts w:eastAsia="Calibri" w:cs="Arial"/>
        </w:rPr>
      </w:pPr>
      <w:r>
        <w:rPr>
          <w:noProof/>
          <w:lang w:eastAsia="cs-CZ"/>
        </w:rPr>
        <w:lastRenderedPageBreak/>
        <w:drawing>
          <wp:inline distT="0" distB="0" distL="0" distR="0" wp14:anchorId="67DACB43" wp14:editId="11F849B2">
            <wp:extent cx="5760720" cy="507428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5074285"/>
                    </a:xfrm>
                    <a:prstGeom prst="rect">
                      <a:avLst/>
                    </a:prstGeom>
                  </pic:spPr>
                </pic:pic>
              </a:graphicData>
            </a:graphic>
          </wp:inline>
        </w:drawing>
      </w:r>
    </w:p>
    <w:p w14:paraId="3C9B4DC2" w14:textId="20013BB1" w:rsidR="00615312" w:rsidRPr="00B065BD" w:rsidRDefault="00615312" w:rsidP="00615312">
      <w:pPr>
        <w:spacing w:after="160" w:line="259" w:lineRule="auto"/>
        <w:contextualSpacing/>
        <w:rPr>
          <w:rFonts w:eastAsia="Calibri" w:cs="Arial"/>
        </w:rPr>
      </w:pPr>
      <w:r w:rsidRPr="00B065BD">
        <w:rPr>
          <w:rFonts w:eastAsia="Calibri" w:cs="Arial"/>
        </w:rPr>
        <w:t>Detail pohledu na agendu</w:t>
      </w:r>
      <w:r>
        <w:rPr>
          <w:rFonts w:eastAsia="Calibri" w:cs="Arial"/>
        </w:rPr>
        <w:t xml:space="preserve"> </w:t>
      </w:r>
      <w:r w:rsidR="00762E87" w:rsidRPr="00762E87">
        <w:rPr>
          <w:rFonts w:eastAsia="Calibri" w:cs="Arial"/>
        </w:rPr>
        <w:t xml:space="preserve">Sanace, rekultivace, důlní škody (schvalování tvorby a </w:t>
      </w:r>
      <w:r w:rsidR="001C4409">
        <w:rPr>
          <w:rFonts w:eastAsia="Calibri" w:cs="Arial"/>
        </w:rPr>
        <w:t xml:space="preserve">povolování </w:t>
      </w:r>
      <w:r w:rsidR="00762E87" w:rsidRPr="00762E87">
        <w:rPr>
          <w:rFonts w:eastAsia="Calibri" w:cs="Arial"/>
        </w:rPr>
        <w:t>čerpání finančních rezerv)</w:t>
      </w:r>
    </w:p>
    <w:p w14:paraId="6ABB2118" w14:textId="09CD9638" w:rsidR="00596E0C" w:rsidRDefault="00D034B2" w:rsidP="00596E0C">
      <w:pPr>
        <w:spacing w:after="160" w:line="259" w:lineRule="auto"/>
        <w:contextualSpacing/>
        <w:rPr>
          <w:rFonts w:eastAsia="Calibri" w:cs="Arial"/>
          <w:color w:val="FF0000"/>
        </w:rPr>
      </w:pPr>
      <w:r>
        <w:rPr>
          <w:noProof/>
          <w:lang w:eastAsia="cs-CZ"/>
        </w:rPr>
        <w:lastRenderedPageBreak/>
        <w:drawing>
          <wp:inline distT="0" distB="0" distL="0" distR="0" wp14:anchorId="2F0886FC" wp14:editId="2D7A69F4">
            <wp:extent cx="5760720" cy="586803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5868035"/>
                    </a:xfrm>
                    <a:prstGeom prst="rect">
                      <a:avLst/>
                    </a:prstGeom>
                  </pic:spPr>
                </pic:pic>
              </a:graphicData>
            </a:graphic>
          </wp:inline>
        </w:drawing>
      </w:r>
    </w:p>
    <w:p w14:paraId="60651FAE" w14:textId="16A07BCC" w:rsidR="00B55637" w:rsidRDefault="00B065BD" w:rsidP="00B70062">
      <w:pPr>
        <w:spacing w:after="160" w:line="259" w:lineRule="auto"/>
        <w:contextualSpacing/>
        <w:rPr>
          <w:rFonts w:eastAsia="Calibri" w:cs="Arial"/>
        </w:rPr>
      </w:pPr>
      <w:r w:rsidRPr="00B065BD">
        <w:rPr>
          <w:rFonts w:eastAsia="Calibri" w:cs="Arial"/>
        </w:rPr>
        <w:t xml:space="preserve">Detail pohledu na agendu </w:t>
      </w:r>
      <w:r w:rsidR="009D2BEE">
        <w:rPr>
          <w:rFonts w:eastAsia="Calibri" w:cs="Arial"/>
        </w:rPr>
        <w:t>N</w:t>
      </w:r>
      <w:r w:rsidR="009D2BEE" w:rsidRPr="009D2BEE">
        <w:rPr>
          <w:rFonts w:eastAsia="Calibri" w:cs="Arial"/>
        </w:rPr>
        <w:t>akládání s těžebními odpady a provoz úložných míst těžebních odpadů</w:t>
      </w:r>
    </w:p>
    <w:p w14:paraId="4D1E39F5" w14:textId="5836CF98" w:rsidR="00B70062" w:rsidRDefault="00F16B09" w:rsidP="00B70062">
      <w:pPr>
        <w:spacing w:after="160" w:line="259" w:lineRule="auto"/>
        <w:contextualSpacing/>
        <w:rPr>
          <w:rFonts w:eastAsia="Calibri" w:cs="Arial"/>
        </w:rPr>
      </w:pPr>
      <w:r>
        <w:rPr>
          <w:noProof/>
          <w:lang w:eastAsia="cs-CZ"/>
        </w:rPr>
        <w:lastRenderedPageBreak/>
        <w:drawing>
          <wp:inline distT="0" distB="0" distL="0" distR="0" wp14:anchorId="49C6E3B8" wp14:editId="2A305A30">
            <wp:extent cx="5760720" cy="592582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5925820"/>
                    </a:xfrm>
                    <a:prstGeom prst="rect">
                      <a:avLst/>
                    </a:prstGeom>
                  </pic:spPr>
                </pic:pic>
              </a:graphicData>
            </a:graphic>
          </wp:inline>
        </w:drawing>
      </w:r>
    </w:p>
    <w:p w14:paraId="162D4FFB" w14:textId="60E557C8" w:rsidR="00B70062" w:rsidRDefault="00B70062" w:rsidP="00B70062">
      <w:pPr>
        <w:spacing w:after="160" w:line="259" w:lineRule="auto"/>
        <w:contextualSpacing/>
        <w:rPr>
          <w:rFonts w:eastAsia="Calibri" w:cs="Arial"/>
        </w:rPr>
      </w:pPr>
      <w:r w:rsidRPr="00B065BD">
        <w:rPr>
          <w:rFonts w:eastAsia="Calibri" w:cs="Arial"/>
        </w:rPr>
        <w:t>Detail pohledu na agendu</w:t>
      </w:r>
      <w:r>
        <w:rPr>
          <w:rFonts w:eastAsia="Calibri" w:cs="Arial"/>
        </w:rPr>
        <w:t xml:space="preserve"> Evidence oprávnění a osvědčení</w:t>
      </w:r>
    </w:p>
    <w:p w14:paraId="43D4135A" w14:textId="46B12DC6" w:rsidR="0006554D" w:rsidRDefault="00E97192" w:rsidP="00B70062">
      <w:pPr>
        <w:spacing w:after="160" w:line="259" w:lineRule="auto"/>
        <w:contextualSpacing/>
        <w:rPr>
          <w:rFonts w:eastAsia="Calibri" w:cs="Arial"/>
        </w:rPr>
      </w:pPr>
      <w:r>
        <w:rPr>
          <w:noProof/>
          <w:lang w:eastAsia="cs-CZ"/>
        </w:rPr>
        <w:lastRenderedPageBreak/>
        <w:drawing>
          <wp:inline distT="0" distB="0" distL="0" distR="0" wp14:anchorId="1635E464" wp14:editId="132F8935">
            <wp:extent cx="5760720" cy="5838825"/>
            <wp:effectExtent l="0" t="0" r="0"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5838825"/>
                    </a:xfrm>
                    <a:prstGeom prst="rect">
                      <a:avLst/>
                    </a:prstGeom>
                  </pic:spPr>
                </pic:pic>
              </a:graphicData>
            </a:graphic>
          </wp:inline>
        </w:drawing>
      </w:r>
    </w:p>
    <w:p w14:paraId="7DF331B5" w14:textId="666681AC" w:rsidR="00B70062" w:rsidRDefault="00B70062" w:rsidP="00B70062">
      <w:pPr>
        <w:spacing w:after="160" w:line="259" w:lineRule="auto"/>
        <w:contextualSpacing/>
        <w:rPr>
          <w:rFonts w:eastAsia="Calibri" w:cs="Arial"/>
        </w:rPr>
      </w:pPr>
      <w:r w:rsidRPr="00B065BD">
        <w:rPr>
          <w:rFonts w:eastAsia="Calibri" w:cs="Arial"/>
        </w:rPr>
        <w:t>Detail pohledu na agendu</w:t>
      </w:r>
      <w:r>
        <w:rPr>
          <w:rFonts w:eastAsia="Calibri" w:cs="Arial"/>
        </w:rPr>
        <w:t xml:space="preserve"> Správa výbušnin</w:t>
      </w:r>
      <w:r w:rsidR="004873D0">
        <w:rPr>
          <w:rFonts w:eastAsia="Calibri" w:cs="Arial"/>
        </w:rPr>
        <w:t xml:space="preserve"> a ohňostrojových prací</w:t>
      </w:r>
    </w:p>
    <w:p w14:paraId="207AA7A0" w14:textId="37173C6D" w:rsidR="0006554D" w:rsidRDefault="00B4625D" w:rsidP="00B70062">
      <w:pPr>
        <w:spacing w:after="160" w:line="259" w:lineRule="auto"/>
        <w:contextualSpacing/>
        <w:rPr>
          <w:rFonts w:eastAsia="Calibri" w:cs="Arial"/>
        </w:rPr>
      </w:pPr>
      <w:r>
        <w:rPr>
          <w:noProof/>
          <w:lang w:eastAsia="cs-CZ"/>
        </w:rPr>
        <w:lastRenderedPageBreak/>
        <w:drawing>
          <wp:inline distT="0" distB="0" distL="0" distR="0" wp14:anchorId="1175F11A" wp14:editId="6D1F6C28">
            <wp:extent cx="5760720" cy="4796155"/>
            <wp:effectExtent l="0" t="0" r="0" b="444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4796155"/>
                    </a:xfrm>
                    <a:prstGeom prst="rect">
                      <a:avLst/>
                    </a:prstGeom>
                  </pic:spPr>
                </pic:pic>
              </a:graphicData>
            </a:graphic>
          </wp:inline>
        </w:drawing>
      </w:r>
    </w:p>
    <w:p w14:paraId="1153549E" w14:textId="2E34E8B6" w:rsidR="00B70062" w:rsidRDefault="00B70062" w:rsidP="00B70062">
      <w:pPr>
        <w:spacing w:after="160" w:line="259" w:lineRule="auto"/>
        <w:contextualSpacing/>
        <w:rPr>
          <w:rFonts w:eastAsia="Calibri" w:cs="Arial"/>
        </w:rPr>
      </w:pPr>
      <w:r w:rsidRPr="00B065BD">
        <w:rPr>
          <w:rFonts w:eastAsia="Calibri" w:cs="Arial"/>
        </w:rPr>
        <w:t xml:space="preserve">Detail pohledu na </w:t>
      </w:r>
      <w:r>
        <w:rPr>
          <w:rFonts w:eastAsia="Calibri" w:cs="Arial"/>
        </w:rPr>
        <w:t xml:space="preserve">Další agendy </w:t>
      </w:r>
      <w:r w:rsidR="00B4625D">
        <w:rPr>
          <w:rFonts w:eastAsia="Calibri" w:cs="Arial"/>
        </w:rPr>
        <w:t>správního</w:t>
      </w:r>
      <w:r>
        <w:rPr>
          <w:rFonts w:eastAsia="Calibri" w:cs="Arial"/>
        </w:rPr>
        <w:t xml:space="preserve"> charakteru</w:t>
      </w:r>
    </w:p>
    <w:p w14:paraId="63A63C3E" w14:textId="3FE34782" w:rsidR="0006554D" w:rsidRDefault="009D2BEE" w:rsidP="0006554D">
      <w:pPr>
        <w:spacing w:after="160" w:line="259" w:lineRule="auto"/>
        <w:contextualSpacing/>
        <w:jc w:val="center"/>
        <w:rPr>
          <w:rFonts w:eastAsia="Calibri" w:cs="Arial"/>
        </w:rPr>
      </w:pPr>
      <w:r>
        <w:rPr>
          <w:noProof/>
          <w:lang w:eastAsia="cs-CZ"/>
        </w:rPr>
        <w:lastRenderedPageBreak/>
        <w:drawing>
          <wp:inline distT="0" distB="0" distL="0" distR="0" wp14:anchorId="0D3B2517" wp14:editId="310A952F">
            <wp:extent cx="4638095" cy="7285714"/>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38095" cy="7285714"/>
                    </a:xfrm>
                    <a:prstGeom prst="rect">
                      <a:avLst/>
                    </a:prstGeom>
                  </pic:spPr>
                </pic:pic>
              </a:graphicData>
            </a:graphic>
          </wp:inline>
        </w:drawing>
      </w:r>
    </w:p>
    <w:p w14:paraId="3A7905F5" w14:textId="54431BC8" w:rsidR="00B70062" w:rsidRDefault="00B70062" w:rsidP="00B70062">
      <w:pPr>
        <w:spacing w:after="160" w:line="259" w:lineRule="auto"/>
        <w:contextualSpacing/>
        <w:rPr>
          <w:rFonts w:eastAsia="Calibri" w:cs="Arial"/>
        </w:rPr>
      </w:pPr>
      <w:r w:rsidRPr="00B065BD">
        <w:rPr>
          <w:rFonts w:eastAsia="Calibri" w:cs="Arial"/>
        </w:rPr>
        <w:t>Detail pohledu na agendu</w:t>
      </w:r>
      <w:r>
        <w:rPr>
          <w:rFonts w:eastAsia="Calibri" w:cs="Arial"/>
        </w:rPr>
        <w:t xml:space="preserve"> Správa podzemních objektů</w:t>
      </w:r>
    </w:p>
    <w:p w14:paraId="576BBDEA" w14:textId="77777777" w:rsidR="0006554D" w:rsidRDefault="0006554D" w:rsidP="00B70062">
      <w:pPr>
        <w:spacing w:after="160" w:line="259" w:lineRule="auto"/>
        <w:contextualSpacing/>
        <w:rPr>
          <w:rFonts w:eastAsia="Calibri" w:cs="Arial"/>
        </w:rPr>
      </w:pPr>
    </w:p>
    <w:p w14:paraId="5B619F03" w14:textId="32C74BC1" w:rsidR="0006554D" w:rsidRDefault="00F16B09" w:rsidP="00B70062">
      <w:pPr>
        <w:spacing w:after="160" w:line="259" w:lineRule="auto"/>
        <w:contextualSpacing/>
        <w:rPr>
          <w:rFonts w:eastAsia="Calibri" w:cs="Arial"/>
        </w:rPr>
      </w:pPr>
      <w:r>
        <w:rPr>
          <w:noProof/>
          <w:lang w:eastAsia="cs-CZ"/>
        </w:rPr>
        <w:lastRenderedPageBreak/>
        <w:drawing>
          <wp:inline distT="0" distB="0" distL="0" distR="0" wp14:anchorId="22B1FF1C" wp14:editId="0726E720">
            <wp:extent cx="5760720" cy="7632700"/>
            <wp:effectExtent l="0" t="0" r="0" b="635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7632700"/>
                    </a:xfrm>
                    <a:prstGeom prst="rect">
                      <a:avLst/>
                    </a:prstGeom>
                  </pic:spPr>
                </pic:pic>
              </a:graphicData>
            </a:graphic>
          </wp:inline>
        </w:drawing>
      </w:r>
    </w:p>
    <w:p w14:paraId="18B43432" w14:textId="7902786D" w:rsidR="00B70062" w:rsidRDefault="00B70062" w:rsidP="00B70062">
      <w:pPr>
        <w:spacing w:after="160" w:line="259" w:lineRule="auto"/>
        <w:contextualSpacing/>
        <w:rPr>
          <w:rFonts w:eastAsia="Calibri" w:cs="Arial"/>
        </w:rPr>
      </w:pPr>
      <w:r w:rsidRPr="00B065BD">
        <w:rPr>
          <w:rFonts w:eastAsia="Calibri" w:cs="Arial"/>
        </w:rPr>
        <w:t>Detail pohledu na agendu</w:t>
      </w:r>
      <w:r>
        <w:rPr>
          <w:rFonts w:eastAsia="Calibri" w:cs="Arial"/>
        </w:rPr>
        <w:t xml:space="preserve"> Kontrolní činnost</w:t>
      </w:r>
    </w:p>
    <w:p w14:paraId="5AA18EF1" w14:textId="77777777" w:rsidR="0006554D" w:rsidRDefault="0006554D" w:rsidP="00B70062">
      <w:pPr>
        <w:spacing w:after="160" w:line="259" w:lineRule="auto"/>
        <w:contextualSpacing/>
        <w:rPr>
          <w:rFonts w:eastAsia="Calibri" w:cs="Arial"/>
        </w:rPr>
      </w:pPr>
    </w:p>
    <w:p w14:paraId="02F588E6" w14:textId="401E1B53" w:rsidR="0006554D" w:rsidRDefault="00E97192" w:rsidP="00B70062">
      <w:pPr>
        <w:spacing w:after="160" w:line="259" w:lineRule="auto"/>
        <w:contextualSpacing/>
        <w:rPr>
          <w:rFonts w:eastAsia="Calibri" w:cs="Arial"/>
        </w:rPr>
      </w:pPr>
      <w:r>
        <w:rPr>
          <w:noProof/>
          <w:lang w:eastAsia="cs-CZ"/>
        </w:rPr>
        <w:lastRenderedPageBreak/>
        <w:drawing>
          <wp:inline distT="0" distB="0" distL="0" distR="0" wp14:anchorId="5E0B244E" wp14:editId="3610F0C9">
            <wp:extent cx="5760720" cy="7009130"/>
            <wp:effectExtent l="0" t="0" r="0" b="127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7009130"/>
                    </a:xfrm>
                    <a:prstGeom prst="rect">
                      <a:avLst/>
                    </a:prstGeom>
                  </pic:spPr>
                </pic:pic>
              </a:graphicData>
            </a:graphic>
          </wp:inline>
        </w:drawing>
      </w:r>
    </w:p>
    <w:p w14:paraId="316489AD" w14:textId="7DCB0D80" w:rsidR="00B70062" w:rsidRDefault="00B70062" w:rsidP="00B70062">
      <w:pPr>
        <w:spacing w:after="160" w:line="259" w:lineRule="auto"/>
        <w:contextualSpacing/>
        <w:rPr>
          <w:rFonts w:eastAsia="Calibri" w:cs="Arial"/>
        </w:rPr>
      </w:pPr>
      <w:r w:rsidRPr="00B065BD">
        <w:rPr>
          <w:rFonts w:eastAsia="Calibri" w:cs="Arial"/>
        </w:rPr>
        <w:t>Detail pohledu na agendu</w:t>
      </w:r>
      <w:r>
        <w:rPr>
          <w:rFonts w:eastAsia="Calibri" w:cs="Arial"/>
        </w:rPr>
        <w:t xml:space="preserve"> </w:t>
      </w:r>
      <w:r w:rsidR="001C4409">
        <w:rPr>
          <w:rFonts w:eastAsia="Calibri" w:cs="Arial"/>
        </w:rPr>
        <w:t>Evidence přestupků</w:t>
      </w:r>
    </w:p>
    <w:p w14:paraId="4E876B43" w14:textId="77777777" w:rsidR="0006554D" w:rsidRDefault="0006554D" w:rsidP="00B70062">
      <w:pPr>
        <w:spacing w:after="160" w:line="259" w:lineRule="auto"/>
        <w:contextualSpacing/>
        <w:rPr>
          <w:rFonts w:eastAsia="Calibri" w:cs="Arial"/>
        </w:rPr>
      </w:pPr>
    </w:p>
    <w:p w14:paraId="3C2ACB0C" w14:textId="0DD4B0CB" w:rsidR="0006554D" w:rsidRDefault="00F16B09" w:rsidP="00B70062">
      <w:pPr>
        <w:spacing w:after="160" w:line="259" w:lineRule="auto"/>
        <w:contextualSpacing/>
        <w:rPr>
          <w:rFonts w:eastAsia="Calibri" w:cs="Arial"/>
        </w:rPr>
      </w:pPr>
      <w:r>
        <w:rPr>
          <w:noProof/>
          <w:lang w:eastAsia="cs-CZ"/>
        </w:rPr>
        <w:lastRenderedPageBreak/>
        <w:drawing>
          <wp:inline distT="0" distB="0" distL="0" distR="0" wp14:anchorId="338F06C2" wp14:editId="35E09A8A">
            <wp:extent cx="5760720" cy="6713855"/>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6713855"/>
                    </a:xfrm>
                    <a:prstGeom prst="rect">
                      <a:avLst/>
                    </a:prstGeom>
                  </pic:spPr>
                </pic:pic>
              </a:graphicData>
            </a:graphic>
          </wp:inline>
        </w:drawing>
      </w:r>
    </w:p>
    <w:p w14:paraId="2D94DC3D" w14:textId="27D61615" w:rsidR="00B70062" w:rsidRDefault="00B70062" w:rsidP="00B70062">
      <w:pPr>
        <w:spacing w:after="160" w:line="259" w:lineRule="auto"/>
        <w:contextualSpacing/>
        <w:rPr>
          <w:rFonts w:eastAsia="Calibri" w:cs="Arial"/>
        </w:rPr>
      </w:pPr>
      <w:r w:rsidRPr="00B065BD">
        <w:rPr>
          <w:rFonts w:eastAsia="Calibri" w:cs="Arial"/>
        </w:rPr>
        <w:t>Detail pohledu na agendu</w:t>
      </w:r>
      <w:r>
        <w:rPr>
          <w:rFonts w:eastAsia="Calibri" w:cs="Arial"/>
        </w:rPr>
        <w:t xml:space="preserve"> Evidence úrazů a hlášení mimořádných událostí</w:t>
      </w:r>
    </w:p>
    <w:p w14:paraId="66BCF3AC" w14:textId="77777777" w:rsidR="00B70062" w:rsidRDefault="00B70062" w:rsidP="00B70062">
      <w:pPr>
        <w:spacing w:after="160" w:line="259" w:lineRule="auto"/>
        <w:contextualSpacing/>
        <w:rPr>
          <w:rFonts w:eastAsia="Calibri" w:cs="Arial"/>
        </w:rPr>
      </w:pPr>
    </w:p>
    <w:p w14:paraId="1F7CE3CC" w14:textId="77777777" w:rsidR="0006554D" w:rsidRDefault="0006554D" w:rsidP="00BA54A6">
      <w:pPr>
        <w:spacing w:after="160" w:line="259" w:lineRule="auto"/>
        <w:contextualSpacing/>
        <w:rPr>
          <w:rFonts w:eastAsia="Calibri" w:cs="Arial"/>
          <w:b/>
        </w:rPr>
      </w:pPr>
    </w:p>
    <w:permEnd w:id="621101844"/>
    <w:p w14:paraId="66385010" w14:textId="77777777" w:rsidR="00132D68" w:rsidRDefault="00132D68" w:rsidP="00132D68">
      <w:pPr>
        <w:keepNext/>
        <w:rPr>
          <w:rFonts w:eastAsia="Calibri" w:cs="Arial"/>
        </w:rPr>
      </w:pPr>
      <w:r>
        <w:rPr>
          <w:rFonts w:eastAsia="Calibri" w:cs="Arial"/>
          <w:b/>
        </w:rPr>
        <w:t>Dodržení</w:t>
      </w:r>
      <w:r w:rsidRPr="00ED665D">
        <w:rPr>
          <w:rFonts w:eastAsia="Calibri" w:cs="Arial"/>
          <w:b/>
        </w:rPr>
        <w:t xml:space="preserve"> </w:t>
      </w:r>
      <w:r>
        <w:rPr>
          <w:rFonts w:eastAsia="Calibri" w:cs="Arial"/>
          <w:b/>
        </w:rPr>
        <w:t>architektonických principů</w:t>
      </w:r>
    </w:p>
    <w:tbl>
      <w:tblPr>
        <w:tblStyle w:val="Style1"/>
        <w:tblW w:w="5124" w:type="pct"/>
        <w:tblLook w:val="06A0" w:firstRow="1" w:lastRow="0" w:firstColumn="1" w:lastColumn="0" w:noHBand="1" w:noVBand="1"/>
      </w:tblPr>
      <w:tblGrid>
        <w:gridCol w:w="1492"/>
        <w:gridCol w:w="2677"/>
        <w:gridCol w:w="1420"/>
        <w:gridCol w:w="1101"/>
        <w:gridCol w:w="2724"/>
      </w:tblGrid>
      <w:tr w:rsidR="00EA0B92" w:rsidRPr="001A0963" w14:paraId="474E7864" w14:textId="77777777" w:rsidTr="003A7B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tcPr>
          <w:p w14:paraId="19646CF3" w14:textId="77777777" w:rsidR="00EA0B92" w:rsidRPr="000239E8" w:rsidRDefault="00EA0B92" w:rsidP="0093248C">
            <w:pPr>
              <w:keepNext/>
              <w:jc w:val="left"/>
            </w:pPr>
            <w:r>
              <w:t>Princip</w:t>
            </w:r>
          </w:p>
        </w:tc>
        <w:tc>
          <w:tcPr>
            <w:tcW w:w="1422" w:type="pct"/>
          </w:tcPr>
          <w:p w14:paraId="3CB478C6" w14:textId="77777777" w:rsidR="00EA0B92" w:rsidRPr="000239E8" w:rsidRDefault="00EA0B92" w:rsidP="0093248C">
            <w:pPr>
              <w:keepNext/>
              <w:jc w:val="left"/>
              <w:cnfStyle w:val="100000000000" w:firstRow="1" w:lastRow="0" w:firstColumn="0" w:lastColumn="0" w:oddVBand="0" w:evenVBand="0" w:oddHBand="0" w:evenHBand="0" w:firstRowFirstColumn="0" w:firstRowLastColumn="0" w:lastRowFirstColumn="0" w:lastRowLastColumn="0"/>
            </w:pPr>
            <w:r>
              <w:t>Požadavek</w:t>
            </w:r>
          </w:p>
        </w:tc>
        <w:tc>
          <w:tcPr>
            <w:tcW w:w="754" w:type="pct"/>
          </w:tcPr>
          <w:p w14:paraId="728A1D3E" w14:textId="77777777" w:rsidR="00EA0B92" w:rsidRPr="000239E8" w:rsidRDefault="00EA0B92" w:rsidP="0093248C">
            <w:pPr>
              <w:keepNext/>
              <w:jc w:val="left"/>
              <w:cnfStyle w:val="100000000000" w:firstRow="1" w:lastRow="0" w:firstColumn="0" w:lastColumn="0" w:oddVBand="0" w:evenVBand="0" w:oddHBand="0" w:evenHBand="0" w:firstRowFirstColumn="0" w:firstRowLastColumn="0" w:lastRowFirstColumn="0" w:lastRowLastColumn="0"/>
            </w:pPr>
            <w:r>
              <w:t>Dodrženo</w:t>
            </w:r>
          </w:p>
        </w:tc>
        <w:tc>
          <w:tcPr>
            <w:tcW w:w="585" w:type="pct"/>
          </w:tcPr>
          <w:p w14:paraId="1FDE07BB" w14:textId="557A4E60" w:rsidR="00EA0B92" w:rsidRDefault="00EA0B92" w:rsidP="0093248C">
            <w:pPr>
              <w:keepNext/>
              <w:jc w:val="left"/>
              <w:cnfStyle w:val="100000000000" w:firstRow="1" w:lastRow="0" w:firstColumn="0" w:lastColumn="0" w:oddVBand="0" w:evenVBand="0" w:oddHBand="0" w:evenHBand="0" w:firstRowFirstColumn="0" w:firstRowLastColumn="0" w:lastRowFirstColumn="0" w:lastRowLastColumn="0"/>
            </w:pPr>
            <w:r>
              <w:t>Č. výjimky</w:t>
            </w:r>
          </w:p>
        </w:tc>
        <w:tc>
          <w:tcPr>
            <w:tcW w:w="1447" w:type="pct"/>
          </w:tcPr>
          <w:p w14:paraId="3790C125" w14:textId="5D3A47B6" w:rsidR="00EA0B92" w:rsidRDefault="00EA0B92" w:rsidP="0093248C">
            <w:pPr>
              <w:keepNext/>
              <w:jc w:val="left"/>
              <w:cnfStyle w:val="100000000000" w:firstRow="1" w:lastRow="0" w:firstColumn="0" w:lastColumn="0" w:oddVBand="0" w:evenVBand="0" w:oddHBand="0" w:evenHBand="0" w:firstRowFirstColumn="0" w:firstRowLastColumn="0" w:lastRowFirstColumn="0" w:lastRowLastColumn="0"/>
            </w:pPr>
            <w:r>
              <w:t>Způsob a míra naplnění</w:t>
            </w:r>
          </w:p>
        </w:tc>
      </w:tr>
      <w:tr w:rsidR="00EA0B92" w:rsidRPr="001A0963" w14:paraId="08ECF204" w14:textId="77777777" w:rsidTr="003A7BA9">
        <w:tc>
          <w:tcPr>
            <w:cnfStyle w:val="001000000000" w:firstRow="0" w:lastRow="0" w:firstColumn="1" w:lastColumn="0" w:oddVBand="0" w:evenVBand="0" w:oddHBand="0" w:evenHBand="0" w:firstRowFirstColumn="0" w:firstRowLastColumn="0" w:lastRowFirstColumn="0" w:lastRowLastColumn="0"/>
            <w:tcW w:w="792" w:type="pct"/>
            <w:shd w:val="clear" w:color="auto" w:fill="D9D9D9" w:themeFill="background1" w:themeFillShade="D9"/>
          </w:tcPr>
          <w:p w14:paraId="286D66E7" w14:textId="77777777" w:rsidR="00EA0B92" w:rsidRPr="000239E8" w:rsidRDefault="00EA0B92" w:rsidP="0093248C">
            <w:pPr>
              <w:jc w:val="left"/>
            </w:pPr>
            <w:permStart w:id="1497319263" w:edGrp="everyone" w:colFirst="2" w:colLast="2"/>
            <w:permStart w:id="710742027" w:edGrp="everyone" w:colFirst="4" w:colLast="4"/>
            <w:permStart w:id="300109689" w:edGrp="everyone" w:colFirst="3" w:colLast="3"/>
            <w:r>
              <w:t>Dostupnost</w:t>
            </w:r>
          </w:p>
        </w:tc>
        <w:tc>
          <w:tcPr>
            <w:tcW w:w="1422" w:type="pct"/>
            <w:shd w:val="clear" w:color="auto" w:fill="D9D9D9" w:themeFill="background1" w:themeFillShade="D9"/>
          </w:tcPr>
          <w:p w14:paraId="081165D7" w14:textId="04D1746E" w:rsidR="00EA0B92" w:rsidRPr="000239E8" w:rsidRDefault="00EA0B92" w:rsidP="00582DE5">
            <w:pPr>
              <w:jc w:val="left"/>
              <w:cnfStyle w:val="000000000000" w:firstRow="0" w:lastRow="0" w:firstColumn="0" w:lastColumn="0" w:oddVBand="0" w:evenVBand="0" w:oddHBand="0" w:evenHBand="0" w:firstRowFirstColumn="0" w:firstRowLastColumn="0" w:lastRowFirstColumn="0" w:lastRowLastColumn="0"/>
            </w:pPr>
            <w:r>
              <w:t>Bude</w:t>
            </w:r>
            <w:r w:rsidRPr="000239E8">
              <w:t xml:space="preserve"> každá nová nebo zásadně měněná služba</w:t>
            </w:r>
            <w:r>
              <w:t xml:space="preserve"> či proces</w:t>
            </w:r>
            <w:r w:rsidRPr="000239E8">
              <w:t xml:space="preserve"> vnitřně plně elektronick</w:t>
            </w:r>
            <w:r>
              <w:t>á</w:t>
            </w:r>
            <w:r w:rsidRPr="000239E8">
              <w:t>?</w:t>
            </w:r>
          </w:p>
        </w:tc>
        <w:sdt>
          <w:sdtPr>
            <w:id w:val="-1692444682"/>
            <w:comboBox>
              <w:listItem w:displayText="Ano" w:value="Ano"/>
              <w:listItem w:displayText="Ne, žádám o výjimku" w:value="Ne, žádám o výjimku"/>
              <w:listItem w:displayText="Nerelevantní" w:value="Nerelevantní"/>
            </w:comboBox>
          </w:sdtPr>
          <w:sdtEndPr/>
          <w:sdtContent>
            <w:tc>
              <w:tcPr>
                <w:tcW w:w="754" w:type="pct"/>
              </w:tcPr>
              <w:p w14:paraId="1E7CAC3E" w14:textId="2D7610AB" w:rsidR="00EA0B92" w:rsidRPr="000239E8" w:rsidRDefault="00A06A70" w:rsidP="0093248C">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585" w:type="pct"/>
          </w:tcPr>
          <w:p w14:paraId="30F2BE41" w14:textId="77777777" w:rsidR="00EA0B92" w:rsidRPr="000239E8" w:rsidRDefault="00EA0B92"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447" w:type="pct"/>
          </w:tcPr>
          <w:p w14:paraId="2FE896C6" w14:textId="028E5CF3" w:rsidR="00EA0B92" w:rsidRPr="000239E8" w:rsidRDefault="00A06A70" w:rsidP="0093248C">
            <w:pPr>
              <w:ind w:right="34"/>
              <w:jc w:val="left"/>
              <w:cnfStyle w:val="000000000000" w:firstRow="0" w:lastRow="0" w:firstColumn="0" w:lastColumn="0" w:oddVBand="0" w:evenVBand="0" w:oddHBand="0" w:evenHBand="0" w:firstRowFirstColumn="0" w:firstRowLastColumn="0" w:lastRowFirstColumn="0" w:lastRowLastColumn="0"/>
            </w:pPr>
            <w:r>
              <w:t>Systém bude podporovat elektronicky všechny agendy, které SBS ze zákona realizuje.</w:t>
            </w:r>
          </w:p>
        </w:tc>
      </w:tr>
      <w:tr w:rsidR="00EA0B92" w:rsidRPr="001A0963" w14:paraId="3DC72DB5" w14:textId="77777777" w:rsidTr="003A7BA9">
        <w:tc>
          <w:tcPr>
            <w:cnfStyle w:val="001000000000" w:firstRow="0" w:lastRow="0" w:firstColumn="1" w:lastColumn="0" w:oddVBand="0" w:evenVBand="0" w:oddHBand="0" w:evenHBand="0" w:firstRowFirstColumn="0" w:firstRowLastColumn="0" w:lastRowFirstColumn="0" w:lastRowLastColumn="0"/>
            <w:tcW w:w="792" w:type="pct"/>
            <w:shd w:val="clear" w:color="auto" w:fill="D9D9D9" w:themeFill="background1" w:themeFillShade="D9"/>
          </w:tcPr>
          <w:p w14:paraId="050D2CE4" w14:textId="77777777" w:rsidR="00EA0B92" w:rsidRDefault="00EA0B92" w:rsidP="0093248C">
            <w:pPr>
              <w:jc w:val="left"/>
            </w:pPr>
            <w:permStart w:id="962165432" w:edGrp="everyone" w:colFirst="2" w:colLast="2"/>
            <w:permStart w:id="643187366" w:edGrp="everyone" w:colFirst="4" w:colLast="4"/>
            <w:permStart w:id="2086623687" w:edGrp="everyone" w:colFirst="3" w:colLast="3"/>
            <w:permEnd w:id="1497319263"/>
            <w:permEnd w:id="710742027"/>
            <w:permEnd w:id="300109689"/>
            <w:r>
              <w:t>Dostupnost</w:t>
            </w:r>
          </w:p>
        </w:tc>
        <w:tc>
          <w:tcPr>
            <w:tcW w:w="1422" w:type="pct"/>
            <w:shd w:val="clear" w:color="auto" w:fill="D9D9D9" w:themeFill="background1" w:themeFillShade="D9"/>
          </w:tcPr>
          <w:p w14:paraId="657FEB76" w14:textId="1B776115" w:rsidR="00EA0B92" w:rsidRDefault="00EA0B92" w:rsidP="00582DE5">
            <w:pPr>
              <w:jc w:val="left"/>
              <w:cnfStyle w:val="000000000000" w:firstRow="0" w:lastRow="0" w:firstColumn="0" w:lastColumn="0" w:oddVBand="0" w:evenVBand="0" w:oddHBand="0" w:evenHBand="0" w:firstRowFirstColumn="0" w:firstRowLastColumn="0" w:lastRowFirstColumn="0" w:lastRowLastColumn="0"/>
            </w:pPr>
            <w:r>
              <w:t>Bude možné</w:t>
            </w:r>
            <w:r w:rsidRPr="000239E8">
              <w:t xml:space="preserve"> učinit podání v plně elektronické podobě </w:t>
            </w:r>
            <w:r>
              <w:t>kdekoli</w:t>
            </w:r>
            <w:r w:rsidRPr="000239E8">
              <w:t xml:space="preserve"> </w:t>
            </w:r>
            <w:r>
              <w:t>(</w:t>
            </w:r>
            <w:r w:rsidRPr="000239E8">
              <w:t xml:space="preserve">bez nutnosti následného dokládání </w:t>
            </w:r>
            <w:r w:rsidRPr="000239E8">
              <w:lastRenderedPageBreak/>
              <w:t>papírových dokumentů</w:t>
            </w:r>
            <w:r>
              <w:t>)</w:t>
            </w:r>
            <w:r w:rsidRPr="000239E8">
              <w:t xml:space="preserve"> a kdykoli</w:t>
            </w:r>
            <w:r>
              <w:t>v</w:t>
            </w:r>
            <w:r w:rsidRPr="000239E8">
              <w:t xml:space="preserve"> (kromě okamžiků nezbytné údržby systémů)?</w:t>
            </w:r>
          </w:p>
        </w:tc>
        <w:sdt>
          <w:sdtPr>
            <w:id w:val="-1080908097"/>
            <w:comboBox>
              <w:listItem w:displayText="Ano" w:value="Ano"/>
              <w:listItem w:displayText="Ne, žádám o výjimku" w:value="Ne, žádám o výjimku"/>
              <w:listItem w:displayText="Nerelevantní" w:value="Nerelevantní"/>
            </w:comboBox>
          </w:sdtPr>
          <w:sdtEndPr/>
          <w:sdtContent>
            <w:tc>
              <w:tcPr>
                <w:tcW w:w="754" w:type="pct"/>
              </w:tcPr>
              <w:p w14:paraId="7778F664" w14:textId="41A5CEEA" w:rsidR="00EA0B92" w:rsidRPr="000239E8" w:rsidRDefault="00A06A70" w:rsidP="0093248C">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585" w:type="pct"/>
          </w:tcPr>
          <w:p w14:paraId="306CC16A" w14:textId="77777777" w:rsidR="00EA0B92" w:rsidRPr="000239E8" w:rsidRDefault="00EA0B92"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447" w:type="pct"/>
          </w:tcPr>
          <w:p w14:paraId="76914313" w14:textId="125100EA" w:rsidR="00EA0B92" w:rsidRPr="000239E8" w:rsidRDefault="00A06A70" w:rsidP="00587B56">
            <w:pPr>
              <w:ind w:right="34"/>
              <w:jc w:val="left"/>
              <w:cnfStyle w:val="000000000000" w:firstRow="0" w:lastRow="0" w:firstColumn="0" w:lastColumn="0" w:oddVBand="0" w:evenVBand="0" w:oddHBand="0" w:evenHBand="0" w:firstRowFirstColumn="0" w:firstRowLastColumn="0" w:lastRowFirstColumn="0" w:lastRowLastColumn="0"/>
            </w:pPr>
            <w:r>
              <w:t>Systém podpoří úplné elektronické podání</w:t>
            </w:r>
            <w:r w:rsidR="00041276">
              <w:t xml:space="preserve"> formou formulářů na veřejném portálu AISSBS či formou zaslání přes </w:t>
            </w:r>
            <w:r w:rsidR="00041276">
              <w:lastRenderedPageBreak/>
              <w:t>ISDS</w:t>
            </w:r>
            <w:r w:rsidR="00587B56">
              <w:t>/e-Podatelnu</w:t>
            </w:r>
            <w:r w:rsidR="00041276">
              <w:t>.</w:t>
            </w:r>
          </w:p>
        </w:tc>
      </w:tr>
      <w:tr w:rsidR="00EA0B92" w:rsidRPr="001A0963" w14:paraId="5D49CC5D" w14:textId="77777777" w:rsidTr="003A7BA9">
        <w:tc>
          <w:tcPr>
            <w:cnfStyle w:val="001000000000" w:firstRow="0" w:lastRow="0" w:firstColumn="1" w:lastColumn="0" w:oddVBand="0" w:evenVBand="0" w:oddHBand="0" w:evenHBand="0" w:firstRowFirstColumn="0" w:firstRowLastColumn="0" w:lastRowFirstColumn="0" w:lastRowLastColumn="0"/>
            <w:tcW w:w="792" w:type="pct"/>
            <w:shd w:val="clear" w:color="auto" w:fill="D9D9D9" w:themeFill="background1" w:themeFillShade="D9"/>
          </w:tcPr>
          <w:p w14:paraId="1D3151B2" w14:textId="77777777" w:rsidR="00EA0B92" w:rsidRDefault="00EA0B92" w:rsidP="0093248C">
            <w:pPr>
              <w:jc w:val="left"/>
            </w:pPr>
            <w:permStart w:id="239761089" w:edGrp="everyone" w:colFirst="2" w:colLast="2"/>
            <w:permStart w:id="633826335" w:edGrp="everyone" w:colFirst="4" w:colLast="4"/>
            <w:permStart w:id="220867466" w:edGrp="everyone" w:colFirst="3" w:colLast="3"/>
            <w:permEnd w:id="962165432"/>
            <w:permEnd w:id="643187366"/>
            <w:permEnd w:id="2086623687"/>
            <w:r>
              <w:lastRenderedPageBreak/>
              <w:t>Dostupnost</w:t>
            </w:r>
          </w:p>
        </w:tc>
        <w:tc>
          <w:tcPr>
            <w:tcW w:w="1422" w:type="pct"/>
            <w:shd w:val="clear" w:color="auto" w:fill="D9D9D9" w:themeFill="background1" w:themeFillShade="D9"/>
          </w:tcPr>
          <w:p w14:paraId="0817E472" w14:textId="79BFA4C6" w:rsidR="00EA0B92" w:rsidRDefault="00EA0B92" w:rsidP="00582DE5">
            <w:pPr>
              <w:jc w:val="left"/>
              <w:cnfStyle w:val="000000000000" w:firstRow="0" w:lastRow="0" w:firstColumn="0" w:lastColumn="0" w:oddVBand="0" w:evenVBand="0" w:oddHBand="0" w:evenHBand="0" w:firstRowFirstColumn="0" w:firstRowLastColumn="0" w:lastRowFirstColumn="0" w:lastRowLastColumn="0"/>
            </w:pPr>
            <w:r>
              <w:t>Budou</w:t>
            </w:r>
            <w:r w:rsidRPr="00A453B9">
              <w:t xml:space="preserve"> na pobočkách úřadu </w:t>
            </w:r>
            <w:r>
              <w:t>k dispozici veřejné</w:t>
            </w:r>
            <w:r w:rsidRPr="00A453B9">
              <w:t xml:space="preserve"> </w:t>
            </w:r>
            <w:r>
              <w:t>stanice</w:t>
            </w:r>
            <w:r w:rsidRPr="00A453B9">
              <w:t xml:space="preserve"> (Kiosky) pro samoobslužná podání?</w:t>
            </w:r>
          </w:p>
        </w:tc>
        <w:sdt>
          <w:sdtPr>
            <w:id w:val="1439330926"/>
            <w:comboBox>
              <w:listItem w:displayText="Ano" w:value="Ano"/>
              <w:listItem w:displayText="Ne, žádám o výjimku" w:value="Ne, žádám o výjimku"/>
              <w:listItem w:displayText="Nerelevantní" w:value="Nerelevantní"/>
            </w:comboBox>
          </w:sdtPr>
          <w:sdtEndPr/>
          <w:sdtContent>
            <w:tc>
              <w:tcPr>
                <w:tcW w:w="754" w:type="pct"/>
              </w:tcPr>
              <w:p w14:paraId="17A3A788" w14:textId="21C67CA1" w:rsidR="00EA0B92" w:rsidRPr="000239E8" w:rsidRDefault="00041276" w:rsidP="0093248C">
                <w:pPr>
                  <w:ind w:right="34"/>
                  <w:jc w:val="left"/>
                  <w:cnfStyle w:val="000000000000" w:firstRow="0" w:lastRow="0" w:firstColumn="0" w:lastColumn="0" w:oddVBand="0" w:evenVBand="0" w:oddHBand="0" w:evenHBand="0" w:firstRowFirstColumn="0" w:firstRowLastColumn="0" w:lastRowFirstColumn="0" w:lastRowLastColumn="0"/>
                </w:pPr>
                <w:r>
                  <w:t>Nerelevantní</w:t>
                </w:r>
              </w:p>
            </w:tc>
          </w:sdtContent>
        </w:sdt>
        <w:tc>
          <w:tcPr>
            <w:tcW w:w="585" w:type="pct"/>
          </w:tcPr>
          <w:p w14:paraId="03D2255C" w14:textId="77777777" w:rsidR="00EA0B92" w:rsidRPr="000239E8" w:rsidRDefault="00EA0B92"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447" w:type="pct"/>
          </w:tcPr>
          <w:p w14:paraId="7C5ED622" w14:textId="01DEB521" w:rsidR="00EA0B92" w:rsidRPr="000239E8" w:rsidRDefault="00041276" w:rsidP="0093248C">
            <w:pPr>
              <w:ind w:right="34"/>
              <w:jc w:val="left"/>
              <w:cnfStyle w:val="000000000000" w:firstRow="0" w:lastRow="0" w:firstColumn="0" w:lastColumn="0" w:oddVBand="0" w:evenVBand="0" w:oddHBand="0" w:evenHBand="0" w:firstRowFirstColumn="0" w:firstRowLastColumn="0" w:lastRowFirstColumn="0" w:lastRowLastColumn="0"/>
            </w:pPr>
            <w:r>
              <w:t>Pro účely komunikace občanů a firem je tato funkcionalita nerelevantní.</w:t>
            </w:r>
          </w:p>
        </w:tc>
      </w:tr>
      <w:tr w:rsidR="00EA0B92" w:rsidRPr="001A0963" w14:paraId="43A5FE57" w14:textId="77777777" w:rsidTr="003A7BA9">
        <w:tc>
          <w:tcPr>
            <w:cnfStyle w:val="001000000000" w:firstRow="0" w:lastRow="0" w:firstColumn="1" w:lastColumn="0" w:oddVBand="0" w:evenVBand="0" w:oddHBand="0" w:evenHBand="0" w:firstRowFirstColumn="0" w:firstRowLastColumn="0" w:lastRowFirstColumn="0" w:lastRowLastColumn="0"/>
            <w:tcW w:w="792" w:type="pct"/>
            <w:shd w:val="clear" w:color="auto" w:fill="D9D9D9" w:themeFill="background1" w:themeFillShade="D9"/>
          </w:tcPr>
          <w:p w14:paraId="7331E8EB" w14:textId="77777777" w:rsidR="00EA0B92" w:rsidRDefault="00EA0B92" w:rsidP="0093248C">
            <w:pPr>
              <w:jc w:val="left"/>
            </w:pPr>
            <w:permStart w:id="821458529" w:edGrp="everyone" w:colFirst="2" w:colLast="2"/>
            <w:permStart w:id="236550709" w:edGrp="everyone" w:colFirst="4" w:colLast="4"/>
            <w:permStart w:id="1033320356" w:edGrp="everyone" w:colFirst="3" w:colLast="3"/>
            <w:permEnd w:id="239761089"/>
            <w:permEnd w:id="633826335"/>
            <w:permEnd w:id="220867466"/>
            <w:r w:rsidRPr="000239E8">
              <w:t>Použitelnost</w:t>
            </w:r>
          </w:p>
        </w:tc>
        <w:tc>
          <w:tcPr>
            <w:tcW w:w="1422" w:type="pct"/>
            <w:shd w:val="clear" w:color="auto" w:fill="D9D9D9" w:themeFill="background1" w:themeFillShade="D9"/>
          </w:tcPr>
          <w:p w14:paraId="5CC1771B" w14:textId="2B614312" w:rsidR="00EA0B92" w:rsidRDefault="00EA0B92" w:rsidP="00803F7C">
            <w:pPr>
              <w:jc w:val="left"/>
              <w:cnfStyle w:val="000000000000" w:firstRow="0" w:lastRow="0" w:firstColumn="0" w:lastColumn="0" w:oddVBand="0" w:evenVBand="0" w:oddHBand="0" w:evenHBand="0" w:firstRowFirstColumn="0" w:firstRowLastColumn="0" w:lastRowFirstColumn="0" w:lastRowLastColumn="0"/>
            </w:pPr>
            <w:r>
              <w:t xml:space="preserve">Budou </w:t>
            </w:r>
            <w:r w:rsidRPr="000239E8">
              <w:t xml:space="preserve">všechny </w:t>
            </w:r>
            <w:r>
              <w:t>formuláře služeb v projektu předvyplněny všemi úřadu/státu známými údaji klienta?</w:t>
            </w:r>
          </w:p>
        </w:tc>
        <w:sdt>
          <w:sdtPr>
            <w:id w:val="854845754"/>
            <w:comboBox>
              <w:listItem w:displayText="Ano" w:value="Ano"/>
              <w:listItem w:displayText="Ne, žádám o výjimku" w:value="Ne, žádám o výjimku"/>
              <w:listItem w:displayText="Nerelevantní" w:value="Nerelevantní"/>
            </w:comboBox>
          </w:sdtPr>
          <w:sdtEndPr/>
          <w:sdtContent>
            <w:tc>
              <w:tcPr>
                <w:tcW w:w="754" w:type="pct"/>
              </w:tcPr>
              <w:p w14:paraId="05032AD7" w14:textId="5C8F5F34" w:rsidR="00EA0B92" w:rsidRPr="000239E8" w:rsidRDefault="00041276" w:rsidP="0093248C">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585" w:type="pct"/>
          </w:tcPr>
          <w:p w14:paraId="1FAC4314" w14:textId="77777777" w:rsidR="00EA0B92" w:rsidRPr="000239E8" w:rsidRDefault="00EA0B92"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447" w:type="pct"/>
          </w:tcPr>
          <w:p w14:paraId="658F4063" w14:textId="5FE482A0" w:rsidR="00EA0B92" w:rsidRPr="000239E8" w:rsidRDefault="00041276" w:rsidP="000A0ED2">
            <w:pPr>
              <w:ind w:right="34"/>
              <w:jc w:val="left"/>
              <w:cnfStyle w:val="000000000000" w:firstRow="0" w:lastRow="0" w:firstColumn="0" w:lastColumn="0" w:oddVBand="0" w:evenVBand="0" w:oddHBand="0" w:evenHBand="0" w:firstRowFirstColumn="0" w:firstRowLastColumn="0" w:lastRowFirstColumn="0" w:lastRowLastColumn="0"/>
            </w:pPr>
            <w:r>
              <w:t>Systém bude integrován s</w:t>
            </w:r>
            <w:r w:rsidR="000A0ED2">
              <w:t> </w:t>
            </w:r>
            <w:r>
              <w:t>ISDS</w:t>
            </w:r>
            <w:r w:rsidR="000A0ED2">
              <w:t xml:space="preserve"> (resp. NIA a eIDAS)</w:t>
            </w:r>
            <w:r>
              <w:t>, kde dojde k načtení základní</w:t>
            </w:r>
            <w:r w:rsidR="003E564A">
              <w:t>ch</w:t>
            </w:r>
            <w:r w:rsidR="000A0ED2">
              <w:t xml:space="preserve"> údajů o subjektu.</w:t>
            </w:r>
          </w:p>
        </w:tc>
      </w:tr>
      <w:tr w:rsidR="00EA0B92" w:rsidRPr="001A0963" w14:paraId="039EB24F" w14:textId="77777777" w:rsidTr="003A7BA9">
        <w:tc>
          <w:tcPr>
            <w:cnfStyle w:val="001000000000" w:firstRow="0" w:lastRow="0" w:firstColumn="1" w:lastColumn="0" w:oddVBand="0" w:evenVBand="0" w:oddHBand="0" w:evenHBand="0" w:firstRowFirstColumn="0" w:firstRowLastColumn="0" w:lastRowFirstColumn="0" w:lastRowLastColumn="0"/>
            <w:tcW w:w="792" w:type="pct"/>
            <w:shd w:val="clear" w:color="auto" w:fill="D9D9D9" w:themeFill="background1" w:themeFillShade="D9"/>
          </w:tcPr>
          <w:p w14:paraId="521B2A6B" w14:textId="77777777" w:rsidR="00EA0B92" w:rsidRDefault="00EA0B92" w:rsidP="0093248C">
            <w:pPr>
              <w:jc w:val="left"/>
            </w:pPr>
            <w:permStart w:id="497028620" w:edGrp="everyone" w:colFirst="2" w:colLast="2"/>
            <w:permStart w:id="1380987141" w:edGrp="everyone" w:colFirst="4" w:colLast="4"/>
            <w:permStart w:id="1806045100" w:edGrp="everyone" w:colFirst="3" w:colLast="3"/>
            <w:permEnd w:id="821458529"/>
            <w:permEnd w:id="236550709"/>
            <w:permEnd w:id="1033320356"/>
            <w:r w:rsidRPr="000239E8">
              <w:t>Použitelnost</w:t>
            </w:r>
          </w:p>
        </w:tc>
        <w:tc>
          <w:tcPr>
            <w:tcW w:w="1422" w:type="pct"/>
            <w:shd w:val="clear" w:color="auto" w:fill="D9D9D9" w:themeFill="background1" w:themeFillShade="D9"/>
          </w:tcPr>
          <w:p w14:paraId="77372A67" w14:textId="09A230ED" w:rsidR="00EA0B92" w:rsidRDefault="00EA0B92" w:rsidP="00582DE5">
            <w:pPr>
              <w:jc w:val="left"/>
              <w:cnfStyle w:val="000000000000" w:firstRow="0" w:lastRow="0" w:firstColumn="0" w:lastColumn="0" w:oddVBand="0" w:evenVBand="0" w:oddHBand="0" w:evenHBand="0" w:firstRowFirstColumn="0" w:firstRowLastColumn="0" w:lastRowFirstColumn="0" w:lastRowLastColumn="0"/>
            </w:pPr>
            <w:r>
              <w:t xml:space="preserve">Bude klientům </w:t>
            </w:r>
            <w:r w:rsidRPr="000239E8">
              <w:t>dostupn</w:t>
            </w:r>
            <w:r>
              <w:t xml:space="preserve">á </w:t>
            </w:r>
            <w:r w:rsidRPr="000239E8">
              <w:t>pln</w:t>
            </w:r>
            <w:r>
              <w:t>á</w:t>
            </w:r>
            <w:r w:rsidRPr="000239E8">
              <w:t xml:space="preserve"> historie vzájemné komunikace</w:t>
            </w:r>
            <w:r>
              <w:t xml:space="preserve"> s úřadem tak</w:t>
            </w:r>
            <w:r w:rsidRPr="000239E8">
              <w:t xml:space="preserve">, </w:t>
            </w:r>
            <w:r>
              <w:t>aby byla využitelná pro opakované použití?</w:t>
            </w:r>
          </w:p>
        </w:tc>
        <w:sdt>
          <w:sdtPr>
            <w:id w:val="-829204309"/>
            <w:comboBox>
              <w:listItem w:displayText="Ano" w:value="Ano"/>
              <w:listItem w:displayText="Ne, žádám o výjimku" w:value="Ne, žádám o výjimku"/>
              <w:listItem w:displayText="Nerelevantní" w:value="Nerelevantní"/>
            </w:comboBox>
          </w:sdtPr>
          <w:sdtEndPr/>
          <w:sdtContent>
            <w:tc>
              <w:tcPr>
                <w:tcW w:w="754" w:type="pct"/>
              </w:tcPr>
              <w:p w14:paraId="1A62A1F7" w14:textId="64230A71" w:rsidR="00EA0B92" w:rsidRPr="000239E8" w:rsidRDefault="008C1064" w:rsidP="0093248C">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585" w:type="pct"/>
          </w:tcPr>
          <w:p w14:paraId="4E92FD97" w14:textId="77777777" w:rsidR="00EA0B92" w:rsidRPr="000239E8" w:rsidRDefault="00EA0B92"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447" w:type="pct"/>
          </w:tcPr>
          <w:p w14:paraId="54EC2D9D" w14:textId="57DCCB83" w:rsidR="00EA0B92" w:rsidRPr="000239E8" w:rsidRDefault="008C1064" w:rsidP="0093248C">
            <w:pPr>
              <w:ind w:right="34"/>
              <w:jc w:val="left"/>
              <w:cnfStyle w:val="000000000000" w:firstRow="0" w:lastRow="0" w:firstColumn="0" w:lastColumn="0" w:oddVBand="0" w:evenVBand="0" w:oddHBand="0" w:evenHBand="0" w:firstRowFirstColumn="0" w:firstRowLastColumn="0" w:lastRowFirstColumn="0" w:lastRowLastColumn="0"/>
            </w:pPr>
            <w:r>
              <w:t xml:space="preserve">Ve vybraných agendách </w:t>
            </w:r>
            <w:r w:rsidR="009E1B9A">
              <w:t xml:space="preserve">(se správním řízením) </w:t>
            </w:r>
            <w:r>
              <w:t>bude zpřístupněna klientům historie komunikace pro</w:t>
            </w:r>
            <w:r w:rsidR="003C1F67">
              <w:t xml:space="preserve"> jejich následné znovupoužití a </w:t>
            </w:r>
            <w:r>
              <w:t>využití</w:t>
            </w:r>
            <w:r w:rsidR="00041276">
              <w:t>.</w:t>
            </w:r>
          </w:p>
        </w:tc>
      </w:tr>
      <w:tr w:rsidR="00EA0B92" w:rsidRPr="001A0963" w14:paraId="794E580A" w14:textId="77777777" w:rsidTr="003A7BA9">
        <w:tc>
          <w:tcPr>
            <w:cnfStyle w:val="001000000000" w:firstRow="0" w:lastRow="0" w:firstColumn="1" w:lastColumn="0" w:oddVBand="0" w:evenVBand="0" w:oddHBand="0" w:evenHBand="0" w:firstRowFirstColumn="0" w:firstRowLastColumn="0" w:lastRowFirstColumn="0" w:lastRowLastColumn="0"/>
            <w:tcW w:w="792" w:type="pct"/>
            <w:shd w:val="clear" w:color="auto" w:fill="D9D9D9" w:themeFill="background1" w:themeFillShade="D9"/>
          </w:tcPr>
          <w:p w14:paraId="37DCD2BB" w14:textId="77777777" w:rsidR="00EA0B92" w:rsidRDefault="00EA0B92" w:rsidP="0093248C">
            <w:pPr>
              <w:jc w:val="left"/>
            </w:pPr>
            <w:permStart w:id="607594195" w:edGrp="everyone" w:colFirst="2" w:colLast="2"/>
            <w:permStart w:id="131665073" w:edGrp="everyone" w:colFirst="4" w:colLast="4"/>
            <w:permStart w:id="1837636999" w:edGrp="everyone" w:colFirst="3" w:colLast="3"/>
            <w:permEnd w:id="497028620"/>
            <w:permEnd w:id="1380987141"/>
            <w:permEnd w:id="1806045100"/>
            <w:r w:rsidRPr="000239E8">
              <w:t>Důvěryhodnost</w:t>
            </w:r>
          </w:p>
        </w:tc>
        <w:tc>
          <w:tcPr>
            <w:tcW w:w="1422" w:type="pct"/>
            <w:shd w:val="clear" w:color="auto" w:fill="D9D9D9" w:themeFill="background1" w:themeFillShade="D9"/>
          </w:tcPr>
          <w:p w14:paraId="2D8D33F7" w14:textId="7C586204" w:rsidR="00EA0B92" w:rsidRDefault="00EA0B92" w:rsidP="00582DE5">
            <w:pPr>
              <w:jc w:val="left"/>
              <w:cnfStyle w:val="000000000000" w:firstRow="0" w:lastRow="0" w:firstColumn="0" w:lastColumn="0" w:oddVBand="0" w:evenVBand="0" w:oddHBand="0" w:evenHBand="0" w:firstRowFirstColumn="0" w:firstRowLastColumn="0" w:lastRowFirstColumn="0" w:lastRowLastColumn="0"/>
            </w:pPr>
            <w:r>
              <w:t xml:space="preserve">Bude zajištěno oboustranné garantované doručení a platnost elektronických dokumentů? </w:t>
            </w:r>
          </w:p>
        </w:tc>
        <w:sdt>
          <w:sdtPr>
            <w:id w:val="495539666"/>
            <w:comboBox>
              <w:listItem w:displayText="Ano" w:value="Ano"/>
              <w:listItem w:displayText="Ne, žádám o výjimku" w:value="Ne, žádám o výjimku"/>
              <w:listItem w:displayText="Nerelevantní" w:value="Nerelevantní"/>
            </w:comboBox>
          </w:sdtPr>
          <w:sdtEndPr/>
          <w:sdtContent>
            <w:tc>
              <w:tcPr>
                <w:tcW w:w="754" w:type="pct"/>
              </w:tcPr>
              <w:p w14:paraId="1D0F5104" w14:textId="23948E33" w:rsidR="00EA0B92" w:rsidRPr="000239E8" w:rsidRDefault="00041276" w:rsidP="0093248C">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585" w:type="pct"/>
          </w:tcPr>
          <w:p w14:paraId="340DB8B3" w14:textId="77777777" w:rsidR="00EA0B92" w:rsidRPr="000239E8" w:rsidRDefault="00EA0B92"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447" w:type="pct"/>
          </w:tcPr>
          <w:p w14:paraId="6FA3C876" w14:textId="2B9D7F50" w:rsidR="00EA0B92" w:rsidRPr="000239E8" w:rsidRDefault="00041276" w:rsidP="009E1B9A">
            <w:pPr>
              <w:ind w:right="34"/>
              <w:jc w:val="left"/>
              <w:cnfStyle w:val="000000000000" w:firstRow="0" w:lastRow="0" w:firstColumn="0" w:lastColumn="0" w:oddVBand="0" w:evenVBand="0" w:oddHBand="0" w:evenHBand="0" w:firstRowFirstColumn="0" w:firstRowLastColumn="0" w:lastRowFirstColumn="0" w:lastRowLastColumn="0"/>
            </w:pPr>
            <w:r>
              <w:t>Formuláře budou paralelně odesílány přes ISDS.</w:t>
            </w:r>
          </w:p>
        </w:tc>
      </w:tr>
      <w:tr w:rsidR="00EA0B92" w:rsidRPr="001A0963" w14:paraId="09792D08" w14:textId="77777777" w:rsidTr="003A7BA9">
        <w:tc>
          <w:tcPr>
            <w:cnfStyle w:val="001000000000" w:firstRow="0" w:lastRow="0" w:firstColumn="1" w:lastColumn="0" w:oddVBand="0" w:evenVBand="0" w:oddHBand="0" w:evenHBand="0" w:firstRowFirstColumn="0" w:firstRowLastColumn="0" w:lastRowFirstColumn="0" w:lastRowLastColumn="0"/>
            <w:tcW w:w="792" w:type="pct"/>
            <w:shd w:val="clear" w:color="auto" w:fill="D9D9D9" w:themeFill="background1" w:themeFillShade="D9"/>
          </w:tcPr>
          <w:p w14:paraId="3BBA470C" w14:textId="24A6B6E2" w:rsidR="00EA0B92" w:rsidRPr="000239E8" w:rsidRDefault="00EA0B92" w:rsidP="004E67BE">
            <w:pPr>
              <w:jc w:val="left"/>
            </w:pPr>
            <w:permStart w:id="1117988080" w:edGrp="everyone" w:colFirst="2" w:colLast="2"/>
            <w:permStart w:id="734473683" w:edGrp="everyone" w:colFirst="4" w:colLast="4"/>
            <w:permStart w:id="264648437" w:edGrp="everyone" w:colFirst="3" w:colLast="3"/>
            <w:permEnd w:id="607594195"/>
            <w:permEnd w:id="131665073"/>
            <w:permEnd w:id="1837636999"/>
            <w:r w:rsidRPr="000239E8">
              <w:t>Důvěryhodnost</w:t>
            </w:r>
          </w:p>
        </w:tc>
        <w:tc>
          <w:tcPr>
            <w:tcW w:w="1422" w:type="pct"/>
            <w:shd w:val="clear" w:color="auto" w:fill="D9D9D9" w:themeFill="background1" w:themeFillShade="D9"/>
          </w:tcPr>
          <w:p w14:paraId="74447E62" w14:textId="55563A2A" w:rsidR="00EA0B92" w:rsidRDefault="00EA0B92" w:rsidP="004E67BE">
            <w:pPr>
              <w:jc w:val="left"/>
              <w:cnfStyle w:val="000000000000" w:firstRow="0" w:lastRow="0" w:firstColumn="0" w:lastColumn="0" w:oddVBand="0" w:evenVBand="0" w:oddHBand="0" w:evenHBand="0" w:firstRowFirstColumn="0" w:firstRowLastColumn="0" w:lastRowFirstColumn="0" w:lastRowLastColumn="0"/>
            </w:pPr>
            <w:r>
              <w:t>Bude zajištěno průkazné doložení úkonů z minulosti?</w:t>
            </w:r>
          </w:p>
        </w:tc>
        <w:sdt>
          <w:sdtPr>
            <w:id w:val="1870335870"/>
            <w:comboBox>
              <w:listItem w:displayText="Ano" w:value="Ano"/>
              <w:listItem w:displayText="Ne, žádám o výjimku" w:value="Ne, žádám o výjimku"/>
              <w:listItem w:displayText="Nerelevantní" w:value="Nerelevantní"/>
            </w:comboBox>
          </w:sdtPr>
          <w:sdtEndPr/>
          <w:sdtContent>
            <w:tc>
              <w:tcPr>
                <w:tcW w:w="754" w:type="pct"/>
              </w:tcPr>
              <w:p w14:paraId="02B16C71" w14:textId="0A9C490C" w:rsidR="00EA0B92" w:rsidRDefault="00041276" w:rsidP="004E67BE">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585" w:type="pct"/>
          </w:tcPr>
          <w:p w14:paraId="227B18CF" w14:textId="77777777" w:rsidR="00EA0B92" w:rsidRPr="000239E8" w:rsidRDefault="00EA0B92" w:rsidP="004E67BE">
            <w:pPr>
              <w:ind w:right="34"/>
              <w:jc w:val="left"/>
              <w:cnfStyle w:val="000000000000" w:firstRow="0" w:lastRow="0" w:firstColumn="0" w:lastColumn="0" w:oddVBand="0" w:evenVBand="0" w:oddHBand="0" w:evenHBand="0" w:firstRowFirstColumn="0" w:firstRowLastColumn="0" w:lastRowFirstColumn="0" w:lastRowLastColumn="0"/>
            </w:pPr>
          </w:p>
        </w:tc>
        <w:tc>
          <w:tcPr>
            <w:tcW w:w="1447" w:type="pct"/>
          </w:tcPr>
          <w:p w14:paraId="6B99E1D2" w14:textId="3F3777FB" w:rsidR="00EA0B92" w:rsidRPr="000239E8" w:rsidRDefault="00041276" w:rsidP="002E4C4C">
            <w:pPr>
              <w:ind w:right="34"/>
              <w:jc w:val="left"/>
              <w:cnfStyle w:val="000000000000" w:firstRow="0" w:lastRow="0" w:firstColumn="0" w:lastColumn="0" w:oddVBand="0" w:evenVBand="0" w:oddHBand="0" w:evenHBand="0" w:firstRowFirstColumn="0" w:firstRowLastColumn="0" w:lastRowFirstColumn="0" w:lastRowLastColumn="0"/>
            </w:pPr>
            <w:r>
              <w:t>Formuláře budou paralelně odesílány přes ISDS</w:t>
            </w:r>
            <w:r w:rsidR="008C1064">
              <w:t xml:space="preserve"> napojen</w:t>
            </w:r>
            <w:r w:rsidR="002E4C4C">
              <w:t>ý</w:t>
            </w:r>
            <w:r w:rsidR="008C1064">
              <w:t xml:space="preserve"> na spisovou službu</w:t>
            </w:r>
            <w:r>
              <w:t>.</w:t>
            </w:r>
          </w:p>
        </w:tc>
      </w:tr>
      <w:tr w:rsidR="00EA0B92" w:rsidRPr="001A0963" w14:paraId="238D7EA8" w14:textId="77777777" w:rsidTr="003A7BA9">
        <w:tc>
          <w:tcPr>
            <w:cnfStyle w:val="001000000000" w:firstRow="0" w:lastRow="0" w:firstColumn="1" w:lastColumn="0" w:oddVBand="0" w:evenVBand="0" w:oddHBand="0" w:evenHBand="0" w:firstRowFirstColumn="0" w:firstRowLastColumn="0" w:lastRowFirstColumn="0" w:lastRowLastColumn="0"/>
            <w:tcW w:w="792" w:type="pct"/>
            <w:shd w:val="clear" w:color="auto" w:fill="D9D9D9" w:themeFill="background1" w:themeFillShade="D9"/>
          </w:tcPr>
          <w:p w14:paraId="4D947D87" w14:textId="77777777" w:rsidR="00EA0B92" w:rsidRDefault="00EA0B92" w:rsidP="004E67BE">
            <w:pPr>
              <w:jc w:val="left"/>
            </w:pPr>
            <w:permStart w:id="45822592" w:edGrp="everyone" w:colFirst="2" w:colLast="2"/>
            <w:permStart w:id="1585800230" w:edGrp="everyone" w:colFirst="4" w:colLast="4"/>
            <w:permEnd w:id="1117988080"/>
            <w:permEnd w:id="734473683"/>
            <w:permEnd w:id="264648437"/>
            <w:r w:rsidRPr="000239E8">
              <w:t>Transparentnost</w:t>
            </w:r>
          </w:p>
        </w:tc>
        <w:tc>
          <w:tcPr>
            <w:tcW w:w="1422" w:type="pct"/>
            <w:shd w:val="clear" w:color="auto" w:fill="D9D9D9" w:themeFill="background1" w:themeFillShade="D9"/>
          </w:tcPr>
          <w:p w14:paraId="54A094A9" w14:textId="467B1D67" w:rsidR="00EA0B92" w:rsidRDefault="00EA0B92" w:rsidP="004E67BE">
            <w:pPr>
              <w:jc w:val="left"/>
              <w:cnfStyle w:val="000000000000" w:firstRow="0" w:lastRow="0" w:firstColumn="0" w:lastColumn="0" w:oddVBand="0" w:evenVBand="0" w:oddHBand="0" w:evenHBand="0" w:firstRowFirstColumn="0" w:firstRowLastColumn="0" w:lastRowFirstColumn="0" w:lastRowLastColumn="0"/>
            </w:pPr>
            <w:r>
              <w:t>Byl veřejnosti představen záměr a cíle projektu?</w:t>
            </w:r>
          </w:p>
        </w:tc>
        <w:sdt>
          <w:sdtPr>
            <w:id w:val="-1080827724"/>
            <w:comboBox>
              <w:listItem w:displayText="Ano" w:value="Ano"/>
              <w:listItem w:displayText="Ne" w:value="Ne"/>
              <w:listItem w:displayText="Nerelevantní" w:value="Nerelevantní"/>
            </w:comboBox>
          </w:sdtPr>
          <w:sdtEndPr/>
          <w:sdtContent>
            <w:tc>
              <w:tcPr>
                <w:tcW w:w="754" w:type="pct"/>
              </w:tcPr>
              <w:p w14:paraId="2F73F176" w14:textId="6BAC4D04" w:rsidR="00EA0B92" w:rsidRPr="000239E8" w:rsidRDefault="00041276" w:rsidP="004E67BE">
                <w:pPr>
                  <w:ind w:right="34"/>
                  <w:jc w:val="left"/>
                  <w:cnfStyle w:val="000000000000" w:firstRow="0" w:lastRow="0" w:firstColumn="0" w:lastColumn="0" w:oddVBand="0" w:evenVBand="0" w:oddHBand="0" w:evenHBand="0" w:firstRowFirstColumn="0" w:firstRowLastColumn="0" w:lastRowFirstColumn="0" w:lastRowLastColumn="0"/>
                </w:pPr>
                <w:r>
                  <w:t>Nerelevantní</w:t>
                </w:r>
              </w:p>
            </w:tc>
          </w:sdtContent>
        </w:sdt>
        <w:tc>
          <w:tcPr>
            <w:tcW w:w="585" w:type="pct"/>
            <w:shd w:val="clear" w:color="auto" w:fill="D9D9D9" w:themeFill="background1" w:themeFillShade="D9"/>
          </w:tcPr>
          <w:p w14:paraId="52D32D3A" w14:textId="77777777" w:rsidR="00EA0B92" w:rsidRPr="000239E8" w:rsidRDefault="00EA0B92" w:rsidP="004E67BE">
            <w:pPr>
              <w:ind w:right="34"/>
              <w:jc w:val="left"/>
              <w:cnfStyle w:val="000000000000" w:firstRow="0" w:lastRow="0" w:firstColumn="0" w:lastColumn="0" w:oddVBand="0" w:evenVBand="0" w:oddHBand="0" w:evenHBand="0" w:firstRowFirstColumn="0" w:firstRowLastColumn="0" w:lastRowFirstColumn="0" w:lastRowLastColumn="0"/>
            </w:pPr>
          </w:p>
        </w:tc>
        <w:tc>
          <w:tcPr>
            <w:tcW w:w="1447" w:type="pct"/>
          </w:tcPr>
          <w:p w14:paraId="0E02FC16" w14:textId="0B1E0D4F" w:rsidR="00EA0B92" w:rsidRPr="000239E8" w:rsidRDefault="00EA0B92" w:rsidP="004E67BE">
            <w:pPr>
              <w:ind w:right="34"/>
              <w:jc w:val="left"/>
              <w:cnfStyle w:val="000000000000" w:firstRow="0" w:lastRow="0" w:firstColumn="0" w:lastColumn="0" w:oddVBand="0" w:evenVBand="0" w:oddHBand="0" w:evenHBand="0" w:firstRowFirstColumn="0" w:firstRowLastColumn="0" w:lastRowFirstColumn="0" w:lastRowLastColumn="0"/>
            </w:pPr>
          </w:p>
        </w:tc>
      </w:tr>
      <w:tr w:rsidR="00EA0B92" w:rsidRPr="001A0963" w14:paraId="1B8F315D" w14:textId="77777777" w:rsidTr="003A7BA9">
        <w:tc>
          <w:tcPr>
            <w:cnfStyle w:val="001000000000" w:firstRow="0" w:lastRow="0" w:firstColumn="1" w:lastColumn="0" w:oddVBand="0" w:evenVBand="0" w:oddHBand="0" w:evenHBand="0" w:firstRowFirstColumn="0" w:firstRowLastColumn="0" w:lastRowFirstColumn="0" w:lastRowLastColumn="0"/>
            <w:tcW w:w="792" w:type="pct"/>
            <w:shd w:val="clear" w:color="auto" w:fill="D9D9D9" w:themeFill="background1" w:themeFillShade="D9"/>
          </w:tcPr>
          <w:p w14:paraId="3A2BCBC3" w14:textId="07B46ACF" w:rsidR="00EA0B92" w:rsidRPr="000239E8" w:rsidRDefault="00EA0B92" w:rsidP="004E67BE">
            <w:pPr>
              <w:jc w:val="left"/>
            </w:pPr>
            <w:permStart w:id="855577134" w:edGrp="everyone" w:colFirst="2" w:colLast="2"/>
            <w:permStart w:id="1123429994" w:edGrp="everyone" w:colFirst="4" w:colLast="4"/>
            <w:permStart w:id="1069232742" w:edGrp="everyone" w:colFirst="3" w:colLast="3"/>
            <w:permEnd w:id="45822592"/>
            <w:permEnd w:id="1585800230"/>
            <w:r w:rsidRPr="000239E8">
              <w:t>Transparentnost</w:t>
            </w:r>
          </w:p>
        </w:tc>
        <w:tc>
          <w:tcPr>
            <w:tcW w:w="1422" w:type="pct"/>
            <w:shd w:val="clear" w:color="auto" w:fill="D9D9D9" w:themeFill="background1" w:themeFillShade="D9"/>
          </w:tcPr>
          <w:p w14:paraId="3D34D0B5" w14:textId="2F724371" w:rsidR="00EA0B92" w:rsidRDefault="00EA0B92" w:rsidP="004E67BE">
            <w:pPr>
              <w:jc w:val="left"/>
              <w:cnfStyle w:val="000000000000" w:firstRow="0" w:lastRow="0" w:firstColumn="0" w:lastColumn="0" w:oddVBand="0" w:evenVBand="0" w:oddHBand="0" w:evenHBand="0" w:firstRowFirstColumn="0" w:firstRowLastColumn="0" w:lastRowFirstColumn="0" w:lastRowLastColumn="0"/>
            </w:pPr>
            <w:r>
              <w:t>Bude zajištěn přístup klientů ke všem svým řízením všemi dostupnými kanály eGovernmentu?</w:t>
            </w:r>
          </w:p>
        </w:tc>
        <w:sdt>
          <w:sdtPr>
            <w:id w:val="-143819864"/>
            <w:comboBox>
              <w:listItem w:displayText="Ano" w:value="Ano"/>
              <w:listItem w:displayText="Ne, žádám o výjimku" w:value="Ne, žádám o výjimku"/>
              <w:listItem w:displayText="Nerelevantní" w:value="Nerelevantní"/>
            </w:comboBox>
          </w:sdtPr>
          <w:sdtEndPr/>
          <w:sdtContent>
            <w:tc>
              <w:tcPr>
                <w:tcW w:w="754" w:type="pct"/>
              </w:tcPr>
              <w:p w14:paraId="2E377391" w14:textId="05692903" w:rsidR="00EA0B92" w:rsidRDefault="00041276" w:rsidP="004E67BE">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585" w:type="pct"/>
          </w:tcPr>
          <w:p w14:paraId="2707B902" w14:textId="77777777" w:rsidR="00EA0B92" w:rsidRPr="000239E8" w:rsidRDefault="00EA0B92" w:rsidP="004E67BE">
            <w:pPr>
              <w:ind w:right="34"/>
              <w:jc w:val="left"/>
              <w:cnfStyle w:val="000000000000" w:firstRow="0" w:lastRow="0" w:firstColumn="0" w:lastColumn="0" w:oddVBand="0" w:evenVBand="0" w:oddHBand="0" w:evenHBand="0" w:firstRowFirstColumn="0" w:firstRowLastColumn="0" w:lastRowFirstColumn="0" w:lastRowLastColumn="0"/>
            </w:pPr>
          </w:p>
        </w:tc>
        <w:tc>
          <w:tcPr>
            <w:tcW w:w="1447" w:type="pct"/>
          </w:tcPr>
          <w:p w14:paraId="205943EA" w14:textId="71493785" w:rsidR="00EA0B92" w:rsidRPr="000239E8" w:rsidRDefault="00041276" w:rsidP="00587B56">
            <w:pPr>
              <w:ind w:right="34"/>
              <w:jc w:val="left"/>
              <w:cnfStyle w:val="000000000000" w:firstRow="0" w:lastRow="0" w:firstColumn="0" w:lastColumn="0" w:oddVBand="0" w:evenVBand="0" w:oddHBand="0" w:evenHBand="0" w:firstRowFirstColumn="0" w:firstRowLastColumn="0" w:lastRowFirstColumn="0" w:lastRowLastColumn="0"/>
            </w:pPr>
            <w:r>
              <w:t>Vyplněná podání – formuláře budou klienti moci odesíl</w:t>
            </w:r>
            <w:r w:rsidR="002E4C4C">
              <w:t>at</w:t>
            </w:r>
            <w:r>
              <w:t xml:space="preserve"> z webového rozhraní či přes ISDS</w:t>
            </w:r>
            <w:r w:rsidR="00587B56">
              <w:t>/e-Podatelnu</w:t>
            </w:r>
            <w:r>
              <w:t xml:space="preserve">. </w:t>
            </w:r>
          </w:p>
        </w:tc>
      </w:tr>
      <w:tr w:rsidR="00EA0B92" w:rsidRPr="001A0963" w14:paraId="22D4AFF0" w14:textId="77777777" w:rsidTr="003A7BA9">
        <w:tc>
          <w:tcPr>
            <w:cnfStyle w:val="001000000000" w:firstRow="0" w:lastRow="0" w:firstColumn="1" w:lastColumn="0" w:oddVBand="0" w:evenVBand="0" w:oddHBand="0" w:evenHBand="0" w:firstRowFirstColumn="0" w:firstRowLastColumn="0" w:lastRowFirstColumn="0" w:lastRowLastColumn="0"/>
            <w:tcW w:w="792" w:type="pct"/>
            <w:shd w:val="clear" w:color="auto" w:fill="D9D9D9" w:themeFill="background1" w:themeFillShade="D9"/>
          </w:tcPr>
          <w:p w14:paraId="5595828D" w14:textId="77777777" w:rsidR="00EA0B92" w:rsidRPr="00B30A4A" w:rsidRDefault="00EA0B92" w:rsidP="004E67BE">
            <w:pPr>
              <w:jc w:val="left"/>
              <w:rPr>
                <w:rStyle w:val="Odkaznakoment"/>
                <w:rFonts w:ascii="Verdana" w:hAnsi="Verdana"/>
                <w:bCs w:val="0"/>
              </w:rPr>
            </w:pPr>
            <w:permStart w:id="1745123501" w:edGrp="everyone" w:colFirst="2" w:colLast="2"/>
            <w:permStart w:id="1105274757" w:edGrp="everyone" w:colFirst="4" w:colLast="4"/>
            <w:permEnd w:id="855577134"/>
            <w:permEnd w:id="1123429994"/>
            <w:permEnd w:id="1069232742"/>
            <w:r w:rsidRPr="000239E8">
              <w:t>Spolupráce a sdílení</w:t>
            </w:r>
          </w:p>
        </w:tc>
        <w:tc>
          <w:tcPr>
            <w:tcW w:w="1422" w:type="pct"/>
            <w:shd w:val="clear" w:color="auto" w:fill="D9D9D9" w:themeFill="background1" w:themeFillShade="D9"/>
          </w:tcPr>
          <w:p w14:paraId="63BE50C9" w14:textId="57B79C3F" w:rsidR="00EA0B92" w:rsidRDefault="00EA0B92" w:rsidP="004E67BE">
            <w:pPr>
              <w:jc w:val="left"/>
              <w:cnfStyle w:val="000000000000" w:firstRow="0" w:lastRow="0" w:firstColumn="0" w:lastColumn="0" w:oddVBand="0" w:evenVBand="0" w:oddHBand="0" w:evenHBand="0" w:firstRowFirstColumn="0" w:firstRowLastColumn="0" w:lastRowFirstColumn="0" w:lastRowLastColumn="0"/>
            </w:pPr>
            <w:r>
              <w:t xml:space="preserve">Byly (budou) do návrhu </w:t>
            </w:r>
            <w:r w:rsidRPr="000239E8">
              <w:t xml:space="preserve">služeb </w:t>
            </w:r>
            <w:r>
              <w:t xml:space="preserve">v projektu zapojeny </w:t>
            </w:r>
            <w:r w:rsidRPr="000239E8">
              <w:t>ve vzájemné spolupráci odborné týmy napříč veřejnou správou?</w:t>
            </w:r>
          </w:p>
        </w:tc>
        <w:sdt>
          <w:sdtPr>
            <w:id w:val="1449667681"/>
            <w:comboBox>
              <w:listItem w:displayText="Ano" w:value="Ano"/>
              <w:listItem w:displayText="Ne" w:value="Ne"/>
              <w:listItem w:displayText="Nerelevantní" w:value="Nerelevantní"/>
            </w:comboBox>
          </w:sdtPr>
          <w:sdtEndPr/>
          <w:sdtContent>
            <w:tc>
              <w:tcPr>
                <w:tcW w:w="754" w:type="pct"/>
              </w:tcPr>
              <w:p w14:paraId="172E08A3" w14:textId="5C6A305F" w:rsidR="00EA0B92" w:rsidRDefault="00E97192" w:rsidP="004E67BE">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585" w:type="pct"/>
            <w:shd w:val="clear" w:color="auto" w:fill="D9D9D9" w:themeFill="background1" w:themeFillShade="D9"/>
          </w:tcPr>
          <w:p w14:paraId="408EEE3B" w14:textId="77777777" w:rsidR="00EA0B92" w:rsidRDefault="00EA0B92" w:rsidP="004E67BE">
            <w:pPr>
              <w:ind w:right="34"/>
              <w:jc w:val="left"/>
              <w:cnfStyle w:val="000000000000" w:firstRow="0" w:lastRow="0" w:firstColumn="0" w:lastColumn="0" w:oddVBand="0" w:evenVBand="0" w:oddHBand="0" w:evenHBand="0" w:firstRowFirstColumn="0" w:firstRowLastColumn="0" w:lastRowFirstColumn="0" w:lastRowLastColumn="0"/>
            </w:pPr>
          </w:p>
        </w:tc>
        <w:tc>
          <w:tcPr>
            <w:tcW w:w="1447" w:type="pct"/>
          </w:tcPr>
          <w:p w14:paraId="5C0E11FB" w14:textId="6C892393" w:rsidR="00EA0B92" w:rsidRDefault="00E97192" w:rsidP="004E67BE">
            <w:pPr>
              <w:ind w:right="34"/>
              <w:jc w:val="left"/>
              <w:cnfStyle w:val="000000000000" w:firstRow="0" w:lastRow="0" w:firstColumn="0" w:lastColumn="0" w:oddVBand="0" w:evenVBand="0" w:oddHBand="0" w:evenHBand="0" w:firstRowFirstColumn="0" w:firstRowLastColumn="0" w:lastRowFirstColumn="0" w:lastRowLastColumn="0"/>
            </w:pPr>
            <w:r>
              <w:t>Sdílení agendových dat přes eGSB a ISZR.</w:t>
            </w:r>
          </w:p>
        </w:tc>
      </w:tr>
      <w:tr w:rsidR="00EA0B92" w:rsidRPr="001A0963" w14:paraId="0F534F18" w14:textId="77777777" w:rsidTr="003A7BA9">
        <w:tc>
          <w:tcPr>
            <w:cnfStyle w:val="001000000000" w:firstRow="0" w:lastRow="0" w:firstColumn="1" w:lastColumn="0" w:oddVBand="0" w:evenVBand="0" w:oddHBand="0" w:evenHBand="0" w:firstRowFirstColumn="0" w:firstRowLastColumn="0" w:lastRowFirstColumn="0" w:lastRowLastColumn="0"/>
            <w:tcW w:w="792" w:type="pct"/>
            <w:shd w:val="clear" w:color="auto" w:fill="D9D9D9" w:themeFill="background1" w:themeFillShade="D9"/>
          </w:tcPr>
          <w:p w14:paraId="0078AF73" w14:textId="77777777" w:rsidR="00EA0B92" w:rsidRPr="00B30A4A" w:rsidRDefault="00EA0B92" w:rsidP="004E67BE">
            <w:pPr>
              <w:jc w:val="left"/>
              <w:rPr>
                <w:rStyle w:val="Odkaznakoment"/>
                <w:rFonts w:ascii="Verdana" w:hAnsi="Verdana"/>
                <w:bCs w:val="0"/>
              </w:rPr>
            </w:pPr>
            <w:permStart w:id="1807049627" w:edGrp="everyone" w:colFirst="2" w:colLast="2"/>
            <w:permStart w:id="1994350474" w:edGrp="everyone" w:colFirst="4" w:colLast="4"/>
            <w:permStart w:id="181887165" w:edGrp="everyone" w:colFirst="3" w:colLast="3"/>
            <w:permEnd w:id="1745123501"/>
            <w:permEnd w:id="1105274757"/>
            <w:r w:rsidRPr="000239E8">
              <w:t>Udržitelnost</w:t>
            </w:r>
          </w:p>
        </w:tc>
        <w:tc>
          <w:tcPr>
            <w:tcW w:w="1422" w:type="pct"/>
            <w:shd w:val="clear" w:color="auto" w:fill="D9D9D9" w:themeFill="background1" w:themeFillShade="D9"/>
          </w:tcPr>
          <w:p w14:paraId="30EF7DD5" w14:textId="77777777" w:rsidR="00EA0B92" w:rsidRDefault="00EA0B92" w:rsidP="004E67BE">
            <w:pPr>
              <w:jc w:val="left"/>
              <w:cnfStyle w:val="000000000000" w:firstRow="0" w:lastRow="0" w:firstColumn="0" w:lastColumn="0" w:oddVBand="0" w:evenVBand="0" w:oddHBand="0" w:evenHBand="0" w:firstRowFirstColumn="0" w:firstRowLastColumn="0" w:lastRowFirstColumn="0" w:lastRowLastColumn="0"/>
            </w:pPr>
            <w:r>
              <w:t>Představuje-li projekt n</w:t>
            </w:r>
            <w:r w:rsidRPr="000239E8">
              <w:t>ov</w:t>
            </w:r>
            <w:r>
              <w:t>é</w:t>
            </w:r>
            <w:r w:rsidRPr="000239E8">
              <w:t xml:space="preserve"> nebo zásadně pozměněn</w:t>
            </w:r>
            <w:r>
              <w:t>é</w:t>
            </w:r>
            <w:r w:rsidRPr="000239E8">
              <w:t xml:space="preserve"> IT řešení</w:t>
            </w:r>
            <w:r>
              <w:t>, bude realizováno nad inovovanými byznys službami eGovernmentu?</w:t>
            </w:r>
          </w:p>
        </w:tc>
        <w:sdt>
          <w:sdtPr>
            <w:id w:val="-625620909"/>
            <w:comboBox>
              <w:listItem w:displayText="Ano" w:value="Ano"/>
              <w:listItem w:displayText="Ne, žádám o výjimku" w:value="Ne, žádám o výjimku"/>
              <w:listItem w:displayText="Nerelevantní" w:value="Nerelevantní"/>
            </w:comboBox>
          </w:sdtPr>
          <w:sdtEndPr/>
          <w:sdtContent>
            <w:tc>
              <w:tcPr>
                <w:tcW w:w="754" w:type="pct"/>
              </w:tcPr>
              <w:p w14:paraId="6EBB30EA" w14:textId="462A694A" w:rsidR="00EA0B92" w:rsidRDefault="000C750E" w:rsidP="004E67BE">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585" w:type="pct"/>
          </w:tcPr>
          <w:p w14:paraId="704A8FD3" w14:textId="77777777" w:rsidR="00EA0B92" w:rsidRDefault="00EA0B92" w:rsidP="004E67BE">
            <w:pPr>
              <w:ind w:right="34"/>
              <w:jc w:val="left"/>
              <w:cnfStyle w:val="000000000000" w:firstRow="0" w:lastRow="0" w:firstColumn="0" w:lastColumn="0" w:oddVBand="0" w:evenVBand="0" w:oddHBand="0" w:evenHBand="0" w:firstRowFirstColumn="0" w:firstRowLastColumn="0" w:lastRowFirstColumn="0" w:lastRowLastColumn="0"/>
            </w:pPr>
          </w:p>
        </w:tc>
        <w:tc>
          <w:tcPr>
            <w:tcW w:w="1447" w:type="pct"/>
          </w:tcPr>
          <w:p w14:paraId="1E5072DD" w14:textId="738104D2" w:rsidR="00EA0B92" w:rsidRDefault="000C750E" w:rsidP="004E67BE">
            <w:pPr>
              <w:ind w:right="34"/>
              <w:jc w:val="left"/>
              <w:cnfStyle w:val="000000000000" w:firstRow="0" w:lastRow="0" w:firstColumn="0" w:lastColumn="0" w:oddVBand="0" w:evenVBand="0" w:oddHBand="0" w:evenHBand="0" w:firstRowFirstColumn="0" w:firstRowLastColumn="0" w:lastRowFirstColumn="0" w:lastRowLastColumn="0"/>
            </w:pPr>
            <w:r>
              <w:t>Řešení bude napojeno na ISZR, ISDS a v době dostupnosti na eIDAS</w:t>
            </w:r>
            <w:r w:rsidR="009E1B9A">
              <w:t>/NIA</w:t>
            </w:r>
            <w:r>
              <w:t>.</w:t>
            </w:r>
          </w:p>
        </w:tc>
      </w:tr>
    </w:tbl>
    <w:p w14:paraId="6A7E4BCC" w14:textId="3346DD89" w:rsidR="003A7BA9" w:rsidRDefault="003A7BA9" w:rsidP="003A7BA9">
      <w:pPr>
        <w:rPr>
          <w:rFonts w:eastAsia="Calibri" w:cs="Arial"/>
        </w:rPr>
      </w:pPr>
      <w:bookmarkStart w:id="38" w:name="_Ref437250019"/>
      <w:bookmarkStart w:id="39" w:name="_Toc437417893"/>
      <w:permEnd w:id="1807049627"/>
      <w:permEnd w:id="1994350474"/>
      <w:permEnd w:id="181887165"/>
    </w:p>
    <w:tbl>
      <w:tblPr>
        <w:tblStyle w:val="Mkatabulky"/>
        <w:tblW w:w="9322" w:type="dxa"/>
        <w:tblLook w:val="06A0" w:firstRow="1" w:lastRow="0" w:firstColumn="1" w:lastColumn="0" w:noHBand="1" w:noVBand="1"/>
      </w:tblPr>
      <w:tblGrid>
        <w:gridCol w:w="9322"/>
      </w:tblGrid>
      <w:tr w:rsidR="003A7BA9" w:rsidRPr="0064693D" w14:paraId="3FA54CCE" w14:textId="77777777" w:rsidTr="003A7BA9">
        <w:tc>
          <w:tcPr>
            <w:tcW w:w="9322" w:type="dxa"/>
            <w:shd w:val="clear" w:color="auto" w:fill="CEEBF3"/>
          </w:tcPr>
          <w:p w14:paraId="0A2EC76D" w14:textId="78A60149" w:rsidR="003A7BA9" w:rsidRPr="000239E8" w:rsidRDefault="003A7BA9" w:rsidP="003A57C3">
            <w:pPr>
              <w:keepNext/>
              <w:keepLines/>
              <w:jc w:val="left"/>
              <w:rPr>
                <w:rFonts w:eastAsia="Calibri" w:cs="Arial"/>
                <w:b/>
                <w:szCs w:val="20"/>
              </w:rPr>
            </w:pPr>
            <w:r>
              <w:rPr>
                <w:rFonts w:eastAsia="Calibri" w:cs="Arial"/>
                <w:b/>
                <w:szCs w:val="20"/>
              </w:rPr>
              <w:t>Vysvětlení v kontextu byznys architektury úřadu, tedy jaké k </w:t>
            </w:r>
            <w:r w:rsidR="003A57C3">
              <w:rPr>
                <w:rFonts w:eastAsia="Calibri" w:cs="Arial"/>
                <w:b/>
                <w:szCs w:val="20"/>
              </w:rPr>
              <w:t>projektu</w:t>
            </w:r>
            <w:r>
              <w:rPr>
                <w:rFonts w:eastAsia="Calibri" w:cs="Arial"/>
                <w:b/>
                <w:szCs w:val="20"/>
              </w:rPr>
              <w:t xml:space="preserve"> existují či vznikají duplicity a proč a jaké jsou další souvislosti:</w:t>
            </w:r>
          </w:p>
        </w:tc>
      </w:tr>
      <w:tr w:rsidR="003A7BA9" w:rsidRPr="0064693D" w14:paraId="2E347766" w14:textId="77777777" w:rsidTr="003A7BA9">
        <w:tc>
          <w:tcPr>
            <w:tcW w:w="9322" w:type="dxa"/>
            <w:shd w:val="clear" w:color="auto" w:fill="auto"/>
          </w:tcPr>
          <w:p w14:paraId="43805B1E" w14:textId="59ECFD9F" w:rsidR="003A7BA9" w:rsidRPr="000C750E" w:rsidRDefault="006413A1" w:rsidP="006413A1">
            <w:pPr>
              <w:keepLines/>
              <w:rPr>
                <w:rFonts w:eastAsia="Calibri" w:cs="Arial"/>
                <w:szCs w:val="20"/>
              </w:rPr>
            </w:pPr>
            <w:permStart w:id="193090231" w:edGrp="everyone"/>
            <w:r>
              <w:rPr>
                <w:rFonts w:eastAsia="Calibri" w:cs="Arial"/>
                <w:szCs w:val="20"/>
              </w:rPr>
              <w:t xml:space="preserve">Bez vzniku duplicit. </w:t>
            </w:r>
          </w:p>
        </w:tc>
      </w:tr>
      <w:permEnd w:id="193090231"/>
      <w:tr w:rsidR="003A7BA9" w:rsidRPr="0064693D" w14:paraId="6C0FFC6A" w14:textId="77777777" w:rsidTr="003A57C3">
        <w:tc>
          <w:tcPr>
            <w:tcW w:w="9322" w:type="dxa"/>
            <w:shd w:val="clear" w:color="auto" w:fill="CEEBF3"/>
          </w:tcPr>
          <w:p w14:paraId="2DD5544E" w14:textId="19B27513" w:rsidR="003A7BA9" w:rsidRPr="000239E8" w:rsidRDefault="003A7BA9" w:rsidP="003A57C3">
            <w:pPr>
              <w:keepNext/>
              <w:jc w:val="left"/>
              <w:rPr>
                <w:rFonts w:eastAsia="Calibri" w:cs="Arial"/>
                <w:szCs w:val="20"/>
              </w:rPr>
            </w:pPr>
            <w:r w:rsidRPr="000239E8">
              <w:rPr>
                <w:rFonts w:eastAsia="Calibri" w:cs="Arial"/>
                <w:b/>
                <w:szCs w:val="20"/>
              </w:rPr>
              <w:t xml:space="preserve">Vysvětlení byznys architektury </w:t>
            </w:r>
            <w:r w:rsidR="003A57C3">
              <w:rPr>
                <w:b/>
              </w:rPr>
              <w:t>projektu</w:t>
            </w:r>
            <w:r w:rsidRPr="000239E8">
              <w:rPr>
                <w:rFonts w:eastAsia="Calibri" w:cs="Arial"/>
                <w:b/>
                <w:szCs w:val="20"/>
              </w:rPr>
              <w:t>:</w:t>
            </w:r>
          </w:p>
        </w:tc>
      </w:tr>
      <w:tr w:rsidR="003A7BA9" w:rsidRPr="0064693D" w14:paraId="6649DF31" w14:textId="77777777" w:rsidTr="003A57C3">
        <w:tc>
          <w:tcPr>
            <w:tcW w:w="9322" w:type="dxa"/>
          </w:tcPr>
          <w:p w14:paraId="7FF9BEE3" w14:textId="58EEC962" w:rsidR="00EF2725" w:rsidRDefault="00EF2725" w:rsidP="00BF2EFC">
            <w:pPr>
              <w:pStyle w:val="Default"/>
              <w:jc w:val="both"/>
              <w:rPr>
                <w:sz w:val="20"/>
                <w:szCs w:val="20"/>
              </w:rPr>
            </w:pPr>
            <w:permStart w:id="1574514973" w:edGrp="everyone"/>
            <w:r>
              <w:rPr>
                <w:sz w:val="20"/>
                <w:szCs w:val="20"/>
              </w:rPr>
              <w:t xml:space="preserve">AISSBS podpoří následující </w:t>
            </w:r>
            <w:r w:rsidRPr="00EF2725">
              <w:rPr>
                <w:b/>
                <w:sz w:val="20"/>
                <w:szCs w:val="20"/>
              </w:rPr>
              <w:t>agendy</w:t>
            </w:r>
            <w:r>
              <w:rPr>
                <w:sz w:val="20"/>
                <w:szCs w:val="20"/>
              </w:rPr>
              <w:t>:</w:t>
            </w:r>
          </w:p>
          <w:p w14:paraId="77FA3C7B" w14:textId="04D9952F" w:rsidR="00EF2725" w:rsidRPr="00EF2725" w:rsidRDefault="00EF2725" w:rsidP="00BF2EFC">
            <w:pPr>
              <w:pStyle w:val="Default"/>
              <w:numPr>
                <w:ilvl w:val="0"/>
                <w:numId w:val="17"/>
              </w:numPr>
              <w:jc w:val="both"/>
              <w:rPr>
                <w:sz w:val="20"/>
                <w:szCs w:val="20"/>
              </w:rPr>
            </w:pPr>
            <w:r w:rsidRPr="00EF2725">
              <w:rPr>
                <w:sz w:val="20"/>
                <w:szCs w:val="20"/>
              </w:rPr>
              <w:t xml:space="preserve">Správa dobývacích prostorů a ložisek nevyhrazených nerostů </w:t>
            </w:r>
          </w:p>
          <w:p w14:paraId="55EF30D8" w14:textId="77777777" w:rsidR="00EF2725" w:rsidRPr="00EF2725" w:rsidRDefault="00EF2725" w:rsidP="00BF2EFC">
            <w:pPr>
              <w:pStyle w:val="Default"/>
              <w:numPr>
                <w:ilvl w:val="0"/>
                <w:numId w:val="17"/>
              </w:numPr>
              <w:jc w:val="both"/>
              <w:rPr>
                <w:sz w:val="20"/>
                <w:szCs w:val="20"/>
              </w:rPr>
            </w:pPr>
            <w:r w:rsidRPr="00EF2725">
              <w:rPr>
                <w:sz w:val="20"/>
                <w:szCs w:val="20"/>
              </w:rPr>
              <w:t>Povolování hornické činnosti / činnosti prováděné hornickým způsobem</w:t>
            </w:r>
          </w:p>
          <w:p w14:paraId="110086BE" w14:textId="19D8B864" w:rsidR="00762E87" w:rsidRDefault="00762E87" w:rsidP="00BF2EFC">
            <w:pPr>
              <w:pStyle w:val="Default"/>
              <w:numPr>
                <w:ilvl w:val="0"/>
                <w:numId w:val="17"/>
              </w:numPr>
              <w:jc w:val="both"/>
              <w:rPr>
                <w:sz w:val="20"/>
                <w:szCs w:val="20"/>
              </w:rPr>
            </w:pPr>
            <w:r w:rsidRPr="00762E87">
              <w:rPr>
                <w:sz w:val="20"/>
                <w:szCs w:val="20"/>
              </w:rPr>
              <w:t xml:space="preserve">Sanace, rekultivace, důlní škody (schvalování tvorby a </w:t>
            </w:r>
            <w:r w:rsidR="001C4409">
              <w:rPr>
                <w:sz w:val="20"/>
                <w:szCs w:val="20"/>
              </w:rPr>
              <w:t xml:space="preserve">povolování </w:t>
            </w:r>
            <w:r w:rsidRPr="00762E87">
              <w:rPr>
                <w:sz w:val="20"/>
                <w:szCs w:val="20"/>
              </w:rPr>
              <w:t>čerpání finančních rezerv)</w:t>
            </w:r>
          </w:p>
          <w:p w14:paraId="065AC3A1" w14:textId="5C3DDAB9" w:rsidR="00810939" w:rsidRDefault="00810939" w:rsidP="00BF2EFC">
            <w:pPr>
              <w:pStyle w:val="Default"/>
              <w:numPr>
                <w:ilvl w:val="0"/>
                <w:numId w:val="17"/>
              </w:numPr>
              <w:jc w:val="both"/>
              <w:rPr>
                <w:sz w:val="20"/>
                <w:szCs w:val="20"/>
              </w:rPr>
            </w:pPr>
            <w:r w:rsidRPr="00810939">
              <w:rPr>
                <w:sz w:val="20"/>
                <w:szCs w:val="20"/>
              </w:rPr>
              <w:t>Nakládání s těžebními odpady a provoz úložných míst těžebních odpadů</w:t>
            </w:r>
          </w:p>
          <w:p w14:paraId="4B4828C1" w14:textId="630FA56B" w:rsidR="00EF2725" w:rsidRPr="00EF2725" w:rsidRDefault="00EF2725" w:rsidP="00BF2EFC">
            <w:pPr>
              <w:pStyle w:val="Default"/>
              <w:numPr>
                <w:ilvl w:val="0"/>
                <w:numId w:val="17"/>
              </w:numPr>
              <w:jc w:val="both"/>
              <w:rPr>
                <w:sz w:val="20"/>
                <w:szCs w:val="20"/>
              </w:rPr>
            </w:pPr>
            <w:r w:rsidRPr="00EF2725">
              <w:rPr>
                <w:sz w:val="20"/>
                <w:szCs w:val="20"/>
              </w:rPr>
              <w:t>Evidence oprávnění a osvědčení</w:t>
            </w:r>
          </w:p>
          <w:p w14:paraId="68360031" w14:textId="77777777" w:rsidR="004873D0" w:rsidRDefault="004873D0" w:rsidP="00BF2EFC">
            <w:pPr>
              <w:pStyle w:val="Default"/>
              <w:numPr>
                <w:ilvl w:val="0"/>
                <w:numId w:val="17"/>
              </w:numPr>
              <w:jc w:val="both"/>
              <w:rPr>
                <w:sz w:val="20"/>
                <w:szCs w:val="20"/>
              </w:rPr>
            </w:pPr>
            <w:r w:rsidRPr="004873D0">
              <w:rPr>
                <w:sz w:val="20"/>
                <w:szCs w:val="20"/>
              </w:rPr>
              <w:t>Správa výbušnin a ohňostrojových prací</w:t>
            </w:r>
            <w:r w:rsidRPr="00EF2725">
              <w:rPr>
                <w:sz w:val="20"/>
                <w:szCs w:val="20"/>
              </w:rPr>
              <w:t xml:space="preserve"> </w:t>
            </w:r>
          </w:p>
          <w:p w14:paraId="6577FF10" w14:textId="50EC106C" w:rsidR="00EF2725" w:rsidRPr="00EF2725" w:rsidRDefault="00EF2725" w:rsidP="00BF2EFC">
            <w:pPr>
              <w:pStyle w:val="Default"/>
              <w:numPr>
                <w:ilvl w:val="0"/>
                <w:numId w:val="17"/>
              </w:numPr>
              <w:jc w:val="both"/>
              <w:rPr>
                <w:sz w:val="20"/>
                <w:szCs w:val="20"/>
              </w:rPr>
            </w:pPr>
            <w:r w:rsidRPr="00EF2725">
              <w:rPr>
                <w:sz w:val="20"/>
                <w:szCs w:val="20"/>
              </w:rPr>
              <w:t xml:space="preserve">Další agendy </w:t>
            </w:r>
            <w:r w:rsidR="00B4625D" w:rsidRPr="00B4625D">
              <w:rPr>
                <w:sz w:val="20"/>
                <w:szCs w:val="20"/>
              </w:rPr>
              <w:t xml:space="preserve">správního </w:t>
            </w:r>
            <w:r w:rsidRPr="00EF2725">
              <w:rPr>
                <w:sz w:val="20"/>
                <w:szCs w:val="20"/>
              </w:rPr>
              <w:t>charakteru</w:t>
            </w:r>
          </w:p>
          <w:p w14:paraId="4780E69F" w14:textId="77777777" w:rsidR="00EF2725" w:rsidRPr="00EF2725" w:rsidRDefault="00EF2725" w:rsidP="00BF2EFC">
            <w:pPr>
              <w:pStyle w:val="Default"/>
              <w:numPr>
                <w:ilvl w:val="0"/>
                <w:numId w:val="17"/>
              </w:numPr>
              <w:jc w:val="both"/>
              <w:rPr>
                <w:sz w:val="20"/>
                <w:szCs w:val="20"/>
              </w:rPr>
            </w:pPr>
            <w:r w:rsidRPr="00EF2725">
              <w:rPr>
                <w:sz w:val="20"/>
                <w:szCs w:val="20"/>
              </w:rPr>
              <w:t>Správa podzemních objektů</w:t>
            </w:r>
          </w:p>
          <w:p w14:paraId="371C4B7D" w14:textId="77777777" w:rsidR="00EF2725" w:rsidRPr="00EF2725" w:rsidRDefault="00EF2725" w:rsidP="00BF2EFC">
            <w:pPr>
              <w:pStyle w:val="Default"/>
              <w:numPr>
                <w:ilvl w:val="0"/>
                <w:numId w:val="17"/>
              </w:numPr>
              <w:jc w:val="both"/>
              <w:rPr>
                <w:sz w:val="20"/>
                <w:szCs w:val="20"/>
              </w:rPr>
            </w:pPr>
            <w:r w:rsidRPr="00EF2725">
              <w:rPr>
                <w:sz w:val="20"/>
                <w:szCs w:val="20"/>
              </w:rPr>
              <w:t>Kontrolní činnost</w:t>
            </w:r>
          </w:p>
          <w:p w14:paraId="5388B933" w14:textId="2EF85539" w:rsidR="00EF2725" w:rsidRPr="00EF2725" w:rsidRDefault="001C4409" w:rsidP="00BF2EFC">
            <w:pPr>
              <w:pStyle w:val="Default"/>
              <w:numPr>
                <w:ilvl w:val="0"/>
                <w:numId w:val="17"/>
              </w:numPr>
              <w:jc w:val="both"/>
              <w:rPr>
                <w:sz w:val="20"/>
                <w:szCs w:val="20"/>
              </w:rPr>
            </w:pPr>
            <w:r>
              <w:rPr>
                <w:sz w:val="20"/>
                <w:szCs w:val="20"/>
              </w:rPr>
              <w:lastRenderedPageBreak/>
              <w:t>Evidence přestupků</w:t>
            </w:r>
          </w:p>
          <w:p w14:paraId="25EAD63D" w14:textId="42FAE52D" w:rsidR="00EF2725" w:rsidRPr="00EF2725" w:rsidRDefault="00EF2725" w:rsidP="00BF2EFC">
            <w:pPr>
              <w:pStyle w:val="Default"/>
              <w:numPr>
                <w:ilvl w:val="0"/>
                <w:numId w:val="17"/>
              </w:numPr>
              <w:jc w:val="both"/>
              <w:rPr>
                <w:sz w:val="20"/>
                <w:szCs w:val="20"/>
              </w:rPr>
            </w:pPr>
            <w:r w:rsidRPr="00EF2725">
              <w:rPr>
                <w:sz w:val="20"/>
                <w:szCs w:val="20"/>
              </w:rPr>
              <w:t>Evidence úrazů a hlášení mimořádných událostí</w:t>
            </w:r>
          </w:p>
          <w:p w14:paraId="155446AE" w14:textId="77777777" w:rsidR="00EF2725" w:rsidRDefault="00EF2725" w:rsidP="00BF2EFC">
            <w:pPr>
              <w:pStyle w:val="Default"/>
              <w:jc w:val="both"/>
              <w:rPr>
                <w:sz w:val="20"/>
                <w:szCs w:val="20"/>
              </w:rPr>
            </w:pPr>
          </w:p>
          <w:p w14:paraId="4B207B99" w14:textId="2B1D1250" w:rsidR="00EF2725" w:rsidRDefault="00EF2725" w:rsidP="00BF2EFC">
            <w:pPr>
              <w:pStyle w:val="Default"/>
              <w:jc w:val="both"/>
              <w:rPr>
                <w:sz w:val="20"/>
                <w:szCs w:val="20"/>
              </w:rPr>
            </w:pPr>
            <w:r w:rsidRPr="00EF2725">
              <w:rPr>
                <w:b/>
                <w:sz w:val="20"/>
                <w:szCs w:val="20"/>
              </w:rPr>
              <w:t>Vykonavateli agend</w:t>
            </w:r>
            <w:r>
              <w:rPr>
                <w:sz w:val="20"/>
                <w:szCs w:val="20"/>
              </w:rPr>
              <w:t xml:space="preserve"> jsou zaměstnanci SBS (v různých rolích dle dané agendy).</w:t>
            </w:r>
          </w:p>
          <w:p w14:paraId="0EFD8003" w14:textId="77777777" w:rsidR="00EF2725" w:rsidRDefault="00EF2725" w:rsidP="00BF2EFC">
            <w:pPr>
              <w:pStyle w:val="Default"/>
              <w:jc w:val="both"/>
              <w:rPr>
                <w:sz w:val="20"/>
                <w:szCs w:val="20"/>
              </w:rPr>
            </w:pPr>
          </w:p>
          <w:p w14:paraId="3BCE93EE" w14:textId="1BD2978B" w:rsidR="00E745F3" w:rsidRDefault="00EF2725" w:rsidP="00BF2EFC">
            <w:pPr>
              <w:pStyle w:val="Default"/>
              <w:jc w:val="both"/>
              <w:rPr>
                <w:sz w:val="20"/>
                <w:szCs w:val="20"/>
              </w:rPr>
            </w:pPr>
            <w:r w:rsidRPr="00EF2725">
              <w:rPr>
                <w:b/>
                <w:sz w:val="20"/>
                <w:szCs w:val="20"/>
              </w:rPr>
              <w:t>Klienty</w:t>
            </w:r>
            <w:r w:rsidR="00E745F3" w:rsidRPr="00EF2725">
              <w:rPr>
                <w:b/>
                <w:sz w:val="20"/>
                <w:szCs w:val="20"/>
              </w:rPr>
              <w:t xml:space="preserve"> </w:t>
            </w:r>
            <w:r w:rsidRPr="00EF2725">
              <w:rPr>
                <w:b/>
                <w:sz w:val="20"/>
                <w:szCs w:val="20"/>
              </w:rPr>
              <w:t>externích služeb</w:t>
            </w:r>
            <w:r>
              <w:rPr>
                <w:sz w:val="20"/>
                <w:szCs w:val="20"/>
              </w:rPr>
              <w:t xml:space="preserve"> realizovaných agendami, </w:t>
            </w:r>
            <w:r w:rsidR="00E745F3">
              <w:rPr>
                <w:sz w:val="20"/>
                <w:szCs w:val="20"/>
              </w:rPr>
              <w:t xml:space="preserve">budou firmy </w:t>
            </w:r>
            <w:r w:rsidR="002E4C4C">
              <w:rPr>
                <w:sz w:val="20"/>
                <w:szCs w:val="20"/>
              </w:rPr>
              <w:t xml:space="preserve">a občané </w:t>
            </w:r>
            <w:r w:rsidR="00E745F3">
              <w:rPr>
                <w:sz w:val="20"/>
                <w:szCs w:val="20"/>
              </w:rPr>
              <w:t>pracující v oblastech, k</w:t>
            </w:r>
            <w:r w:rsidR="00BF2EFC">
              <w:rPr>
                <w:sz w:val="20"/>
                <w:szCs w:val="20"/>
              </w:rPr>
              <w:t>teré ze zákona spadají pod SBS (</w:t>
            </w:r>
            <w:r w:rsidR="00E745F3">
              <w:rPr>
                <w:sz w:val="20"/>
                <w:szCs w:val="20"/>
              </w:rPr>
              <w:t>ČBÚ a 8 OBÚ</w:t>
            </w:r>
            <w:r w:rsidR="00BF2EFC">
              <w:rPr>
                <w:sz w:val="20"/>
                <w:szCs w:val="20"/>
              </w:rPr>
              <w:t>)</w:t>
            </w:r>
            <w:r w:rsidR="00E745F3">
              <w:rPr>
                <w:sz w:val="20"/>
                <w:szCs w:val="20"/>
              </w:rPr>
              <w:t xml:space="preserve">. </w:t>
            </w:r>
          </w:p>
          <w:p w14:paraId="7C7FAC71" w14:textId="38256E19" w:rsidR="00EF2725" w:rsidRDefault="00EF2725" w:rsidP="00BF2EFC">
            <w:pPr>
              <w:pStyle w:val="Default"/>
              <w:jc w:val="both"/>
              <w:rPr>
                <w:sz w:val="20"/>
                <w:szCs w:val="20"/>
              </w:rPr>
            </w:pPr>
            <w:r w:rsidRPr="00EF2725">
              <w:rPr>
                <w:b/>
                <w:sz w:val="20"/>
                <w:szCs w:val="20"/>
              </w:rPr>
              <w:t>Klienty interních služeb</w:t>
            </w:r>
            <w:r>
              <w:rPr>
                <w:sz w:val="20"/>
                <w:szCs w:val="20"/>
              </w:rPr>
              <w:t xml:space="preserve"> realizovaných těmito agendami jsou (kromě zaměstnanců SBS) další subjekty veřejné správy (např. ČGS, CENIA, ČÚZK, Celní správa atp.).</w:t>
            </w:r>
          </w:p>
          <w:p w14:paraId="3A7DFD22" w14:textId="7848127A" w:rsidR="00E745F3" w:rsidRDefault="00E745F3" w:rsidP="00BF2EFC">
            <w:pPr>
              <w:pStyle w:val="Default"/>
              <w:jc w:val="both"/>
              <w:rPr>
                <w:sz w:val="20"/>
                <w:szCs w:val="20"/>
              </w:rPr>
            </w:pPr>
          </w:p>
          <w:p w14:paraId="0E64C95C" w14:textId="77777777" w:rsidR="00E745F3" w:rsidRDefault="00E745F3" w:rsidP="00BF2EFC">
            <w:pPr>
              <w:pStyle w:val="Default"/>
              <w:jc w:val="both"/>
              <w:rPr>
                <w:sz w:val="20"/>
                <w:szCs w:val="20"/>
              </w:rPr>
            </w:pPr>
            <w:r>
              <w:rPr>
                <w:sz w:val="20"/>
                <w:szCs w:val="20"/>
              </w:rPr>
              <w:t xml:space="preserve">Služby budou využívány aktéry následovně: </w:t>
            </w:r>
          </w:p>
          <w:p w14:paraId="65DFE205" w14:textId="464F7267" w:rsidR="00F95F56" w:rsidRDefault="00F95F56" w:rsidP="00BF2EFC">
            <w:pPr>
              <w:pStyle w:val="Default"/>
              <w:numPr>
                <w:ilvl w:val="0"/>
                <w:numId w:val="4"/>
              </w:numPr>
              <w:jc w:val="both"/>
              <w:rPr>
                <w:sz w:val="20"/>
                <w:szCs w:val="20"/>
              </w:rPr>
            </w:pPr>
            <w:r>
              <w:rPr>
                <w:sz w:val="20"/>
                <w:szCs w:val="20"/>
              </w:rPr>
              <w:t>Právnické a podnikající fyzické osoby budou předkládat podání k daným agendám.</w:t>
            </w:r>
          </w:p>
          <w:p w14:paraId="50808A37" w14:textId="3A7D010C" w:rsidR="00F95F56" w:rsidRDefault="00F95F56" w:rsidP="00BF2EFC">
            <w:pPr>
              <w:pStyle w:val="Default"/>
              <w:numPr>
                <w:ilvl w:val="0"/>
                <w:numId w:val="4"/>
              </w:numPr>
              <w:jc w:val="both"/>
              <w:rPr>
                <w:sz w:val="20"/>
                <w:szCs w:val="20"/>
              </w:rPr>
            </w:pPr>
            <w:r>
              <w:rPr>
                <w:sz w:val="20"/>
                <w:szCs w:val="20"/>
              </w:rPr>
              <w:t>Fyzické osoby budou žádat o evidenci osvědčení a dalších agend malého rozsahu.</w:t>
            </w:r>
          </w:p>
          <w:p w14:paraId="4B8D9740" w14:textId="77777777" w:rsidR="00E745F3" w:rsidRDefault="00E745F3" w:rsidP="00BF2EFC">
            <w:pPr>
              <w:pStyle w:val="Default"/>
              <w:numPr>
                <w:ilvl w:val="0"/>
                <w:numId w:val="4"/>
              </w:numPr>
              <w:jc w:val="both"/>
              <w:rPr>
                <w:sz w:val="20"/>
                <w:szCs w:val="20"/>
              </w:rPr>
            </w:pPr>
            <w:r>
              <w:rPr>
                <w:sz w:val="20"/>
                <w:szCs w:val="20"/>
              </w:rPr>
              <w:t>ČBÚ a OBÚ budou realizovat příjem, zpracování a vydávání povolení k daným agendám.</w:t>
            </w:r>
          </w:p>
          <w:p w14:paraId="4DD43B4C" w14:textId="77777777" w:rsidR="00E745F3" w:rsidRDefault="00E745F3" w:rsidP="00BF2EFC">
            <w:pPr>
              <w:pStyle w:val="Default"/>
              <w:numPr>
                <w:ilvl w:val="0"/>
                <w:numId w:val="4"/>
              </w:numPr>
              <w:jc w:val="both"/>
              <w:rPr>
                <w:sz w:val="20"/>
                <w:szCs w:val="20"/>
              </w:rPr>
            </w:pPr>
            <w:r>
              <w:rPr>
                <w:sz w:val="20"/>
                <w:szCs w:val="20"/>
              </w:rPr>
              <w:t>Obce budou vstupovat do správního řízení v oblasti povolování hornické činnosti.</w:t>
            </w:r>
          </w:p>
          <w:p w14:paraId="5EEEA9A2" w14:textId="77777777" w:rsidR="00E745F3" w:rsidRDefault="00E745F3" w:rsidP="00BF2EFC">
            <w:pPr>
              <w:pStyle w:val="Default"/>
              <w:jc w:val="both"/>
              <w:rPr>
                <w:sz w:val="20"/>
                <w:szCs w:val="20"/>
              </w:rPr>
            </w:pPr>
          </w:p>
          <w:p w14:paraId="63499140" w14:textId="77777777" w:rsidR="00880B8B" w:rsidRDefault="00880B8B" w:rsidP="00880B8B">
            <w:r w:rsidRPr="004456D9">
              <w:t xml:space="preserve">Služby podání budou v elektronické podobě zpřístupněny přes externí webové </w:t>
            </w:r>
            <w:r w:rsidRPr="004456D9">
              <w:rPr>
                <w:b/>
              </w:rPr>
              <w:t>rozhraní</w:t>
            </w:r>
            <w:r w:rsidRPr="004456D9">
              <w:t>, formuláře zaslané datovou zprávou nebo formuláře opatřené zaručeným elektronickým podpisem. Alternativně</w:t>
            </w:r>
            <w:r>
              <w:t xml:space="preserve"> může žadatel zasl</w:t>
            </w:r>
            <w:r w:rsidRPr="008D14ED">
              <w:t xml:space="preserve">at </w:t>
            </w:r>
            <w:r>
              <w:t>podání</w:t>
            </w:r>
            <w:r w:rsidRPr="008D14ED">
              <w:t xml:space="preserve"> písemnou formou.</w:t>
            </w:r>
            <w:r>
              <w:t xml:space="preserve"> Elektronické formuláře</w:t>
            </w:r>
            <w:r w:rsidRPr="00A94DCB">
              <w:t xml:space="preserve"> budou převzaty ji</w:t>
            </w:r>
            <w:r>
              <w:t>ž existující spisovou službou a </w:t>
            </w:r>
            <w:r w:rsidRPr="00A94DCB">
              <w:t>následně zpracovány v interní části AIS (resp. dalších informačních systémech, na něž bude AIS integrován).</w:t>
            </w:r>
          </w:p>
          <w:p w14:paraId="1BC6B19D" w14:textId="18562DAD" w:rsidR="00237D21" w:rsidRPr="00F322B5" w:rsidRDefault="00880B8B" w:rsidP="00880B8B">
            <w:pPr>
              <w:pStyle w:val="Default"/>
              <w:jc w:val="both"/>
              <w:rPr>
                <w:rFonts w:asciiTheme="minorHAnsi" w:hAnsiTheme="minorHAnsi"/>
                <w:sz w:val="20"/>
                <w:szCs w:val="20"/>
              </w:rPr>
            </w:pPr>
            <w:r w:rsidRPr="00F322B5">
              <w:rPr>
                <w:rFonts w:asciiTheme="minorHAnsi" w:hAnsiTheme="minorHAnsi"/>
                <w:sz w:val="20"/>
                <w:szCs w:val="20"/>
              </w:rPr>
              <w:t xml:space="preserve"> </w:t>
            </w:r>
          </w:p>
          <w:p w14:paraId="3B87F3A4" w14:textId="77777777" w:rsidR="00F322B5" w:rsidRDefault="00F322B5" w:rsidP="00BF2EFC">
            <w:pPr>
              <w:rPr>
                <w:b/>
                <w:szCs w:val="20"/>
              </w:rPr>
            </w:pPr>
            <w:r w:rsidRPr="00CA20C9">
              <w:rPr>
                <w:b/>
                <w:szCs w:val="20"/>
              </w:rPr>
              <w:t>Způsob zpracování formulářů:</w:t>
            </w:r>
          </w:p>
          <w:p w14:paraId="39C021E9" w14:textId="77777777" w:rsidR="00AC6537" w:rsidRPr="00AC6537" w:rsidRDefault="00AC6537" w:rsidP="00AC6537">
            <w:pPr>
              <w:pStyle w:val="Odstavecseseznamem"/>
              <w:numPr>
                <w:ilvl w:val="0"/>
                <w:numId w:val="38"/>
              </w:numPr>
              <w:spacing w:after="120"/>
              <w:ind w:left="360"/>
            </w:pPr>
            <w:r w:rsidRPr="00AC6537">
              <w:t xml:space="preserve">Žadatel vyplní formulář na veřejné části portálu. </w:t>
            </w:r>
          </w:p>
          <w:p w14:paraId="1AE1C130" w14:textId="1C80B034" w:rsidR="00AC6537" w:rsidRPr="00AC6537" w:rsidRDefault="00AC6537" w:rsidP="00AC6537">
            <w:pPr>
              <w:pStyle w:val="Odstavecseseznamem"/>
              <w:numPr>
                <w:ilvl w:val="0"/>
                <w:numId w:val="38"/>
              </w:numPr>
              <w:spacing w:after="120"/>
              <w:ind w:left="360"/>
            </w:pPr>
            <w:r w:rsidRPr="00AC6537">
              <w:t>Formulář je odeslán datovou schránkou a následně přebrán spisovou službou (systém zavolá API spisové služby, založí spis a získá spisovou značku)</w:t>
            </w:r>
            <w:r w:rsidR="00A93A3E">
              <w:t>; případně odeslán přímým kanálem do spisové služby</w:t>
            </w:r>
            <w:r w:rsidRPr="00AC6537">
              <w:t>.</w:t>
            </w:r>
          </w:p>
          <w:p w14:paraId="61BD043C" w14:textId="05C9B0AD" w:rsidR="00AC6537" w:rsidRPr="00AC6537" w:rsidRDefault="00AC6537" w:rsidP="00AC6537">
            <w:pPr>
              <w:pStyle w:val="Odstavecseseznamem"/>
              <w:numPr>
                <w:ilvl w:val="0"/>
                <w:numId w:val="38"/>
              </w:numPr>
              <w:spacing w:after="120"/>
              <w:ind w:left="360"/>
            </w:pPr>
            <w:r w:rsidRPr="00AC6537">
              <w:t xml:space="preserve">Data z formuláře jsou paralelně uložena do systému. Po přijetí formuláře dojde ke spárování informací </w:t>
            </w:r>
            <w:r>
              <w:t>(s </w:t>
            </w:r>
            <w:r w:rsidRPr="00AC6537">
              <w:t>existujícím subjektem v systému) a nastavení stavu žádosti.</w:t>
            </w:r>
          </w:p>
          <w:p w14:paraId="2B585BAC" w14:textId="77777777" w:rsidR="00AC6537" w:rsidRPr="00AC6537" w:rsidRDefault="00AC6537" w:rsidP="00AC6537">
            <w:pPr>
              <w:pStyle w:val="Odstavecseseznamem"/>
              <w:numPr>
                <w:ilvl w:val="0"/>
                <w:numId w:val="38"/>
              </w:numPr>
              <w:spacing w:after="120"/>
              <w:ind w:left="360"/>
            </w:pPr>
            <w:r w:rsidRPr="00AC6537">
              <w:t>Žádosti (podání) jsou roztříděny na podatelně (mimo AISSBS), následně jsou přiřazeny do jednotlivých útvarů. Zde si vedoucí útvaru přiřadí k jednotlivým podáním odpovědné referenty. Referentům (oprávněným úředním osobám) je na jejich nástěnkách přiřazen odpovídající úkol.</w:t>
            </w:r>
          </w:p>
          <w:p w14:paraId="77C1A235" w14:textId="77777777" w:rsidR="00AC6537" w:rsidRPr="00AC6537" w:rsidRDefault="00AC6537" w:rsidP="00AC6537">
            <w:pPr>
              <w:pStyle w:val="Odstavecseseznamem"/>
              <w:numPr>
                <w:ilvl w:val="0"/>
                <w:numId w:val="38"/>
              </w:numPr>
              <w:spacing w:after="120"/>
              <w:ind w:left="360"/>
            </w:pPr>
            <w:r w:rsidRPr="00AC6537">
              <w:t>Referent přiřadí spis k odpovídající agendě a připravuje další písemnosti ke spisu (ve spisové službě či AISSBS).</w:t>
            </w:r>
          </w:p>
          <w:p w14:paraId="5A78CB74" w14:textId="77777777" w:rsidR="00AC6537" w:rsidRPr="00AC6537" w:rsidRDefault="00AC6537" w:rsidP="00AC6537">
            <w:pPr>
              <w:pStyle w:val="Odstavecseseznamem"/>
              <w:numPr>
                <w:ilvl w:val="0"/>
                <w:numId w:val="38"/>
              </w:numPr>
              <w:spacing w:after="120"/>
              <w:ind w:left="360"/>
            </w:pPr>
            <w:r w:rsidRPr="00AC6537">
              <w:t>Proces vyřízení žádosti se řídí obecnými postupy dle správního řádu a speciálními postupy podle zvláštních zákonů (např. horním zákonem, zákonem č. 61/1988 Sb. aj.).</w:t>
            </w:r>
          </w:p>
          <w:p w14:paraId="67221940" w14:textId="77777777" w:rsidR="00AC6537" w:rsidRPr="00AC6537" w:rsidRDefault="00AC6537" w:rsidP="00AC6537">
            <w:pPr>
              <w:pStyle w:val="Odstavecseseznamem"/>
              <w:numPr>
                <w:ilvl w:val="1"/>
                <w:numId w:val="38"/>
              </w:numPr>
              <w:spacing w:after="120"/>
              <w:ind w:left="1080"/>
            </w:pPr>
            <w:r w:rsidRPr="00AC6537">
              <w:t>Referent provede v prvním kroku kontrolu formálních náležitostí.</w:t>
            </w:r>
          </w:p>
          <w:p w14:paraId="222F8C9C" w14:textId="77777777" w:rsidR="00AC6537" w:rsidRPr="00AC6537" w:rsidRDefault="00AC6537" w:rsidP="00AC6537">
            <w:pPr>
              <w:pStyle w:val="Odstavecseseznamem"/>
              <w:numPr>
                <w:ilvl w:val="2"/>
                <w:numId w:val="38"/>
              </w:numPr>
              <w:spacing w:after="120"/>
              <w:ind w:left="1800"/>
            </w:pPr>
            <w:r w:rsidRPr="00AC6537">
              <w:t xml:space="preserve">V případě shledání nedostatků, které je možné odstranit v krátkém čase, provede referent jejich odstranění formou komunikace s žadatelem (jedná se o činnosti mimo systém, o proběhlé aktivitě vloží do systému poznámku). </w:t>
            </w:r>
          </w:p>
          <w:p w14:paraId="153206C7" w14:textId="77777777" w:rsidR="00AC6537" w:rsidRPr="00AC6537" w:rsidRDefault="00AC6537" w:rsidP="00AC6537">
            <w:pPr>
              <w:pStyle w:val="Seznamsodrkami"/>
              <w:numPr>
                <w:ilvl w:val="2"/>
                <w:numId w:val="38"/>
              </w:numPr>
              <w:spacing w:line="240" w:lineRule="auto"/>
              <w:ind w:left="1800"/>
              <w:rPr>
                <w:rFonts w:asciiTheme="minorHAnsi" w:hAnsiTheme="minorHAnsi"/>
                <w:sz w:val="20"/>
                <w:szCs w:val="20"/>
              </w:rPr>
            </w:pPr>
            <w:r w:rsidRPr="00AC6537">
              <w:rPr>
                <w:rFonts w:asciiTheme="minorHAnsi" w:hAnsiTheme="minorHAnsi"/>
                <w:sz w:val="20"/>
                <w:szCs w:val="20"/>
              </w:rPr>
              <w:t>V případě neodstranění nedodělků dojde k zamítnutí podání.</w:t>
            </w:r>
          </w:p>
          <w:p w14:paraId="3B3ACC6C" w14:textId="77777777" w:rsidR="00AC6537" w:rsidRPr="00AC6537" w:rsidRDefault="00AC6537" w:rsidP="00AC6537">
            <w:pPr>
              <w:pStyle w:val="Odstavecseseznamem"/>
              <w:numPr>
                <w:ilvl w:val="1"/>
                <w:numId w:val="38"/>
              </w:numPr>
              <w:spacing w:after="120"/>
              <w:ind w:left="1080"/>
            </w:pPr>
            <w:r w:rsidRPr="00AC6537">
              <w:t>Systém umožní dodatečné vložení přílohy, která byla doručena elektronickou nebo písemnou formou (např. mapy). Data v žádosti nelze v systému měnit. V případě potřeby změny údajů v žádosti klientem je založeno nové podání (v souladu se Správním řádem).</w:t>
            </w:r>
          </w:p>
          <w:p w14:paraId="59C113B0" w14:textId="77777777" w:rsidR="00AC6537" w:rsidRPr="00AC6537" w:rsidRDefault="00AC6537" w:rsidP="00AC6537">
            <w:pPr>
              <w:pStyle w:val="Seznamsodrkami"/>
              <w:numPr>
                <w:ilvl w:val="0"/>
                <w:numId w:val="38"/>
              </w:numPr>
              <w:spacing w:line="240" w:lineRule="auto"/>
              <w:ind w:left="360"/>
              <w:jc w:val="both"/>
              <w:rPr>
                <w:rFonts w:asciiTheme="minorHAnsi" w:hAnsiTheme="minorHAnsi"/>
                <w:sz w:val="20"/>
                <w:szCs w:val="20"/>
              </w:rPr>
            </w:pPr>
            <w:r w:rsidRPr="00AC6537">
              <w:rPr>
                <w:rFonts w:asciiTheme="minorHAnsi" w:hAnsiTheme="minorHAnsi"/>
                <w:sz w:val="20"/>
                <w:szCs w:val="20"/>
              </w:rPr>
              <w:t>Referent u vybraných agend vkládá mapové podklady do GIS následující formou:</w:t>
            </w:r>
          </w:p>
          <w:p w14:paraId="5F1D3994" w14:textId="77777777" w:rsidR="00AC6537" w:rsidRPr="00AC6537" w:rsidRDefault="00AC6537" w:rsidP="00AC6537">
            <w:pPr>
              <w:pStyle w:val="Seznamsodrkami"/>
              <w:numPr>
                <w:ilvl w:val="1"/>
                <w:numId w:val="38"/>
              </w:numPr>
              <w:spacing w:line="240" w:lineRule="auto"/>
              <w:ind w:left="1080"/>
              <w:jc w:val="both"/>
              <w:rPr>
                <w:rFonts w:asciiTheme="minorHAnsi" w:hAnsiTheme="minorHAnsi"/>
                <w:sz w:val="20"/>
                <w:szCs w:val="20"/>
              </w:rPr>
            </w:pPr>
            <w:r w:rsidRPr="00AC6537">
              <w:rPr>
                <w:rFonts w:asciiTheme="minorHAnsi" w:hAnsiTheme="minorHAnsi"/>
                <w:sz w:val="20"/>
                <w:szCs w:val="20"/>
              </w:rPr>
              <w:t>Importem ze souboru</w:t>
            </w:r>
          </w:p>
          <w:p w14:paraId="7F36B928" w14:textId="77777777" w:rsidR="00AC6537" w:rsidRPr="00AC6537" w:rsidRDefault="00AC6537" w:rsidP="00AC6537">
            <w:pPr>
              <w:pStyle w:val="Seznamsodrkami"/>
              <w:numPr>
                <w:ilvl w:val="1"/>
                <w:numId w:val="38"/>
              </w:numPr>
              <w:spacing w:line="240" w:lineRule="auto"/>
              <w:ind w:left="1080"/>
              <w:jc w:val="both"/>
              <w:rPr>
                <w:rFonts w:asciiTheme="minorHAnsi" w:hAnsiTheme="minorHAnsi"/>
                <w:sz w:val="20"/>
                <w:szCs w:val="20"/>
              </w:rPr>
            </w:pPr>
            <w:r w:rsidRPr="00AC6537">
              <w:rPr>
                <w:rFonts w:asciiTheme="minorHAnsi" w:hAnsiTheme="minorHAnsi"/>
                <w:sz w:val="20"/>
                <w:szCs w:val="20"/>
              </w:rPr>
              <w:t>Vložením lomových bodů</w:t>
            </w:r>
          </w:p>
          <w:p w14:paraId="0E88D28C" w14:textId="77777777" w:rsidR="00262853" w:rsidRDefault="00AC6537" w:rsidP="00262853">
            <w:pPr>
              <w:pStyle w:val="Seznamsodrkami"/>
              <w:numPr>
                <w:ilvl w:val="0"/>
                <w:numId w:val="38"/>
              </w:numPr>
              <w:spacing w:line="240" w:lineRule="auto"/>
              <w:ind w:left="360"/>
              <w:jc w:val="both"/>
              <w:rPr>
                <w:rFonts w:asciiTheme="minorHAnsi" w:hAnsiTheme="minorHAnsi"/>
                <w:sz w:val="20"/>
                <w:szCs w:val="20"/>
              </w:rPr>
            </w:pPr>
            <w:r w:rsidRPr="00AC6537">
              <w:rPr>
                <w:rFonts w:asciiTheme="minorHAnsi" w:hAnsiTheme="minorHAnsi"/>
                <w:sz w:val="20"/>
                <w:szCs w:val="20"/>
              </w:rPr>
              <w:t>Referent vypracuje rozhodnutí k danému podání (např. schválení či zamítnutí žádosti).</w:t>
            </w:r>
          </w:p>
          <w:p w14:paraId="0DF596AE" w14:textId="071BA9E8" w:rsidR="00262853" w:rsidRDefault="00AC6537" w:rsidP="00262853">
            <w:pPr>
              <w:pStyle w:val="Seznamsodrkami"/>
              <w:numPr>
                <w:ilvl w:val="0"/>
                <w:numId w:val="38"/>
              </w:numPr>
              <w:spacing w:line="240" w:lineRule="auto"/>
              <w:ind w:left="360"/>
              <w:jc w:val="both"/>
              <w:rPr>
                <w:rFonts w:asciiTheme="minorHAnsi" w:hAnsiTheme="minorHAnsi"/>
                <w:sz w:val="20"/>
                <w:szCs w:val="20"/>
              </w:rPr>
            </w:pPr>
            <w:r w:rsidRPr="00262853">
              <w:rPr>
                <w:rFonts w:asciiTheme="minorHAnsi" w:hAnsiTheme="minorHAnsi"/>
                <w:sz w:val="20"/>
                <w:szCs w:val="20"/>
              </w:rPr>
              <w:t>Představený rozhodne o schválení znění rozhodnutí a následně podepsání a odeslání do spisové služby k vypravení.</w:t>
            </w:r>
            <w:r w:rsidR="00262853" w:rsidRPr="00262853">
              <w:rPr>
                <w:rFonts w:asciiTheme="minorHAnsi" w:hAnsiTheme="minorHAnsi"/>
                <w:sz w:val="20"/>
                <w:szCs w:val="20"/>
              </w:rPr>
              <w:t xml:space="preserve"> Jakmile se v </w:t>
            </w:r>
            <w:proofErr w:type="spellStart"/>
            <w:r w:rsidR="00262853" w:rsidRPr="00262853">
              <w:rPr>
                <w:rFonts w:asciiTheme="minorHAnsi" w:hAnsiTheme="minorHAnsi"/>
                <w:sz w:val="20"/>
                <w:szCs w:val="20"/>
              </w:rPr>
              <w:t>AISu</w:t>
            </w:r>
            <w:proofErr w:type="spellEnd"/>
            <w:r w:rsidR="00262853" w:rsidRPr="00262853">
              <w:rPr>
                <w:rFonts w:asciiTheme="minorHAnsi" w:hAnsiTheme="minorHAnsi"/>
                <w:sz w:val="20"/>
                <w:szCs w:val="20"/>
              </w:rPr>
              <w:t xml:space="preserve"> podání vyřídí, ukončí se spis ve spisové službě a podávajícímu se vyřídí řešení opět skrze portál </w:t>
            </w:r>
            <w:r w:rsidR="00262853">
              <w:rPr>
                <w:rFonts w:asciiTheme="minorHAnsi" w:hAnsiTheme="minorHAnsi"/>
                <w:sz w:val="20"/>
                <w:szCs w:val="20"/>
              </w:rPr>
              <w:t xml:space="preserve">/ </w:t>
            </w:r>
            <w:r w:rsidR="00262853" w:rsidRPr="00262853">
              <w:rPr>
                <w:rFonts w:asciiTheme="minorHAnsi" w:hAnsiTheme="minorHAnsi"/>
                <w:sz w:val="20"/>
                <w:szCs w:val="20"/>
              </w:rPr>
              <w:t>datovou schránku.</w:t>
            </w:r>
          </w:p>
          <w:p w14:paraId="3C5364AC" w14:textId="21A242BE" w:rsidR="00237D21" w:rsidRPr="00262853" w:rsidRDefault="00AC6537" w:rsidP="00262853">
            <w:pPr>
              <w:pStyle w:val="Seznamsodrkami"/>
              <w:numPr>
                <w:ilvl w:val="0"/>
                <w:numId w:val="38"/>
              </w:numPr>
              <w:spacing w:line="240" w:lineRule="auto"/>
              <w:ind w:left="360"/>
              <w:jc w:val="both"/>
              <w:rPr>
                <w:rFonts w:asciiTheme="minorHAnsi" w:hAnsiTheme="minorHAnsi"/>
                <w:sz w:val="20"/>
                <w:szCs w:val="20"/>
              </w:rPr>
            </w:pPr>
            <w:r w:rsidRPr="00262853">
              <w:rPr>
                <w:rFonts w:asciiTheme="minorHAnsi" w:hAnsiTheme="minorHAnsi"/>
                <w:sz w:val="20"/>
                <w:szCs w:val="20"/>
              </w:rPr>
              <w:t>Archivace v dlouhodobém archivu (DESA) se řídí spisovým a skartačním plánem SBS.</w:t>
            </w:r>
          </w:p>
        </w:tc>
      </w:tr>
    </w:tbl>
    <w:p w14:paraId="6471A65B" w14:textId="33C08F7D" w:rsidR="00BA54A6" w:rsidRDefault="00BD4B1E" w:rsidP="002C0A7F">
      <w:pPr>
        <w:pStyle w:val="MVHeading3"/>
        <w:rPr>
          <w:rFonts w:eastAsia="Calibri"/>
        </w:rPr>
      </w:pPr>
      <w:bookmarkStart w:id="40" w:name="_Toc457998963"/>
      <w:bookmarkStart w:id="41" w:name="_Toc457999627"/>
      <w:bookmarkStart w:id="42" w:name="_Toc465074590"/>
      <w:bookmarkEnd w:id="40"/>
      <w:bookmarkEnd w:id="41"/>
      <w:permEnd w:id="1574514973"/>
      <w:r>
        <w:rPr>
          <w:rFonts w:eastAsia="Calibri"/>
          <w:noProof/>
          <w:lang w:eastAsia="cs-CZ"/>
        </w:rPr>
        <w:lastRenderedPageBreak/>
        <w:drawing>
          <wp:anchor distT="0" distB="0" distL="114300" distR="114300" simplePos="0" relativeHeight="251658246" behindDoc="0" locked="0" layoutInCell="1" allowOverlap="1" wp14:anchorId="6471AB91" wp14:editId="638E4B7F">
            <wp:simplePos x="0" y="0"/>
            <wp:positionH relativeFrom="margin">
              <wp:posOffset>4617720</wp:posOffset>
            </wp:positionH>
            <wp:positionV relativeFrom="paragraph">
              <wp:posOffset>59690</wp:posOffset>
            </wp:positionV>
            <wp:extent cx="1133475" cy="1054735"/>
            <wp:effectExtent l="0" t="0" r="9525"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3475" cy="1054735"/>
                    </a:xfrm>
                    <a:prstGeom prst="rect">
                      <a:avLst/>
                    </a:prstGeom>
                    <a:noFill/>
                  </pic:spPr>
                </pic:pic>
              </a:graphicData>
            </a:graphic>
          </wp:anchor>
        </w:drawing>
      </w:r>
      <w:r w:rsidR="00BA54A6">
        <w:rPr>
          <w:rFonts w:eastAsia="Calibri"/>
        </w:rPr>
        <w:t>A</w:t>
      </w:r>
      <w:r w:rsidR="00EB6657">
        <w:rPr>
          <w:rFonts w:eastAsia="Calibri"/>
        </w:rPr>
        <w:t>plikační archite</w:t>
      </w:r>
      <w:r w:rsidR="00BA54A6">
        <w:rPr>
          <w:rFonts w:eastAsia="Calibri"/>
        </w:rPr>
        <w:t>ktura (aplikací a dat)</w:t>
      </w:r>
      <w:bookmarkEnd w:id="42"/>
    </w:p>
    <w:p w14:paraId="4C316135" w14:textId="77777777" w:rsidR="0005707F" w:rsidRPr="0005707F" w:rsidRDefault="0005707F" w:rsidP="002C0A7F">
      <w:pPr>
        <w:keepNext/>
        <w:keepLines/>
      </w:pPr>
    </w:p>
    <w:p w14:paraId="6471A65D" w14:textId="5F1C1F67" w:rsidR="00BA54A6" w:rsidRDefault="00645784" w:rsidP="002C0A7F">
      <w:pPr>
        <w:pStyle w:val="MVHeading4"/>
        <w:keepNext/>
        <w:keepLines/>
        <w:spacing w:before="120"/>
        <w:ind w:left="992" w:hanging="992"/>
      </w:pPr>
      <w:r>
        <w:t>A</w:t>
      </w:r>
      <w:r w:rsidR="00EB6657">
        <w:t>plikační a</w:t>
      </w:r>
      <w:r>
        <w:t>rchitektura</w:t>
      </w:r>
      <w:r w:rsidR="00EB6657">
        <w:t xml:space="preserve"> </w:t>
      </w:r>
      <w:r w:rsidR="00BA54A6">
        <w:t xml:space="preserve">– část: </w:t>
      </w:r>
      <w:r w:rsidR="00EB6657">
        <w:t>A</w:t>
      </w:r>
      <w:r w:rsidR="00BA54A6">
        <w:t>rchitektura</w:t>
      </w:r>
      <w:bookmarkEnd w:id="38"/>
      <w:bookmarkEnd w:id="39"/>
      <w:r w:rsidR="00BA54A6">
        <w:t xml:space="preserve"> </w:t>
      </w:r>
      <w:r w:rsidR="00EB6657">
        <w:t>informačních systémů</w:t>
      </w:r>
    </w:p>
    <w:p w14:paraId="6471A65F" w14:textId="77777777" w:rsidR="00BA54A6" w:rsidRDefault="00BA54A6" w:rsidP="002C0A7F">
      <w:pPr>
        <w:keepNext/>
        <w:keepLines/>
        <w:spacing w:after="160" w:line="259" w:lineRule="auto"/>
        <w:contextualSpacing/>
        <w:rPr>
          <w:rFonts w:eastAsia="Calibri" w:cs="Arial"/>
          <w:b/>
        </w:rPr>
      </w:pPr>
    </w:p>
    <w:p w14:paraId="6471A660" w14:textId="26EA8DB9" w:rsidR="00BA54A6" w:rsidRDefault="00BA54A6" w:rsidP="002C0A7F">
      <w:pPr>
        <w:keepNext/>
        <w:keepLines/>
        <w:spacing w:after="160" w:line="259" w:lineRule="auto"/>
        <w:contextualSpacing/>
        <w:rPr>
          <w:rFonts w:eastAsia="Calibri" w:cs="Arial"/>
          <w:b/>
        </w:rPr>
      </w:pPr>
      <w:r w:rsidRPr="00230A95">
        <w:rPr>
          <w:rFonts w:eastAsia="Calibri" w:cs="Arial"/>
          <w:b/>
        </w:rPr>
        <w:t xml:space="preserve">Katalog </w:t>
      </w:r>
      <w:r w:rsidR="00BD4B1E">
        <w:rPr>
          <w:rFonts w:eastAsia="Calibri" w:cs="Arial"/>
          <w:b/>
        </w:rPr>
        <w:t xml:space="preserve">všech </w:t>
      </w:r>
      <w:r w:rsidRPr="00230A95">
        <w:rPr>
          <w:rFonts w:eastAsia="Calibri" w:cs="Arial"/>
          <w:b/>
        </w:rPr>
        <w:t>aplikačních komponent</w:t>
      </w:r>
      <w:r>
        <w:rPr>
          <w:rFonts w:eastAsia="Calibri" w:cs="Arial"/>
          <w:b/>
        </w:rPr>
        <w:t xml:space="preserve"> </w:t>
      </w:r>
      <w:r w:rsidR="00BD4B1E">
        <w:rPr>
          <w:rFonts w:eastAsia="Calibri" w:cs="Arial"/>
          <w:b/>
        </w:rPr>
        <w:t xml:space="preserve">řešení </w:t>
      </w:r>
      <w:r>
        <w:rPr>
          <w:rFonts w:eastAsia="Calibri" w:cs="Arial"/>
          <w:b/>
        </w:rPr>
        <w:t>a klíčových aplikačních funkcí:</w:t>
      </w:r>
    </w:p>
    <w:tbl>
      <w:tblPr>
        <w:tblStyle w:val="Style1"/>
        <w:tblW w:w="9351" w:type="dxa"/>
        <w:tblLook w:val="0620" w:firstRow="1" w:lastRow="0" w:firstColumn="0" w:lastColumn="0" w:noHBand="1" w:noVBand="1"/>
      </w:tblPr>
      <w:tblGrid>
        <w:gridCol w:w="1191"/>
        <w:gridCol w:w="2915"/>
        <w:gridCol w:w="5245"/>
      </w:tblGrid>
      <w:tr w:rsidR="00BA54A6" w:rsidRPr="00294B9F" w14:paraId="6471A664" w14:textId="77777777" w:rsidTr="00D63963">
        <w:trPr>
          <w:cnfStyle w:val="100000000000" w:firstRow="1" w:lastRow="0" w:firstColumn="0" w:lastColumn="0" w:oddVBand="0" w:evenVBand="0" w:oddHBand="0" w:evenHBand="0" w:firstRowFirstColumn="0" w:firstRowLastColumn="0" w:lastRowFirstColumn="0" w:lastRowLastColumn="0"/>
        </w:trPr>
        <w:tc>
          <w:tcPr>
            <w:tcW w:w="1191" w:type="dxa"/>
          </w:tcPr>
          <w:p w14:paraId="6471A661" w14:textId="29561C62" w:rsidR="00BA54A6" w:rsidRPr="000239E8" w:rsidRDefault="00BA54A6" w:rsidP="000755DA">
            <w:pPr>
              <w:jc w:val="left"/>
            </w:pPr>
            <w:r w:rsidRPr="000239E8">
              <w:t>Typ prvku</w:t>
            </w:r>
          </w:p>
        </w:tc>
        <w:tc>
          <w:tcPr>
            <w:tcW w:w="2915" w:type="dxa"/>
          </w:tcPr>
          <w:p w14:paraId="6471A662" w14:textId="73C5785A" w:rsidR="00BA54A6" w:rsidRPr="000239E8" w:rsidRDefault="005813B4" w:rsidP="005813B4">
            <w:pPr>
              <w:jc w:val="left"/>
            </w:pPr>
            <w:r>
              <w:t xml:space="preserve">Název </w:t>
            </w:r>
            <w:r w:rsidR="00BA54A6" w:rsidRPr="000239E8">
              <w:t>prvk</w:t>
            </w:r>
            <w:r>
              <w:t>u</w:t>
            </w:r>
          </w:p>
        </w:tc>
        <w:tc>
          <w:tcPr>
            <w:tcW w:w="5245" w:type="dxa"/>
          </w:tcPr>
          <w:p w14:paraId="6471A663" w14:textId="5400C999" w:rsidR="00BA54A6" w:rsidRPr="000239E8" w:rsidRDefault="00BA54A6" w:rsidP="00D63963">
            <w:pPr>
              <w:jc w:val="left"/>
            </w:pPr>
            <w:r w:rsidRPr="000239E8">
              <w:t>Vysvětlení významu aplikačních komponent, funkcí a služeb</w:t>
            </w:r>
          </w:p>
        </w:tc>
      </w:tr>
      <w:tr w:rsidR="00430C0B" w:rsidRPr="00294B9F" w14:paraId="6471A668" w14:textId="77777777" w:rsidTr="00406EFE">
        <w:tc>
          <w:tcPr>
            <w:tcW w:w="9351" w:type="dxa"/>
            <w:gridSpan w:val="3"/>
            <w:shd w:val="clear" w:color="auto" w:fill="D9D9D9" w:themeFill="background1" w:themeFillShade="D9"/>
          </w:tcPr>
          <w:p w14:paraId="6471A667" w14:textId="206EE283" w:rsidR="00430C0B" w:rsidRPr="000239E8" w:rsidRDefault="005813B4" w:rsidP="005343AC">
            <w:pPr>
              <w:jc w:val="left"/>
            </w:pPr>
            <w:r>
              <w:rPr>
                <w:b/>
              </w:rPr>
              <w:t>Komponenty</w:t>
            </w:r>
            <w:r w:rsidR="005343AC">
              <w:rPr>
                <w:b/>
              </w:rPr>
              <w:t>,</w:t>
            </w:r>
            <w:r>
              <w:rPr>
                <w:b/>
              </w:rPr>
              <w:t xml:space="preserve"> funkce</w:t>
            </w:r>
            <w:r w:rsidR="005343AC">
              <w:rPr>
                <w:b/>
              </w:rPr>
              <w:t xml:space="preserve"> a aplikační služby</w:t>
            </w:r>
            <w:r w:rsidR="00430C0B" w:rsidRPr="00822CB7">
              <w:rPr>
                <w:b/>
              </w:rPr>
              <w:t xml:space="preserve"> </w:t>
            </w:r>
            <w:r w:rsidR="00430C0B">
              <w:rPr>
                <w:b/>
              </w:rPr>
              <w:t xml:space="preserve">vytvářené </w:t>
            </w:r>
            <w:r w:rsidR="00430C0B" w:rsidRPr="00007297">
              <w:t>nebo významně měněné v rámci záměru (žádosti)</w:t>
            </w:r>
          </w:p>
        </w:tc>
      </w:tr>
      <w:tr w:rsidR="00810939" w:rsidRPr="00294B9F" w14:paraId="27F3705C" w14:textId="77777777" w:rsidTr="00D63963">
        <w:tc>
          <w:tcPr>
            <w:tcW w:w="1191" w:type="dxa"/>
          </w:tcPr>
          <w:p w14:paraId="65CA020B" w14:textId="05616E8B" w:rsidR="00810939" w:rsidRDefault="00810939" w:rsidP="00810939">
            <w:pPr>
              <w:jc w:val="left"/>
              <w:rPr>
                <w:b/>
              </w:rPr>
            </w:pPr>
            <w:permStart w:id="1231491578" w:edGrp="everyone"/>
            <w:r>
              <w:rPr>
                <w:b/>
              </w:rPr>
              <w:t>komponenta</w:t>
            </w:r>
          </w:p>
        </w:tc>
        <w:tc>
          <w:tcPr>
            <w:tcW w:w="2915" w:type="dxa"/>
          </w:tcPr>
          <w:p w14:paraId="11BD4899" w14:textId="10F72E00" w:rsidR="00810939" w:rsidRDefault="00810939" w:rsidP="00810939">
            <w:pPr>
              <w:jc w:val="left"/>
            </w:pPr>
            <w:r w:rsidRPr="00726FFA">
              <w:t>Veřejný portál</w:t>
            </w:r>
          </w:p>
        </w:tc>
        <w:tc>
          <w:tcPr>
            <w:tcW w:w="5245" w:type="dxa"/>
          </w:tcPr>
          <w:p w14:paraId="71EFC3A5" w14:textId="77777777" w:rsidR="00810939" w:rsidRDefault="00810939" w:rsidP="007A1E58">
            <w:pPr>
              <w:autoSpaceDE w:val="0"/>
              <w:autoSpaceDN w:val="0"/>
              <w:adjustRightInd w:val="0"/>
              <w:spacing w:after="1"/>
              <w:rPr>
                <w:rFonts w:cs="Calibri"/>
              </w:rPr>
            </w:pPr>
            <w:r w:rsidRPr="00E23CF4">
              <w:rPr>
                <w:rFonts w:cs="Calibri"/>
              </w:rPr>
              <w:t>Webový portál pro komunikaci s veřejností.</w:t>
            </w:r>
            <w:r>
              <w:rPr>
                <w:rFonts w:cs="Calibri"/>
              </w:rPr>
              <w:t xml:space="preserve"> Obsahuje formulářovou část s autentizovaným přístupem pro správu elektronických podání.</w:t>
            </w:r>
          </w:p>
          <w:p w14:paraId="2596DEF0" w14:textId="5CD8D49D" w:rsidR="00810939" w:rsidRPr="00E23CF4" w:rsidRDefault="00810939" w:rsidP="007A1E58">
            <w:pPr>
              <w:autoSpaceDE w:val="0"/>
              <w:autoSpaceDN w:val="0"/>
              <w:adjustRightInd w:val="0"/>
              <w:spacing w:after="1"/>
              <w:rPr>
                <w:rFonts w:cs="Calibri"/>
              </w:rPr>
            </w:pPr>
            <w:r>
              <w:rPr>
                <w:rFonts w:cs="Calibri"/>
              </w:rPr>
              <w:t>Napojení na Spisovou službu přes ISDS.</w:t>
            </w:r>
          </w:p>
        </w:tc>
      </w:tr>
      <w:tr w:rsidR="00E23CF4" w:rsidRPr="00294B9F" w14:paraId="14DA639F" w14:textId="77777777" w:rsidTr="00D63963">
        <w:tc>
          <w:tcPr>
            <w:tcW w:w="1191" w:type="dxa"/>
          </w:tcPr>
          <w:p w14:paraId="1D8FE366" w14:textId="0CB6F99A" w:rsidR="00E23CF4" w:rsidRDefault="00E23CF4" w:rsidP="00D63963">
            <w:pPr>
              <w:jc w:val="left"/>
              <w:rPr>
                <w:b/>
              </w:rPr>
            </w:pPr>
            <w:r>
              <w:rPr>
                <w:b/>
              </w:rPr>
              <w:t>komponenta</w:t>
            </w:r>
          </w:p>
        </w:tc>
        <w:tc>
          <w:tcPr>
            <w:tcW w:w="2915" w:type="dxa"/>
          </w:tcPr>
          <w:p w14:paraId="14AE4BB3" w14:textId="77777777" w:rsidR="00E23CF4" w:rsidRDefault="00E23CF4" w:rsidP="00E23CF4">
            <w:pPr>
              <w:jc w:val="left"/>
            </w:pPr>
            <w:r>
              <w:t xml:space="preserve">Interní portál </w:t>
            </w:r>
          </w:p>
          <w:p w14:paraId="341384B1" w14:textId="7D9AC25A" w:rsidR="00E23CF4" w:rsidRDefault="00E23CF4" w:rsidP="00E23CF4">
            <w:pPr>
              <w:jc w:val="left"/>
            </w:pPr>
            <w:r>
              <w:t>(webový klient AISSBS)</w:t>
            </w:r>
          </w:p>
        </w:tc>
        <w:tc>
          <w:tcPr>
            <w:tcW w:w="5245" w:type="dxa"/>
          </w:tcPr>
          <w:p w14:paraId="6BD63C76" w14:textId="63BF70F4" w:rsidR="00E23CF4" w:rsidRPr="00E23CF4" w:rsidRDefault="00E23CF4" w:rsidP="007A1E58">
            <w:pPr>
              <w:autoSpaceDE w:val="0"/>
              <w:autoSpaceDN w:val="0"/>
              <w:adjustRightInd w:val="0"/>
              <w:spacing w:after="1"/>
              <w:rPr>
                <w:rFonts w:cs="Calibri"/>
              </w:rPr>
            </w:pPr>
            <w:r w:rsidRPr="00E23CF4">
              <w:rPr>
                <w:rFonts w:cs="Calibri"/>
              </w:rPr>
              <w:t>Interní webový portál pro práci úředníků SBS. Editační klient pro úpravu agendových dat.</w:t>
            </w:r>
          </w:p>
        </w:tc>
      </w:tr>
      <w:tr w:rsidR="00BA54A6" w:rsidRPr="00294B9F" w14:paraId="6471A66C" w14:textId="77777777" w:rsidTr="00D63963">
        <w:sdt>
          <w:sdtPr>
            <w:rPr>
              <w:b/>
            </w:rPr>
            <w:id w:val="1142236382"/>
            <w:comboBox>
              <w:listItem w:displayText="komponenta" w:value="komponenta"/>
              <w:listItem w:displayText="funkce" w:value="funkce"/>
              <w:listItem w:displayText="služba" w:value="služba"/>
            </w:comboBox>
          </w:sdtPr>
          <w:sdtEndPr/>
          <w:sdtContent>
            <w:tc>
              <w:tcPr>
                <w:tcW w:w="1191" w:type="dxa"/>
              </w:tcPr>
              <w:p w14:paraId="6471A669" w14:textId="12DFD943" w:rsidR="00BA54A6" w:rsidRPr="000239E8" w:rsidRDefault="008B4A78" w:rsidP="00D63963">
                <w:pPr>
                  <w:jc w:val="left"/>
                  <w:rPr>
                    <w:b/>
                  </w:rPr>
                </w:pPr>
                <w:r>
                  <w:rPr>
                    <w:b/>
                  </w:rPr>
                  <w:t>komponenta</w:t>
                </w:r>
              </w:p>
            </w:tc>
          </w:sdtContent>
        </w:sdt>
        <w:tc>
          <w:tcPr>
            <w:tcW w:w="2915" w:type="dxa"/>
          </w:tcPr>
          <w:p w14:paraId="6471A66A" w14:textId="48A01680" w:rsidR="00BA54A6" w:rsidRPr="00294B9F" w:rsidRDefault="00E707C7" w:rsidP="00E707C7">
            <w:pPr>
              <w:jc w:val="left"/>
            </w:pPr>
            <w:r>
              <w:t>AISSBS | Správní řízení</w:t>
            </w:r>
          </w:p>
        </w:tc>
        <w:tc>
          <w:tcPr>
            <w:tcW w:w="5245" w:type="dxa"/>
          </w:tcPr>
          <w:p w14:paraId="6471A66B" w14:textId="3C023C3F" w:rsidR="00BA54A6" w:rsidRPr="00E707C7" w:rsidRDefault="00E707C7" w:rsidP="007A1E58">
            <w:pPr>
              <w:rPr>
                <w:rFonts w:cs="Calibri"/>
              </w:rPr>
            </w:pPr>
            <w:r w:rsidRPr="00E707C7">
              <w:rPr>
                <w:rFonts w:cs="Calibri"/>
              </w:rPr>
              <w:t>Modul AISSBS pro podporu procesu správního řízení</w:t>
            </w:r>
            <w:r>
              <w:rPr>
                <w:rFonts w:cs="Calibri"/>
              </w:rPr>
              <w:t>.</w:t>
            </w:r>
          </w:p>
        </w:tc>
      </w:tr>
      <w:tr w:rsidR="000755DA" w:rsidRPr="00294B9F" w14:paraId="4E6F46F3" w14:textId="77777777" w:rsidTr="00D63963">
        <w:sdt>
          <w:sdtPr>
            <w:rPr>
              <w:b/>
            </w:rPr>
            <w:id w:val="-550221415"/>
            <w:comboBox>
              <w:listItem w:displayText="komponenta" w:value="komponenta"/>
              <w:listItem w:displayText="funkce" w:value="funkce"/>
              <w:listItem w:displayText="služba" w:value="služba"/>
            </w:comboBox>
          </w:sdtPr>
          <w:sdtEndPr/>
          <w:sdtContent>
            <w:tc>
              <w:tcPr>
                <w:tcW w:w="1191" w:type="dxa"/>
              </w:tcPr>
              <w:p w14:paraId="35104507" w14:textId="5CF0DEB3" w:rsidR="000755DA" w:rsidRDefault="008B4A78" w:rsidP="00D63963">
                <w:pPr>
                  <w:jc w:val="left"/>
                  <w:rPr>
                    <w:b/>
                  </w:rPr>
                </w:pPr>
                <w:r>
                  <w:rPr>
                    <w:b/>
                  </w:rPr>
                  <w:t>komponenta</w:t>
                </w:r>
              </w:p>
            </w:tc>
          </w:sdtContent>
        </w:sdt>
        <w:tc>
          <w:tcPr>
            <w:tcW w:w="2915" w:type="dxa"/>
          </w:tcPr>
          <w:p w14:paraId="35EFBFB2" w14:textId="1A9C5489" w:rsidR="00E707C7" w:rsidRDefault="00E707C7" w:rsidP="00E707C7">
            <w:pPr>
              <w:jc w:val="left"/>
            </w:pPr>
            <w:r>
              <w:t xml:space="preserve">AISSBS | Dobývací </w:t>
            </w:r>
          </w:p>
          <w:p w14:paraId="4C34E579" w14:textId="4999E9CD" w:rsidR="000755DA" w:rsidRPr="00294B9F" w:rsidRDefault="00E707C7" w:rsidP="00E707C7">
            <w:pPr>
              <w:jc w:val="left"/>
            </w:pPr>
            <w:r>
              <w:t>prostory a nevyhrazené nerosty</w:t>
            </w:r>
          </w:p>
        </w:tc>
        <w:tc>
          <w:tcPr>
            <w:tcW w:w="5245" w:type="dxa"/>
          </w:tcPr>
          <w:p w14:paraId="7F42F8A5" w14:textId="77777777" w:rsidR="00726FFA" w:rsidRPr="00726FFA" w:rsidRDefault="00726FFA" w:rsidP="007A1E58">
            <w:pPr>
              <w:spacing w:after="1"/>
              <w:rPr>
                <w:rFonts w:cs="Calibri"/>
              </w:rPr>
            </w:pPr>
            <w:r w:rsidRPr="00726FFA">
              <w:rPr>
                <w:rFonts w:cs="Calibri"/>
              </w:rPr>
              <w:t>Modul AISSBS pro podporu agendové evidence.</w:t>
            </w:r>
          </w:p>
          <w:p w14:paraId="24543B2F" w14:textId="5DE397CA" w:rsidR="000755DA" w:rsidRPr="000239E8" w:rsidRDefault="000755DA" w:rsidP="007A1E58"/>
        </w:tc>
      </w:tr>
      <w:tr w:rsidR="00BC1805" w:rsidRPr="00294B9F" w14:paraId="19C50086" w14:textId="77777777" w:rsidTr="00D63963">
        <w:sdt>
          <w:sdtPr>
            <w:rPr>
              <w:b/>
            </w:rPr>
            <w:id w:val="509796549"/>
            <w:comboBox>
              <w:listItem w:displayText="komponenta" w:value="komponenta"/>
              <w:listItem w:displayText="funkce" w:value="funkce"/>
              <w:listItem w:displayText="služba" w:value="služba"/>
            </w:comboBox>
          </w:sdtPr>
          <w:sdtEndPr/>
          <w:sdtContent>
            <w:tc>
              <w:tcPr>
                <w:tcW w:w="1191" w:type="dxa"/>
              </w:tcPr>
              <w:p w14:paraId="678723CC" w14:textId="78A0ED7E" w:rsidR="00BC1805" w:rsidRDefault="00BC1805" w:rsidP="00D63963">
                <w:pPr>
                  <w:jc w:val="left"/>
                  <w:rPr>
                    <w:b/>
                  </w:rPr>
                </w:pPr>
                <w:r>
                  <w:rPr>
                    <w:b/>
                  </w:rPr>
                  <w:t>komponenta</w:t>
                </w:r>
              </w:p>
            </w:tc>
          </w:sdtContent>
        </w:sdt>
        <w:tc>
          <w:tcPr>
            <w:tcW w:w="2915" w:type="dxa"/>
          </w:tcPr>
          <w:p w14:paraId="785DD7AD" w14:textId="6083A81D" w:rsidR="00E707C7" w:rsidRDefault="00E707C7" w:rsidP="00E707C7">
            <w:pPr>
              <w:jc w:val="left"/>
            </w:pPr>
            <w:r>
              <w:t xml:space="preserve">AISSBS | Povolování </w:t>
            </w:r>
          </w:p>
          <w:p w14:paraId="467538FA" w14:textId="43280DBF" w:rsidR="00BC1805" w:rsidRDefault="00E707C7" w:rsidP="00E707C7">
            <w:pPr>
              <w:jc w:val="left"/>
            </w:pPr>
            <w:r>
              <w:t>HČ/ČPHZ</w:t>
            </w:r>
          </w:p>
        </w:tc>
        <w:tc>
          <w:tcPr>
            <w:tcW w:w="5245" w:type="dxa"/>
          </w:tcPr>
          <w:p w14:paraId="53435EAD" w14:textId="77777777" w:rsidR="00726FFA" w:rsidRPr="00726FFA" w:rsidRDefault="00726FFA" w:rsidP="007A1E58">
            <w:pPr>
              <w:spacing w:after="1"/>
              <w:rPr>
                <w:rFonts w:cs="Calibri"/>
              </w:rPr>
            </w:pPr>
            <w:r w:rsidRPr="00726FFA">
              <w:rPr>
                <w:rFonts w:cs="Calibri"/>
              </w:rPr>
              <w:t>Modul AISSBS pro podporu agendové evidence.</w:t>
            </w:r>
          </w:p>
          <w:p w14:paraId="1A17AFEE" w14:textId="5E35DBF0" w:rsidR="00BC1805" w:rsidRPr="000239E8" w:rsidRDefault="00BC1805" w:rsidP="007A1E58"/>
        </w:tc>
      </w:tr>
      <w:tr w:rsidR="00BC1805" w:rsidRPr="00294B9F" w14:paraId="484C1807" w14:textId="77777777" w:rsidTr="00D63963">
        <w:sdt>
          <w:sdtPr>
            <w:rPr>
              <w:b/>
            </w:rPr>
            <w:id w:val="1872483491"/>
            <w:comboBox>
              <w:listItem w:displayText="komponenta" w:value="komponenta"/>
              <w:listItem w:displayText="funkce" w:value="funkce"/>
              <w:listItem w:displayText="služba" w:value="služba"/>
            </w:comboBox>
          </w:sdtPr>
          <w:sdtEndPr/>
          <w:sdtContent>
            <w:tc>
              <w:tcPr>
                <w:tcW w:w="1191" w:type="dxa"/>
              </w:tcPr>
              <w:p w14:paraId="529E44B6" w14:textId="38D1EF6E" w:rsidR="00BC1805" w:rsidRDefault="00BC1805" w:rsidP="00D63963">
                <w:pPr>
                  <w:jc w:val="left"/>
                  <w:rPr>
                    <w:b/>
                  </w:rPr>
                </w:pPr>
                <w:r>
                  <w:rPr>
                    <w:b/>
                  </w:rPr>
                  <w:t>komponenta</w:t>
                </w:r>
              </w:p>
            </w:tc>
          </w:sdtContent>
        </w:sdt>
        <w:tc>
          <w:tcPr>
            <w:tcW w:w="2915" w:type="dxa"/>
          </w:tcPr>
          <w:p w14:paraId="23329E86" w14:textId="0BA2E48E" w:rsidR="00E707C7" w:rsidRDefault="00E707C7" w:rsidP="00E707C7">
            <w:pPr>
              <w:jc w:val="left"/>
            </w:pPr>
            <w:r>
              <w:t xml:space="preserve">AISSBS | Těžební </w:t>
            </w:r>
          </w:p>
          <w:p w14:paraId="1CBEE27F" w14:textId="67F837F8" w:rsidR="00BC1805" w:rsidRDefault="00E707C7" w:rsidP="00E707C7">
            <w:pPr>
              <w:jc w:val="left"/>
            </w:pPr>
            <w:r>
              <w:t>odpady</w:t>
            </w:r>
          </w:p>
        </w:tc>
        <w:tc>
          <w:tcPr>
            <w:tcW w:w="5245" w:type="dxa"/>
          </w:tcPr>
          <w:p w14:paraId="5B1D6E82" w14:textId="77777777" w:rsidR="00726FFA" w:rsidRPr="00726FFA" w:rsidRDefault="00726FFA" w:rsidP="007A1E58">
            <w:pPr>
              <w:spacing w:after="1"/>
              <w:rPr>
                <w:rFonts w:cs="Calibri"/>
              </w:rPr>
            </w:pPr>
            <w:r w:rsidRPr="00726FFA">
              <w:rPr>
                <w:rFonts w:cs="Calibri"/>
              </w:rPr>
              <w:t>Modul AISSBS pro podporu agendové evidence.</w:t>
            </w:r>
          </w:p>
          <w:p w14:paraId="6203D696" w14:textId="38276A15" w:rsidR="00BC1805" w:rsidRPr="000239E8" w:rsidRDefault="00BC1805" w:rsidP="007A1E58"/>
        </w:tc>
      </w:tr>
      <w:tr w:rsidR="00BC1805" w:rsidRPr="00294B9F" w14:paraId="78E408A1" w14:textId="77777777" w:rsidTr="00D63963">
        <w:sdt>
          <w:sdtPr>
            <w:rPr>
              <w:b/>
            </w:rPr>
            <w:id w:val="28393008"/>
            <w:comboBox>
              <w:listItem w:displayText="komponenta" w:value="komponenta"/>
              <w:listItem w:displayText="funkce" w:value="funkce"/>
              <w:listItem w:displayText="služba" w:value="služba"/>
            </w:comboBox>
          </w:sdtPr>
          <w:sdtEndPr/>
          <w:sdtContent>
            <w:tc>
              <w:tcPr>
                <w:tcW w:w="1191" w:type="dxa"/>
              </w:tcPr>
              <w:p w14:paraId="29869FB9" w14:textId="32065139" w:rsidR="00BC1805" w:rsidRDefault="00932976" w:rsidP="00D63963">
                <w:pPr>
                  <w:jc w:val="left"/>
                  <w:rPr>
                    <w:b/>
                  </w:rPr>
                </w:pPr>
                <w:r>
                  <w:rPr>
                    <w:b/>
                  </w:rPr>
                  <w:t>komponenta</w:t>
                </w:r>
              </w:p>
            </w:tc>
          </w:sdtContent>
        </w:sdt>
        <w:tc>
          <w:tcPr>
            <w:tcW w:w="2915" w:type="dxa"/>
          </w:tcPr>
          <w:p w14:paraId="5C8FCB9D" w14:textId="281573F2" w:rsidR="00E707C7" w:rsidRDefault="00E707C7" w:rsidP="00E707C7">
            <w:pPr>
              <w:jc w:val="left"/>
            </w:pPr>
            <w:r>
              <w:t xml:space="preserve">AISSBS | Oprávnění </w:t>
            </w:r>
          </w:p>
          <w:p w14:paraId="2CAA481C" w14:textId="13832319" w:rsidR="00BC1805" w:rsidRDefault="00E707C7" w:rsidP="00E707C7">
            <w:pPr>
              <w:jc w:val="left"/>
            </w:pPr>
            <w:r>
              <w:t>a osvědčení</w:t>
            </w:r>
          </w:p>
        </w:tc>
        <w:tc>
          <w:tcPr>
            <w:tcW w:w="5245" w:type="dxa"/>
          </w:tcPr>
          <w:p w14:paraId="008D7151" w14:textId="77777777" w:rsidR="00726FFA" w:rsidRPr="00726FFA" w:rsidRDefault="00726FFA" w:rsidP="007A1E58">
            <w:pPr>
              <w:spacing w:after="1"/>
              <w:rPr>
                <w:rFonts w:cs="Calibri"/>
              </w:rPr>
            </w:pPr>
            <w:r w:rsidRPr="00726FFA">
              <w:rPr>
                <w:rFonts w:cs="Calibri"/>
              </w:rPr>
              <w:t>Modul AISSBS pro podporu agendové evidence.</w:t>
            </w:r>
          </w:p>
          <w:p w14:paraId="1B9D3417" w14:textId="5310AC25" w:rsidR="00BC1805" w:rsidRPr="000239E8" w:rsidRDefault="00BC1805" w:rsidP="007A1E58"/>
        </w:tc>
      </w:tr>
      <w:tr w:rsidR="00BC1805" w:rsidRPr="00294B9F" w14:paraId="6C698E24" w14:textId="77777777" w:rsidTr="00D63963">
        <w:sdt>
          <w:sdtPr>
            <w:rPr>
              <w:b/>
            </w:rPr>
            <w:id w:val="683633504"/>
            <w:comboBox>
              <w:listItem w:displayText="komponenta" w:value="komponenta"/>
              <w:listItem w:displayText="funkce" w:value="funkce"/>
              <w:listItem w:displayText="služba" w:value="služba"/>
            </w:comboBox>
          </w:sdtPr>
          <w:sdtEndPr/>
          <w:sdtContent>
            <w:tc>
              <w:tcPr>
                <w:tcW w:w="1191" w:type="dxa"/>
              </w:tcPr>
              <w:p w14:paraId="6A9B3A5E" w14:textId="6B6CBC29" w:rsidR="00BC1805" w:rsidRDefault="00932976" w:rsidP="00D63963">
                <w:pPr>
                  <w:jc w:val="left"/>
                  <w:rPr>
                    <w:b/>
                  </w:rPr>
                </w:pPr>
                <w:r>
                  <w:rPr>
                    <w:b/>
                  </w:rPr>
                  <w:t>komponenta</w:t>
                </w:r>
              </w:p>
            </w:tc>
          </w:sdtContent>
        </w:sdt>
        <w:tc>
          <w:tcPr>
            <w:tcW w:w="2915" w:type="dxa"/>
          </w:tcPr>
          <w:p w14:paraId="601B2115" w14:textId="1E76BCF3" w:rsidR="00BC1805" w:rsidRDefault="00E707C7" w:rsidP="00D63963">
            <w:pPr>
              <w:jc w:val="left"/>
            </w:pPr>
            <w:r>
              <w:t xml:space="preserve">AISSBS | </w:t>
            </w:r>
            <w:r w:rsidRPr="00E707C7">
              <w:t>Výbušniny</w:t>
            </w:r>
          </w:p>
        </w:tc>
        <w:tc>
          <w:tcPr>
            <w:tcW w:w="5245" w:type="dxa"/>
          </w:tcPr>
          <w:p w14:paraId="0BD102EA" w14:textId="78EF668D" w:rsidR="00BC1805" w:rsidRPr="00726FFA" w:rsidRDefault="00726FFA" w:rsidP="007A1E58">
            <w:pPr>
              <w:spacing w:after="1"/>
              <w:rPr>
                <w:rFonts w:cs="Calibri"/>
              </w:rPr>
            </w:pPr>
            <w:r w:rsidRPr="00726FFA">
              <w:rPr>
                <w:rFonts w:cs="Calibri"/>
              </w:rPr>
              <w:t>Modul AISSBS</w:t>
            </w:r>
            <w:r>
              <w:rPr>
                <w:rFonts w:cs="Calibri"/>
              </w:rPr>
              <w:t xml:space="preserve"> pro podporu agendové evidence.</w:t>
            </w:r>
          </w:p>
        </w:tc>
      </w:tr>
      <w:tr w:rsidR="00BC1805" w:rsidRPr="00294B9F" w14:paraId="72414865" w14:textId="77777777" w:rsidTr="00D63963">
        <w:sdt>
          <w:sdtPr>
            <w:rPr>
              <w:b/>
            </w:rPr>
            <w:id w:val="445277266"/>
            <w:comboBox>
              <w:listItem w:displayText="komponenta" w:value="komponenta"/>
              <w:listItem w:displayText="funkce" w:value="funkce"/>
              <w:listItem w:displayText="služba" w:value="služba"/>
            </w:comboBox>
          </w:sdtPr>
          <w:sdtEndPr/>
          <w:sdtContent>
            <w:tc>
              <w:tcPr>
                <w:tcW w:w="1191" w:type="dxa"/>
              </w:tcPr>
              <w:p w14:paraId="67B84E79" w14:textId="19AE5561" w:rsidR="00BC1805" w:rsidRDefault="00932976" w:rsidP="00D63963">
                <w:pPr>
                  <w:jc w:val="left"/>
                  <w:rPr>
                    <w:b/>
                  </w:rPr>
                </w:pPr>
                <w:r>
                  <w:rPr>
                    <w:b/>
                  </w:rPr>
                  <w:t>komponenta</w:t>
                </w:r>
              </w:p>
            </w:tc>
          </w:sdtContent>
        </w:sdt>
        <w:tc>
          <w:tcPr>
            <w:tcW w:w="2915" w:type="dxa"/>
          </w:tcPr>
          <w:p w14:paraId="0EB21733" w14:textId="718FCEA3" w:rsidR="00E707C7" w:rsidRDefault="00E707C7" w:rsidP="00E707C7">
            <w:pPr>
              <w:jc w:val="left"/>
            </w:pPr>
            <w:r>
              <w:t xml:space="preserve">AISSBS | Další agendy </w:t>
            </w:r>
          </w:p>
          <w:p w14:paraId="24A760A2" w14:textId="60AF8E36" w:rsidR="00BC1805" w:rsidRDefault="00B4625D" w:rsidP="00E707C7">
            <w:pPr>
              <w:jc w:val="left"/>
            </w:pPr>
            <w:r>
              <w:rPr>
                <w:rFonts w:eastAsia="Calibri" w:cs="Arial"/>
              </w:rPr>
              <w:t xml:space="preserve">správního </w:t>
            </w:r>
            <w:r w:rsidR="00E707C7">
              <w:t>charakteru</w:t>
            </w:r>
          </w:p>
        </w:tc>
        <w:tc>
          <w:tcPr>
            <w:tcW w:w="5245" w:type="dxa"/>
          </w:tcPr>
          <w:p w14:paraId="54607253" w14:textId="77777777" w:rsidR="00726FFA" w:rsidRPr="00726FFA" w:rsidRDefault="00726FFA" w:rsidP="007A1E58">
            <w:pPr>
              <w:spacing w:after="1"/>
              <w:rPr>
                <w:rFonts w:cs="Calibri"/>
              </w:rPr>
            </w:pPr>
            <w:r w:rsidRPr="00726FFA">
              <w:rPr>
                <w:rFonts w:cs="Calibri"/>
              </w:rPr>
              <w:t>Modul AISSBS pro podporu agendové evidence.</w:t>
            </w:r>
          </w:p>
          <w:p w14:paraId="4432F72D" w14:textId="4174E98D" w:rsidR="00BC1805" w:rsidRPr="000239E8" w:rsidRDefault="00BC1805" w:rsidP="007A1E58"/>
        </w:tc>
      </w:tr>
      <w:tr w:rsidR="00810939" w:rsidRPr="00294B9F" w14:paraId="7B6D028D" w14:textId="77777777" w:rsidTr="00D63963">
        <w:sdt>
          <w:sdtPr>
            <w:rPr>
              <w:b/>
            </w:rPr>
            <w:id w:val="1772123464"/>
            <w:comboBox>
              <w:listItem w:displayText="komponenta" w:value="komponenta"/>
              <w:listItem w:displayText="funkce" w:value="funkce"/>
              <w:listItem w:displayText="služba" w:value="služba"/>
            </w:comboBox>
          </w:sdtPr>
          <w:sdtEndPr/>
          <w:sdtContent>
            <w:tc>
              <w:tcPr>
                <w:tcW w:w="1191" w:type="dxa"/>
              </w:tcPr>
              <w:p w14:paraId="2422901A" w14:textId="38A97365" w:rsidR="00810939" w:rsidRDefault="00810939" w:rsidP="00810939">
                <w:pPr>
                  <w:jc w:val="left"/>
                  <w:rPr>
                    <w:b/>
                  </w:rPr>
                </w:pPr>
                <w:r>
                  <w:rPr>
                    <w:b/>
                  </w:rPr>
                  <w:t>komponenta</w:t>
                </w:r>
              </w:p>
            </w:tc>
          </w:sdtContent>
        </w:sdt>
        <w:tc>
          <w:tcPr>
            <w:tcW w:w="2915" w:type="dxa"/>
          </w:tcPr>
          <w:p w14:paraId="5CFEF91B" w14:textId="254F8F05" w:rsidR="00810939" w:rsidRDefault="00810939" w:rsidP="00810939">
            <w:pPr>
              <w:jc w:val="left"/>
            </w:pPr>
            <w:r>
              <w:t xml:space="preserve">AISSBS | </w:t>
            </w:r>
            <w:r w:rsidRPr="00E707C7">
              <w:t>Kontrolní činnost</w:t>
            </w:r>
          </w:p>
        </w:tc>
        <w:tc>
          <w:tcPr>
            <w:tcW w:w="5245" w:type="dxa"/>
          </w:tcPr>
          <w:p w14:paraId="3CA75B79" w14:textId="47AFA714" w:rsidR="00810939" w:rsidRPr="00726FFA" w:rsidRDefault="00810939" w:rsidP="007A1E58">
            <w:pPr>
              <w:spacing w:after="1"/>
              <w:rPr>
                <w:rFonts w:cs="Calibri"/>
              </w:rPr>
            </w:pPr>
            <w:r w:rsidRPr="00726FFA">
              <w:rPr>
                <w:rFonts w:cs="Calibri"/>
              </w:rPr>
              <w:t>Modul AISSBS pro podporu agend</w:t>
            </w:r>
            <w:r>
              <w:rPr>
                <w:rFonts w:cs="Calibri"/>
              </w:rPr>
              <w:t>ové evidence.</w:t>
            </w:r>
          </w:p>
        </w:tc>
      </w:tr>
      <w:tr w:rsidR="00BC1805" w:rsidRPr="00294B9F" w14:paraId="40DF73D9" w14:textId="77777777" w:rsidTr="00D63963">
        <w:sdt>
          <w:sdtPr>
            <w:rPr>
              <w:b/>
            </w:rPr>
            <w:id w:val="-284821266"/>
            <w:comboBox>
              <w:listItem w:displayText="komponenta" w:value="komponenta"/>
              <w:listItem w:displayText="funkce" w:value="funkce"/>
              <w:listItem w:displayText="služba" w:value="služba"/>
            </w:comboBox>
          </w:sdtPr>
          <w:sdtEndPr/>
          <w:sdtContent>
            <w:tc>
              <w:tcPr>
                <w:tcW w:w="1191" w:type="dxa"/>
              </w:tcPr>
              <w:p w14:paraId="2564BCA2" w14:textId="2ED3CE4D" w:rsidR="00BC1805" w:rsidRDefault="00932976" w:rsidP="00D63963">
                <w:pPr>
                  <w:jc w:val="left"/>
                  <w:rPr>
                    <w:b/>
                  </w:rPr>
                </w:pPr>
                <w:r>
                  <w:rPr>
                    <w:b/>
                  </w:rPr>
                  <w:t>komponenta</w:t>
                </w:r>
              </w:p>
            </w:tc>
          </w:sdtContent>
        </w:sdt>
        <w:tc>
          <w:tcPr>
            <w:tcW w:w="2915" w:type="dxa"/>
          </w:tcPr>
          <w:p w14:paraId="24A55098" w14:textId="62129085" w:rsidR="00BC1805" w:rsidRDefault="00E707C7" w:rsidP="00F322B5">
            <w:pPr>
              <w:jc w:val="left"/>
            </w:pPr>
            <w:r>
              <w:t xml:space="preserve">AISSBS | </w:t>
            </w:r>
            <w:r w:rsidR="00F322B5">
              <w:t>Přestupky</w:t>
            </w:r>
          </w:p>
        </w:tc>
        <w:tc>
          <w:tcPr>
            <w:tcW w:w="5245" w:type="dxa"/>
          </w:tcPr>
          <w:p w14:paraId="7511A478" w14:textId="7E691485" w:rsidR="00BC1805" w:rsidRPr="00726FFA" w:rsidRDefault="00726FFA" w:rsidP="007A1E58">
            <w:pPr>
              <w:spacing w:after="1"/>
              <w:rPr>
                <w:rFonts w:cs="Calibri"/>
              </w:rPr>
            </w:pPr>
            <w:r w:rsidRPr="00726FFA">
              <w:rPr>
                <w:rFonts w:cs="Calibri"/>
              </w:rPr>
              <w:t>Modul AISSBS</w:t>
            </w:r>
            <w:r>
              <w:rPr>
                <w:rFonts w:cs="Calibri"/>
              </w:rPr>
              <w:t xml:space="preserve"> pro podporu agendové evidence.</w:t>
            </w:r>
          </w:p>
        </w:tc>
      </w:tr>
      <w:tr w:rsidR="00BC1805" w:rsidRPr="00294B9F" w14:paraId="3A412A62" w14:textId="77777777" w:rsidTr="00D63963">
        <w:sdt>
          <w:sdtPr>
            <w:rPr>
              <w:b/>
            </w:rPr>
            <w:id w:val="516821177"/>
            <w:comboBox>
              <w:listItem w:displayText="komponenta" w:value="komponenta"/>
              <w:listItem w:displayText="funkce" w:value="funkce"/>
              <w:listItem w:displayText="služba" w:value="služba"/>
            </w:comboBox>
          </w:sdtPr>
          <w:sdtEndPr/>
          <w:sdtContent>
            <w:tc>
              <w:tcPr>
                <w:tcW w:w="1191" w:type="dxa"/>
              </w:tcPr>
              <w:p w14:paraId="3861FBC5" w14:textId="77D06378" w:rsidR="00BC1805" w:rsidRDefault="00932976" w:rsidP="00D63963">
                <w:pPr>
                  <w:jc w:val="left"/>
                  <w:rPr>
                    <w:b/>
                  </w:rPr>
                </w:pPr>
                <w:r>
                  <w:rPr>
                    <w:b/>
                  </w:rPr>
                  <w:t>komponenta</w:t>
                </w:r>
              </w:p>
            </w:tc>
          </w:sdtContent>
        </w:sdt>
        <w:tc>
          <w:tcPr>
            <w:tcW w:w="2915" w:type="dxa"/>
          </w:tcPr>
          <w:p w14:paraId="32B51CBE" w14:textId="77777777" w:rsidR="00810939" w:rsidRDefault="00E707C7" w:rsidP="00810939">
            <w:pPr>
              <w:jc w:val="left"/>
            </w:pPr>
            <w:r>
              <w:t xml:space="preserve">AISSBS | </w:t>
            </w:r>
            <w:r w:rsidR="00810939">
              <w:t xml:space="preserve">Rezervy na sanace </w:t>
            </w:r>
          </w:p>
          <w:p w14:paraId="2204838B" w14:textId="691C7FC2" w:rsidR="00BC1805" w:rsidRDefault="00810939" w:rsidP="00810939">
            <w:pPr>
              <w:jc w:val="left"/>
            </w:pPr>
            <w:r>
              <w:t>a rekultivace a důlní škody</w:t>
            </w:r>
          </w:p>
        </w:tc>
        <w:tc>
          <w:tcPr>
            <w:tcW w:w="5245" w:type="dxa"/>
          </w:tcPr>
          <w:p w14:paraId="18CA0B57" w14:textId="77777777" w:rsidR="00726FFA" w:rsidRPr="00726FFA" w:rsidRDefault="00726FFA" w:rsidP="007A1E58">
            <w:pPr>
              <w:spacing w:after="1"/>
              <w:rPr>
                <w:rFonts w:cs="Calibri"/>
              </w:rPr>
            </w:pPr>
            <w:r w:rsidRPr="00726FFA">
              <w:rPr>
                <w:rFonts w:cs="Calibri"/>
              </w:rPr>
              <w:t>Modul AISSBS pro podporu agendové evidence.</w:t>
            </w:r>
          </w:p>
          <w:p w14:paraId="22373035" w14:textId="4E935432" w:rsidR="00BC1805" w:rsidRPr="000239E8" w:rsidRDefault="00BC1805" w:rsidP="007A1E58"/>
        </w:tc>
      </w:tr>
      <w:tr w:rsidR="00BC1805" w:rsidRPr="00294B9F" w14:paraId="6DD3054C" w14:textId="77777777" w:rsidTr="00D63963">
        <w:sdt>
          <w:sdtPr>
            <w:rPr>
              <w:b/>
            </w:rPr>
            <w:id w:val="-1141507293"/>
            <w:comboBox>
              <w:listItem w:displayText="komponenta" w:value="komponenta"/>
              <w:listItem w:displayText="funkce" w:value="funkce"/>
              <w:listItem w:displayText="služba" w:value="služba"/>
            </w:comboBox>
          </w:sdtPr>
          <w:sdtEndPr/>
          <w:sdtContent>
            <w:tc>
              <w:tcPr>
                <w:tcW w:w="1191" w:type="dxa"/>
              </w:tcPr>
              <w:p w14:paraId="2DB20D99" w14:textId="5E8B7379" w:rsidR="00BC1805" w:rsidRDefault="00932976" w:rsidP="00D63963">
                <w:pPr>
                  <w:jc w:val="left"/>
                  <w:rPr>
                    <w:b/>
                  </w:rPr>
                </w:pPr>
                <w:r>
                  <w:rPr>
                    <w:b/>
                  </w:rPr>
                  <w:t>komponenta</w:t>
                </w:r>
              </w:p>
            </w:tc>
          </w:sdtContent>
        </w:sdt>
        <w:tc>
          <w:tcPr>
            <w:tcW w:w="2915" w:type="dxa"/>
          </w:tcPr>
          <w:p w14:paraId="22C06C1E" w14:textId="081F2993" w:rsidR="00BC1805" w:rsidRDefault="00E707C7" w:rsidP="00D63963">
            <w:pPr>
              <w:jc w:val="left"/>
            </w:pPr>
            <w:r>
              <w:t xml:space="preserve">AISSBS | </w:t>
            </w:r>
            <w:r w:rsidRPr="00E707C7">
              <w:t>Podzemní objekty</w:t>
            </w:r>
          </w:p>
        </w:tc>
        <w:tc>
          <w:tcPr>
            <w:tcW w:w="5245" w:type="dxa"/>
          </w:tcPr>
          <w:p w14:paraId="4B0083F4" w14:textId="04B33A1F" w:rsidR="00BC1805" w:rsidRPr="00726FFA" w:rsidRDefault="00726FFA" w:rsidP="007A1E58">
            <w:pPr>
              <w:spacing w:after="1"/>
              <w:rPr>
                <w:rFonts w:cs="Calibri"/>
              </w:rPr>
            </w:pPr>
            <w:r w:rsidRPr="00726FFA">
              <w:rPr>
                <w:rFonts w:cs="Calibri"/>
              </w:rPr>
              <w:t>Modul AISSBS</w:t>
            </w:r>
            <w:r>
              <w:rPr>
                <w:rFonts w:cs="Calibri"/>
              </w:rPr>
              <w:t xml:space="preserve"> pro podporu agendové evidence.</w:t>
            </w:r>
          </w:p>
        </w:tc>
      </w:tr>
      <w:tr w:rsidR="00BC1805" w:rsidRPr="00294B9F" w14:paraId="14EA0D30" w14:textId="77777777" w:rsidTr="00D63963">
        <w:sdt>
          <w:sdtPr>
            <w:rPr>
              <w:b/>
            </w:rPr>
            <w:id w:val="-1030872911"/>
            <w:comboBox>
              <w:listItem w:displayText="komponenta" w:value="komponenta"/>
              <w:listItem w:displayText="funkce" w:value="funkce"/>
              <w:listItem w:displayText="služba" w:value="služba"/>
            </w:comboBox>
          </w:sdtPr>
          <w:sdtEndPr/>
          <w:sdtContent>
            <w:tc>
              <w:tcPr>
                <w:tcW w:w="1191" w:type="dxa"/>
              </w:tcPr>
              <w:p w14:paraId="7E037870" w14:textId="3C8694FF" w:rsidR="00BC1805" w:rsidRDefault="00932976" w:rsidP="00D63963">
                <w:pPr>
                  <w:jc w:val="left"/>
                  <w:rPr>
                    <w:b/>
                  </w:rPr>
                </w:pPr>
                <w:r>
                  <w:rPr>
                    <w:b/>
                  </w:rPr>
                  <w:t>komponenta</w:t>
                </w:r>
              </w:p>
            </w:tc>
          </w:sdtContent>
        </w:sdt>
        <w:tc>
          <w:tcPr>
            <w:tcW w:w="2915" w:type="dxa"/>
          </w:tcPr>
          <w:p w14:paraId="006DEC39" w14:textId="5ED73090" w:rsidR="00E707C7" w:rsidRDefault="00E707C7" w:rsidP="00E707C7">
            <w:pPr>
              <w:jc w:val="left"/>
            </w:pPr>
            <w:r>
              <w:t xml:space="preserve">AISSBS | Evidence úrazů </w:t>
            </w:r>
          </w:p>
          <w:p w14:paraId="66306EE6" w14:textId="140BEF9F" w:rsidR="00BC1805" w:rsidRDefault="00E707C7" w:rsidP="00E707C7">
            <w:pPr>
              <w:jc w:val="left"/>
            </w:pPr>
            <w:r>
              <w:t>a hlášení mimořádných událostí</w:t>
            </w:r>
          </w:p>
        </w:tc>
        <w:tc>
          <w:tcPr>
            <w:tcW w:w="5245" w:type="dxa"/>
          </w:tcPr>
          <w:p w14:paraId="4D1C998A" w14:textId="77777777" w:rsidR="00726FFA" w:rsidRPr="00726FFA" w:rsidRDefault="00726FFA" w:rsidP="007A1E58">
            <w:pPr>
              <w:spacing w:after="1"/>
              <w:rPr>
                <w:rFonts w:cs="Calibri"/>
              </w:rPr>
            </w:pPr>
            <w:r w:rsidRPr="00726FFA">
              <w:rPr>
                <w:rFonts w:cs="Calibri"/>
              </w:rPr>
              <w:t>Modul AISSBS pro podporu agendové evidence.</w:t>
            </w:r>
          </w:p>
          <w:p w14:paraId="6B1B6477" w14:textId="65433AB3" w:rsidR="00BC1805" w:rsidRPr="000239E8" w:rsidRDefault="00BC1805" w:rsidP="007A1E58"/>
        </w:tc>
      </w:tr>
      <w:tr w:rsidR="00726FFA" w:rsidRPr="00294B9F" w14:paraId="19E0CC53" w14:textId="77777777" w:rsidTr="00D63963">
        <w:tc>
          <w:tcPr>
            <w:tcW w:w="1191" w:type="dxa"/>
          </w:tcPr>
          <w:p w14:paraId="4748EF5D" w14:textId="7B3057D2" w:rsidR="00726FFA" w:rsidRDefault="00726FFA" w:rsidP="00D63963">
            <w:pPr>
              <w:jc w:val="left"/>
              <w:rPr>
                <w:b/>
              </w:rPr>
            </w:pPr>
            <w:r>
              <w:rPr>
                <w:b/>
              </w:rPr>
              <w:t>funkce</w:t>
            </w:r>
          </w:p>
        </w:tc>
        <w:tc>
          <w:tcPr>
            <w:tcW w:w="2915" w:type="dxa"/>
          </w:tcPr>
          <w:p w14:paraId="54139A27" w14:textId="01ED64E1" w:rsidR="00726FFA" w:rsidRPr="00726FFA" w:rsidRDefault="00726FFA" w:rsidP="00726FFA">
            <w:pPr>
              <w:jc w:val="left"/>
            </w:pPr>
            <w:r>
              <w:t>AISSBS | Funkce pro správu dat a </w:t>
            </w:r>
            <w:r w:rsidRPr="00726FFA">
              <w:t>dokumentů</w:t>
            </w:r>
          </w:p>
        </w:tc>
        <w:tc>
          <w:tcPr>
            <w:tcW w:w="5245" w:type="dxa"/>
          </w:tcPr>
          <w:p w14:paraId="5317B687" w14:textId="067F1C5F" w:rsidR="00726FFA" w:rsidRDefault="00810939" w:rsidP="007A1E58">
            <w:pPr>
              <w:pStyle w:val="Odstavecseseznamem"/>
              <w:numPr>
                <w:ilvl w:val="0"/>
                <w:numId w:val="18"/>
              </w:numPr>
            </w:pPr>
            <w:r>
              <w:t>Z</w:t>
            </w:r>
            <w:r w:rsidR="00726FFA">
              <w:t>pracování doku</w:t>
            </w:r>
            <w:r w:rsidR="00726FFA" w:rsidRPr="00726FFA">
              <w:t>mentů</w:t>
            </w:r>
          </w:p>
          <w:p w14:paraId="4FC22EAF" w14:textId="77777777" w:rsidR="00726FFA" w:rsidRDefault="00726FFA" w:rsidP="007A1E58">
            <w:pPr>
              <w:pStyle w:val="Odstavecseseznamem"/>
              <w:numPr>
                <w:ilvl w:val="0"/>
                <w:numId w:val="18"/>
              </w:numPr>
            </w:pPr>
            <w:r>
              <w:t xml:space="preserve">Generování </w:t>
            </w:r>
            <w:r w:rsidRPr="00726FFA">
              <w:t>dokumentů</w:t>
            </w:r>
          </w:p>
          <w:p w14:paraId="6785E103" w14:textId="77777777" w:rsidR="00726FFA" w:rsidRDefault="00726FFA" w:rsidP="007A1E58">
            <w:pPr>
              <w:pStyle w:val="Odstavecseseznamem"/>
              <w:numPr>
                <w:ilvl w:val="0"/>
                <w:numId w:val="18"/>
              </w:numPr>
            </w:pPr>
            <w:r>
              <w:t xml:space="preserve">Evidence </w:t>
            </w:r>
            <w:r w:rsidRPr="00726FFA">
              <w:t>strukturovaných dat</w:t>
            </w:r>
          </w:p>
          <w:p w14:paraId="16163072" w14:textId="77777777" w:rsidR="00726FFA" w:rsidRDefault="00726FFA" w:rsidP="007A1E58">
            <w:pPr>
              <w:pStyle w:val="Odstavecseseznamem"/>
              <w:numPr>
                <w:ilvl w:val="0"/>
                <w:numId w:val="18"/>
              </w:numPr>
            </w:pPr>
            <w:r>
              <w:t>Export dat</w:t>
            </w:r>
          </w:p>
          <w:p w14:paraId="6C4D3EA8" w14:textId="77777777" w:rsidR="00726FFA" w:rsidRDefault="00726FFA" w:rsidP="007A1E58">
            <w:pPr>
              <w:pStyle w:val="Odstavecseseznamem"/>
              <w:numPr>
                <w:ilvl w:val="0"/>
                <w:numId w:val="18"/>
              </w:numPr>
            </w:pPr>
            <w:r>
              <w:t>Generování OpenData</w:t>
            </w:r>
          </w:p>
          <w:p w14:paraId="6A69AA8A" w14:textId="77777777" w:rsidR="00726FFA" w:rsidRDefault="00726FFA" w:rsidP="007A1E58">
            <w:pPr>
              <w:pStyle w:val="Odstavecseseznamem"/>
              <w:numPr>
                <w:ilvl w:val="0"/>
                <w:numId w:val="18"/>
              </w:numPr>
            </w:pPr>
            <w:r>
              <w:t>Reporting</w:t>
            </w:r>
          </w:p>
          <w:p w14:paraId="341EC427" w14:textId="77777777" w:rsidR="00726FFA" w:rsidRDefault="00726FFA" w:rsidP="007A1E58">
            <w:pPr>
              <w:pStyle w:val="Odstavecseseznamem"/>
              <w:numPr>
                <w:ilvl w:val="0"/>
                <w:numId w:val="18"/>
              </w:numPr>
            </w:pPr>
            <w:r>
              <w:t>Archivace dat</w:t>
            </w:r>
          </w:p>
          <w:p w14:paraId="0F0DA788" w14:textId="1B57DA9F" w:rsidR="00726FFA" w:rsidRPr="00726FFA" w:rsidRDefault="00726FFA" w:rsidP="007A1E58">
            <w:pPr>
              <w:pStyle w:val="Odstavecseseznamem"/>
              <w:numPr>
                <w:ilvl w:val="0"/>
                <w:numId w:val="18"/>
              </w:numPr>
            </w:pPr>
            <w:r w:rsidRPr="00726FFA">
              <w:t>Integrace na okolní systémy</w:t>
            </w:r>
          </w:p>
        </w:tc>
      </w:tr>
      <w:tr w:rsidR="00726FFA" w:rsidRPr="00294B9F" w14:paraId="66AB0368" w14:textId="77777777" w:rsidTr="00D63963">
        <w:tc>
          <w:tcPr>
            <w:tcW w:w="1191" w:type="dxa"/>
          </w:tcPr>
          <w:p w14:paraId="7AF0E919" w14:textId="608BD09A" w:rsidR="00726FFA" w:rsidRDefault="00726FFA" w:rsidP="00D63963">
            <w:pPr>
              <w:jc w:val="left"/>
              <w:rPr>
                <w:b/>
              </w:rPr>
            </w:pPr>
            <w:r>
              <w:rPr>
                <w:b/>
              </w:rPr>
              <w:t>funkce</w:t>
            </w:r>
          </w:p>
        </w:tc>
        <w:tc>
          <w:tcPr>
            <w:tcW w:w="2915" w:type="dxa"/>
          </w:tcPr>
          <w:p w14:paraId="072B6988" w14:textId="2482CDB7" w:rsidR="00726FFA" w:rsidRDefault="00726FFA" w:rsidP="00726FFA">
            <w:pPr>
              <w:jc w:val="left"/>
            </w:pPr>
            <w:r w:rsidRPr="00726FFA">
              <w:t>AISSBS | Funkce pro řízení workflow</w:t>
            </w:r>
          </w:p>
        </w:tc>
        <w:tc>
          <w:tcPr>
            <w:tcW w:w="5245" w:type="dxa"/>
          </w:tcPr>
          <w:p w14:paraId="139D3723" w14:textId="77777777" w:rsidR="00726FFA" w:rsidRDefault="00726FFA" w:rsidP="007A1E58">
            <w:pPr>
              <w:pStyle w:val="Odstavecseseznamem"/>
              <w:numPr>
                <w:ilvl w:val="0"/>
                <w:numId w:val="18"/>
              </w:numPr>
            </w:pPr>
            <w:r w:rsidRPr="00726FFA">
              <w:t>Evidence úkolů</w:t>
            </w:r>
          </w:p>
          <w:p w14:paraId="1CAF4DB4" w14:textId="77777777" w:rsidR="00726FFA" w:rsidRDefault="00726FFA" w:rsidP="007A1E58">
            <w:pPr>
              <w:pStyle w:val="Odstavecseseznamem"/>
              <w:numPr>
                <w:ilvl w:val="0"/>
                <w:numId w:val="18"/>
              </w:numPr>
            </w:pPr>
            <w:r w:rsidRPr="00726FFA">
              <w:t>Nástěnka</w:t>
            </w:r>
          </w:p>
          <w:p w14:paraId="277C4D37" w14:textId="2AB3CD42" w:rsidR="00726FFA" w:rsidRPr="00726FFA" w:rsidRDefault="00726FFA" w:rsidP="007A1E58">
            <w:pPr>
              <w:pStyle w:val="Odstavecseseznamem"/>
              <w:numPr>
                <w:ilvl w:val="0"/>
                <w:numId w:val="18"/>
              </w:numPr>
            </w:pPr>
            <w:r>
              <w:t xml:space="preserve">Workflow pro </w:t>
            </w:r>
            <w:r w:rsidRPr="00726FFA">
              <w:t>správní řízení</w:t>
            </w:r>
          </w:p>
        </w:tc>
      </w:tr>
      <w:tr w:rsidR="00726FFA" w:rsidRPr="00294B9F" w14:paraId="2794C82D" w14:textId="77777777" w:rsidTr="00D63963">
        <w:tc>
          <w:tcPr>
            <w:tcW w:w="1191" w:type="dxa"/>
          </w:tcPr>
          <w:p w14:paraId="5D2AF8A4" w14:textId="6ECE8832" w:rsidR="00726FFA" w:rsidRDefault="00726FFA" w:rsidP="00D63963">
            <w:pPr>
              <w:jc w:val="left"/>
              <w:rPr>
                <w:b/>
              </w:rPr>
            </w:pPr>
            <w:r>
              <w:rPr>
                <w:b/>
              </w:rPr>
              <w:t>funkce</w:t>
            </w:r>
          </w:p>
        </w:tc>
        <w:tc>
          <w:tcPr>
            <w:tcW w:w="2915" w:type="dxa"/>
          </w:tcPr>
          <w:p w14:paraId="5491965A" w14:textId="7B88BB51" w:rsidR="00726FFA" w:rsidRDefault="00726FFA" w:rsidP="00726FFA">
            <w:pPr>
              <w:jc w:val="left"/>
            </w:pPr>
            <w:r w:rsidRPr="00726FFA">
              <w:t>AISSBS | Administrátorské funkce</w:t>
            </w:r>
          </w:p>
        </w:tc>
        <w:tc>
          <w:tcPr>
            <w:tcW w:w="5245" w:type="dxa"/>
          </w:tcPr>
          <w:p w14:paraId="3C6AAD70" w14:textId="77777777" w:rsidR="00726FFA" w:rsidRDefault="00726FFA" w:rsidP="007A1E58">
            <w:pPr>
              <w:pStyle w:val="Odstavecseseznamem"/>
              <w:numPr>
                <w:ilvl w:val="0"/>
                <w:numId w:val="18"/>
              </w:numPr>
            </w:pPr>
            <w:r w:rsidRPr="00726FFA">
              <w:t>Uživatelské nastavení prostředí</w:t>
            </w:r>
          </w:p>
          <w:p w14:paraId="0C8C5AD3" w14:textId="77777777" w:rsidR="00726FFA" w:rsidRDefault="00726FFA" w:rsidP="007A1E58">
            <w:pPr>
              <w:pStyle w:val="Odstavecseseznamem"/>
              <w:numPr>
                <w:ilvl w:val="0"/>
                <w:numId w:val="18"/>
              </w:numPr>
            </w:pPr>
            <w:r w:rsidRPr="00726FFA">
              <w:t>Administrace</w:t>
            </w:r>
          </w:p>
          <w:p w14:paraId="7041CE50" w14:textId="57BDDA29" w:rsidR="00726FFA" w:rsidRDefault="00726FFA" w:rsidP="007A1E58">
            <w:pPr>
              <w:pStyle w:val="Odstavecseseznamem"/>
              <w:numPr>
                <w:ilvl w:val="0"/>
                <w:numId w:val="18"/>
              </w:numPr>
            </w:pPr>
            <w:r w:rsidRPr="00726FFA">
              <w:t>Správa číselníků</w:t>
            </w:r>
          </w:p>
        </w:tc>
      </w:tr>
      <w:tr w:rsidR="00726FFA" w:rsidRPr="00294B9F" w14:paraId="347B5E1A" w14:textId="77777777" w:rsidTr="00D63963">
        <w:tc>
          <w:tcPr>
            <w:tcW w:w="1191" w:type="dxa"/>
          </w:tcPr>
          <w:p w14:paraId="6876C80F" w14:textId="044BE7B8" w:rsidR="00726FFA" w:rsidRDefault="00726FFA" w:rsidP="00D63963">
            <w:pPr>
              <w:jc w:val="left"/>
              <w:rPr>
                <w:b/>
              </w:rPr>
            </w:pPr>
            <w:r>
              <w:rPr>
                <w:b/>
              </w:rPr>
              <w:t>funkce</w:t>
            </w:r>
          </w:p>
        </w:tc>
        <w:tc>
          <w:tcPr>
            <w:tcW w:w="2915" w:type="dxa"/>
          </w:tcPr>
          <w:p w14:paraId="2FE5DDFD" w14:textId="78834867" w:rsidR="00726FFA" w:rsidRDefault="00726FFA" w:rsidP="00726FFA">
            <w:pPr>
              <w:jc w:val="left"/>
            </w:pPr>
            <w:r w:rsidRPr="00726FFA">
              <w:t>AISSBS | Funkce pro řízení přístupu</w:t>
            </w:r>
          </w:p>
        </w:tc>
        <w:tc>
          <w:tcPr>
            <w:tcW w:w="5245" w:type="dxa"/>
          </w:tcPr>
          <w:p w14:paraId="52E75F07" w14:textId="77777777" w:rsidR="00726FFA" w:rsidRDefault="00726FFA" w:rsidP="007A1E58">
            <w:pPr>
              <w:pStyle w:val="Odstavecseseznamem"/>
              <w:numPr>
                <w:ilvl w:val="0"/>
                <w:numId w:val="18"/>
              </w:numPr>
            </w:pPr>
            <w:proofErr w:type="spellStart"/>
            <w:r w:rsidRPr="00726FFA">
              <w:t>IdM</w:t>
            </w:r>
            <w:proofErr w:type="spellEnd"/>
            <w:r w:rsidRPr="00726FFA">
              <w:t xml:space="preserve"> (Správa identit)</w:t>
            </w:r>
          </w:p>
          <w:p w14:paraId="2081F406" w14:textId="3783BD5E" w:rsidR="00726FFA" w:rsidRPr="00726FFA" w:rsidRDefault="00726FFA" w:rsidP="007A1E58">
            <w:pPr>
              <w:pStyle w:val="Odstavecseseznamem"/>
              <w:numPr>
                <w:ilvl w:val="0"/>
                <w:numId w:val="18"/>
              </w:numPr>
            </w:pPr>
            <w:r>
              <w:t xml:space="preserve">Autentizace </w:t>
            </w:r>
            <w:r w:rsidRPr="00726FFA">
              <w:t>uživatele (úředník)</w:t>
            </w:r>
          </w:p>
        </w:tc>
      </w:tr>
      <w:tr w:rsidR="00726FFA" w:rsidRPr="00294B9F" w14:paraId="2F6EF71D" w14:textId="77777777" w:rsidTr="00D63963">
        <w:tc>
          <w:tcPr>
            <w:tcW w:w="1191" w:type="dxa"/>
          </w:tcPr>
          <w:p w14:paraId="6CF33B0A" w14:textId="6F053391" w:rsidR="00726FFA" w:rsidRDefault="00726FFA" w:rsidP="00D63963">
            <w:pPr>
              <w:jc w:val="left"/>
              <w:rPr>
                <w:b/>
              </w:rPr>
            </w:pPr>
            <w:r>
              <w:rPr>
                <w:b/>
              </w:rPr>
              <w:lastRenderedPageBreak/>
              <w:t>funkce</w:t>
            </w:r>
          </w:p>
        </w:tc>
        <w:tc>
          <w:tcPr>
            <w:tcW w:w="2915" w:type="dxa"/>
          </w:tcPr>
          <w:p w14:paraId="4A2CD895" w14:textId="040394CA" w:rsidR="00726FFA" w:rsidRDefault="00726FFA" w:rsidP="00726FFA">
            <w:pPr>
              <w:jc w:val="left"/>
            </w:pPr>
            <w:r w:rsidRPr="00726FFA">
              <w:t>AISSBS | Systémové funkce</w:t>
            </w:r>
          </w:p>
        </w:tc>
        <w:tc>
          <w:tcPr>
            <w:tcW w:w="5245" w:type="dxa"/>
          </w:tcPr>
          <w:p w14:paraId="2BB1C569" w14:textId="77777777" w:rsidR="00726FFA" w:rsidRDefault="00726FFA" w:rsidP="007A1E58">
            <w:pPr>
              <w:pStyle w:val="Odstavecseseznamem"/>
              <w:numPr>
                <w:ilvl w:val="0"/>
                <w:numId w:val="18"/>
              </w:numPr>
            </w:pPr>
            <w:r w:rsidRPr="00726FFA">
              <w:t>Logování</w:t>
            </w:r>
          </w:p>
          <w:p w14:paraId="357D9FFA" w14:textId="1E6CF1EA" w:rsidR="00726FFA" w:rsidRDefault="00726FFA" w:rsidP="007A1E58">
            <w:pPr>
              <w:pStyle w:val="Odstavecseseznamem"/>
              <w:numPr>
                <w:ilvl w:val="0"/>
                <w:numId w:val="18"/>
              </w:numPr>
            </w:pPr>
            <w:r w:rsidRPr="00726FFA">
              <w:t>Monitoring</w:t>
            </w:r>
          </w:p>
        </w:tc>
      </w:tr>
      <w:permEnd w:id="1231491578"/>
      <w:tr w:rsidR="00430C0B" w:rsidRPr="00294B9F" w14:paraId="27CBB49D" w14:textId="77777777" w:rsidTr="00406EFE">
        <w:tc>
          <w:tcPr>
            <w:tcW w:w="9351" w:type="dxa"/>
            <w:gridSpan w:val="3"/>
            <w:shd w:val="clear" w:color="auto" w:fill="D9D9D9" w:themeFill="background1" w:themeFillShade="D9"/>
          </w:tcPr>
          <w:p w14:paraId="2AD77C63" w14:textId="293413A8" w:rsidR="00430C0B" w:rsidRPr="000239E8" w:rsidRDefault="005813B4" w:rsidP="005343AC">
            <w:pPr>
              <w:jc w:val="left"/>
            </w:pPr>
            <w:r>
              <w:rPr>
                <w:b/>
              </w:rPr>
              <w:t>Ostatní k</w:t>
            </w:r>
            <w:r w:rsidR="00430C0B">
              <w:rPr>
                <w:b/>
              </w:rPr>
              <w:t>omponenty</w:t>
            </w:r>
            <w:r w:rsidR="005343AC">
              <w:rPr>
                <w:b/>
              </w:rPr>
              <w:t>,</w:t>
            </w:r>
            <w:r>
              <w:rPr>
                <w:b/>
              </w:rPr>
              <w:t xml:space="preserve"> funkce</w:t>
            </w:r>
            <w:r w:rsidR="005343AC">
              <w:rPr>
                <w:b/>
              </w:rPr>
              <w:t xml:space="preserve"> a aplikační služby</w:t>
            </w:r>
            <w:r w:rsidR="00430C0B">
              <w:rPr>
                <w:b/>
              </w:rPr>
              <w:t xml:space="preserve"> integrované na výše uvedené </w:t>
            </w:r>
            <w:r w:rsidR="00430C0B" w:rsidRPr="00007297">
              <w:t>n</w:t>
            </w:r>
            <w:r>
              <w:t>ebo jinak podstatné pro žádost</w:t>
            </w:r>
          </w:p>
        </w:tc>
      </w:tr>
      <w:tr w:rsidR="00E23CF4" w:rsidRPr="00294B9F" w14:paraId="20115EDE" w14:textId="77777777" w:rsidTr="00D63963">
        <w:permStart w:id="595733110" w:edGrp="everyone" w:displacedByCustomXml="next"/>
        <w:sdt>
          <w:sdtPr>
            <w:rPr>
              <w:b/>
            </w:rPr>
            <w:id w:val="1150398246"/>
            <w:comboBox>
              <w:listItem w:displayText="komponenta" w:value="komponenta"/>
              <w:listItem w:displayText="funkce" w:value="funkce"/>
              <w:listItem w:displayText="služba" w:value="služba"/>
            </w:comboBox>
          </w:sdtPr>
          <w:sdtEndPr/>
          <w:sdtContent>
            <w:tc>
              <w:tcPr>
                <w:tcW w:w="1191" w:type="dxa"/>
              </w:tcPr>
              <w:p w14:paraId="680FC8B9" w14:textId="24805E29" w:rsidR="00E23CF4" w:rsidRDefault="00E23CF4" w:rsidP="00E23CF4">
                <w:pPr>
                  <w:jc w:val="left"/>
                  <w:rPr>
                    <w:b/>
                  </w:rPr>
                </w:pPr>
                <w:r w:rsidRPr="00B835D2">
                  <w:rPr>
                    <w:b/>
                  </w:rPr>
                  <w:t>komponenta</w:t>
                </w:r>
              </w:p>
            </w:tc>
          </w:sdtContent>
        </w:sdt>
        <w:tc>
          <w:tcPr>
            <w:tcW w:w="2915" w:type="dxa"/>
          </w:tcPr>
          <w:p w14:paraId="409444F0" w14:textId="6A8B4D86" w:rsidR="00E23CF4" w:rsidRDefault="00810939" w:rsidP="00E23CF4">
            <w:pPr>
              <w:jc w:val="left"/>
            </w:pPr>
            <w:r>
              <w:t>Elektronická s</w:t>
            </w:r>
            <w:r w:rsidR="00E23CF4">
              <w:t xml:space="preserve">pisová služba </w:t>
            </w:r>
          </w:p>
        </w:tc>
        <w:tc>
          <w:tcPr>
            <w:tcW w:w="5245" w:type="dxa"/>
          </w:tcPr>
          <w:p w14:paraId="5069B928" w14:textId="3A988F74" w:rsidR="00E23CF4" w:rsidRDefault="00810939" w:rsidP="00C549DA">
            <w:r>
              <w:t>Elektronická s</w:t>
            </w:r>
            <w:r w:rsidR="00E23CF4">
              <w:t>pisová služba SBS (</w:t>
            </w:r>
            <w:proofErr w:type="spellStart"/>
            <w:r w:rsidR="00E23CF4">
              <w:t>eSpis</w:t>
            </w:r>
            <w:proofErr w:type="spellEnd"/>
            <w:r w:rsidR="00E23CF4">
              <w:t xml:space="preserve">). </w:t>
            </w:r>
          </w:p>
          <w:p w14:paraId="13257BF7" w14:textId="43982DA9" w:rsidR="00E23CF4" w:rsidRDefault="00E23CF4" w:rsidP="00C549DA">
            <w:r>
              <w:t>Napojení na ISDS, archivní úložiště (ICZ DESA) a AISSBS.</w:t>
            </w:r>
          </w:p>
        </w:tc>
      </w:tr>
      <w:tr w:rsidR="00E23CF4" w:rsidRPr="00294B9F" w14:paraId="73E990F3" w14:textId="77777777" w:rsidTr="00D63963">
        <w:tc>
          <w:tcPr>
            <w:tcW w:w="1191" w:type="dxa"/>
          </w:tcPr>
          <w:p w14:paraId="5D079F89" w14:textId="2BE65859" w:rsidR="00E23CF4" w:rsidRDefault="00E23CF4" w:rsidP="00E23CF4">
            <w:pPr>
              <w:jc w:val="left"/>
              <w:rPr>
                <w:b/>
              </w:rPr>
            </w:pPr>
            <w:r>
              <w:rPr>
                <w:b/>
              </w:rPr>
              <w:t>komponenta</w:t>
            </w:r>
          </w:p>
        </w:tc>
        <w:tc>
          <w:tcPr>
            <w:tcW w:w="2915" w:type="dxa"/>
          </w:tcPr>
          <w:p w14:paraId="08802643" w14:textId="6BBE6456" w:rsidR="00E23CF4" w:rsidRDefault="00E23CF4" w:rsidP="00E23CF4">
            <w:pPr>
              <w:jc w:val="left"/>
            </w:pPr>
            <w:r>
              <w:t>GIS</w:t>
            </w:r>
          </w:p>
        </w:tc>
        <w:tc>
          <w:tcPr>
            <w:tcW w:w="5245" w:type="dxa"/>
          </w:tcPr>
          <w:p w14:paraId="62277693" w14:textId="77777777" w:rsidR="00E23CF4" w:rsidRDefault="00E23CF4" w:rsidP="00C549DA">
            <w:pPr>
              <w:autoSpaceDE w:val="0"/>
              <w:autoSpaceDN w:val="0"/>
              <w:adjustRightInd w:val="0"/>
              <w:spacing w:after="1"/>
              <w:rPr>
                <w:szCs w:val="24"/>
              </w:rPr>
            </w:pPr>
            <w:r w:rsidRPr="00E23CF4">
              <w:rPr>
                <w:szCs w:val="24"/>
              </w:rPr>
              <w:t>Geografický informační systém podporující agendy AISSBS vyžadující práci s mapou.</w:t>
            </w:r>
            <w:r>
              <w:rPr>
                <w:szCs w:val="24"/>
              </w:rPr>
              <w:t xml:space="preserve"> </w:t>
            </w:r>
          </w:p>
          <w:p w14:paraId="37488380" w14:textId="65748ED3" w:rsidR="00E23CF4" w:rsidRPr="00E23CF4" w:rsidRDefault="00E23CF4" w:rsidP="00C549DA">
            <w:pPr>
              <w:autoSpaceDE w:val="0"/>
              <w:autoSpaceDN w:val="0"/>
              <w:adjustRightInd w:val="0"/>
              <w:spacing w:after="1"/>
              <w:rPr>
                <w:szCs w:val="24"/>
              </w:rPr>
            </w:pPr>
            <w:r>
              <w:rPr>
                <w:szCs w:val="24"/>
              </w:rPr>
              <w:t xml:space="preserve">Napojení archivní úložiště a AISSBS. </w:t>
            </w:r>
          </w:p>
        </w:tc>
      </w:tr>
      <w:tr w:rsidR="00E23CF4" w:rsidRPr="00294B9F" w14:paraId="2EF22EA6" w14:textId="77777777" w:rsidTr="00D63963">
        <w:tc>
          <w:tcPr>
            <w:tcW w:w="1191" w:type="dxa"/>
          </w:tcPr>
          <w:p w14:paraId="19429155" w14:textId="423BD6A1" w:rsidR="00E23CF4" w:rsidRPr="000239E8" w:rsidRDefault="00E23CF4" w:rsidP="00E23CF4">
            <w:pPr>
              <w:jc w:val="left"/>
              <w:rPr>
                <w:b/>
              </w:rPr>
            </w:pPr>
            <w:r>
              <w:rPr>
                <w:b/>
              </w:rPr>
              <w:t>komponenta</w:t>
            </w:r>
          </w:p>
        </w:tc>
        <w:tc>
          <w:tcPr>
            <w:tcW w:w="2915" w:type="dxa"/>
          </w:tcPr>
          <w:p w14:paraId="29CE346F" w14:textId="62E49FDF" w:rsidR="00E23CF4" w:rsidRPr="00294B9F" w:rsidRDefault="00E23CF4" w:rsidP="00E23CF4">
            <w:pPr>
              <w:autoSpaceDE w:val="0"/>
              <w:autoSpaceDN w:val="0"/>
              <w:adjustRightInd w:val="0"/>
              <w:spacing w:after="1"/>
              <w:jc w:val="left"/>
            </w:pPr>
            <w:r>
              <w:t>IS Úhrad</w:t>
            </w:r>
            <w:r w:rsidR="002A62CF">
              <w:t>y</w:t>
            </w:r>
          </w:p>
        </w:tc>
        <w:tc>
          <w:tcPr>
            <w:tcW w:w="5245" w:type="dxa"/>
          </w:tcPr>
          <w:p w14:paraId="568993EF" w14:textId="364BDFAE" w:rsidR="00E23CF4" w:rsidRPr="00E23CF4" w:rsidRDefault="00E23CF4" w:rsidP="00C549DA">
            <w:pPr>
              <w:autoSpaceDE w:val="0"/>
              <w:autoSpaceDN w:val="0"/>
              <w:adjustRightInd w:val="0"/>
              <w:spacing w:after="1"/>
              <w:rPr>
                <w:szCs w:val="24"/>
              </w:rPr>
            </w:pPr>
            <w:r w:rsidRPr="00E23CF4">
              <w:rPr>
                <w:szCs w:val="24"/>
              </w:rPr>
              <w:t>Aplikace pro evidenci úhrad SBS.</w:t>
            </w:r>
          </w:p>
          <w:p w14:paraId="66BE55E5" w14:textId="5975264F" w:rsidR="00E23CF4" w:rsidRPr="000239E8" w:rsidRDefault="00E23CF4" w:rsidP="00C549DA"/>
        </w:tc>
      </w:tr>
      <w:tr w:rsidR="00E23CF4" w:rsidRPr="00294B9F" w14:paraId="6FE775E9" w14:textId="77777777" w:rsidTr="00D63963">
        <w:sdt>
          <w:sdtPr>
            <w:rPr>
              <w:b/>
            </w:rPr>
            <w:id w:val="556905942"/>
            <w:comboBox>
              <w:listItem w:displayText="komponenta" w:value="komponenta"/>
              <w:listItem w:displayText="funkce" w:value="funkce"/>
              <w:listItem w:displayText="služba" w:value="služba"/>
            </w:comboBox>
          </w:sdtPr>
          <w:sdtEndPr/>
          <w:sdtContent>
            <w:tc>
              <w:tcPr>
                <w:tcW w:w="1191" w:type="dxa"/>
              </w:tcPr>
              <w:p w14:paraId="1A635C0A" w14:textId="5BF79E43" w:rsidR="00E23CF4" w:rsidRDefault="00E23CF4" w:rsidP="00E23CF4">
                <w:pPr>
                  <w:jc w:val="left"/>
                  <w:rPr>
                    <w:b/>
                  </w:rPr>
                </w:pPr>
                <w:r>
                  <w:rPr>
                    <w:b/>
                  </w:rPr>
                  <w:t>komponenta</w:t>
                </w:r>
              </w:p>
            </w:tc>
          </w:sdtContent>
        </w:sdt>
        <w:tc>
          <w:tcPr>
            <w:tcW w:w="2915" w:type="dxa"/>
          </w:tcPr>
          <w:p w14:paraId="70CEB6CD" w14:textId="7F693DA3" w:rsidR="00E23CF4" w:rsidRPr="00294B9F" w:rsidRDefault="00E23CF4" w:rsidP="00E23CF4">
            <w:pPr>
              <w:jc w:val="left"/>
            </w:pPr>
            <w:r>
              <w:t xml:space="preserve">Ekonomický </w:t>
            </w:r>
            <w:r w:rsidR="002A62CF">
              <w:t xml:space="preserve">informační </w:t>
            </w:r>
            <w:r>
              <w:t>systém</w:t>
            </w:r>
          </w:p>
        </w:tc>
        <w:tc>
          <w:tcPr>
            <w:tcW w:w="5245" w:type="dxa"/>
          </w:tcPr>
          <w:p w14:paraId="4547D5F2" w14:textId="4B33F352" w:rsidR="00E23CF4" w:rsidRPr="000239E8" w:rsidRDefault="00E23CF4" w:rsidP="00C549DA">
            <w:r>
              <w:t>Ekonomický informační systém JASU.</w:t>
            </w:r>
          </w:p>
        </w:tc>
      </w:tr>
      <w:tr w:rsidR="00E23CF4" w:rsidRPr="00294B9F" w14:paraId="35ECA636" w14:textId="77777777" w:rsidTr="00D63963">
        <w:sdt>
          <w:sdtPr>
            <w:rPr>
              <w:b/>
            </w:rPr>
            <w:id w:val="-659464403"/>
            <w:comboBox>
              <w:listItem w:displayText="komponenta" w:value="komponenta"/>
              <w:listItem w:displayText="funkce" w:value="funkce"/>
              <w:listItem w:displayText="služba" w:value="služba"/>
            </w:comboBox>
          </w:sdtPr>
          <w:sdtEndPr/>
          <w:sdtContent>
            <w:tc>
              <w:tcPr>
                <w:tcW w:w="1191" w:type="dxa"/>
              </w:tcPr>
              <w:p w14:paraId="65351829" w14:textId="4CA4A4AF" w:rsidR="00E23CF4" w:rsidRDefault="00E23CF4" w:rsidP="00E23CF4">
                <w:pPr>
                  <w:jc w:val="left"/>
                  <w:rPr>
                    <w:b/>
                  </w:rPr>
                </w:pPr>
                <w:r>
                  <w:rPr>
                    <w:b/>
                  </w:rPr>
                  <w:t>komponenta</w:t>
                </w:r>
              </w:p>
            </w:tc>
          </w:sdtContent>
        </w:sdt>
        <w:tc>
          <w:tcPr>
            <w:tcW w:w="2915" w:type="dxa"/>
          </w:tcPr>
          <w:p w14:paraId="40ECC75E" w14:textId="1D704920" w:rsidR="00E23CF4" w:rsidRDefault="00E23CF4" w:rsidP="00E23CF4">
            <w:pPr>
              <w:jc w:val="left"/>
            </w:pPr>
            <w:r>
              <w:t>ISZR</w:t>
            </w:r>
          </w:p>
        </w:tc>
        <w:tc>
          <w:tcPr>
            <w:tcW w:w="5245" w:type="dxa"/>
          </w:tcPr>
          <w:p w14:paraId="56A93F42" w14:textId="2C72C484" w:rsidR="00E23CF4" w:rsidRPr="000239E8" w:rsidRDefault="00C549DA" w:rsidP="00C549DA">
            <w:r>
              <w:t>Externí i</w:t>
            </w:r>
            <w:r w:rsidR="00E23CF4">
              <w:t>nformační systém základních registrů poskytující služby základních registrů: ROB, ROS, RÚIAN, RPP.</w:t>
            </w:r>
          </w:p>
        </w:tc>
      </w:tr>
      <w:tr w:rsidR="00E23CF4" w:rsidRPr="00294B9F" w14:paraId="355A541C" w14:textId="77777777" w:rsidTr="00D63963">
        <w:sdt>
          <w:sdtPr>
            <w:rPr>
              <w:b/>
            </w:rPr>
            <w:id w:val="1171069802"/>
            <w:comboBox>
              <w:listItem w:displayText="komponenta" w:value="komponenta"/>
              <w:listItem w:displayText="funkce" w:value="funkce"/>
              <w:listItem w:displayText="služba" w:value="služba"/>
            </w:comboBox>
          </w:sdtPr>
          <w:sdtEndPr/>
          <w:sdtContent>
            <w:tc>
              <w:tcPr>
                <w:tcW w:w="1191" w:type="dxa"/>
              </w:tcPr>
              <w:p w14:paraId="58B547AF" w14:textId="2CBEC92B" w:rsidR="00E23CF4" w:rsidRDefault="00E23CF4" w:rsidP="00E23CF4">
                <w:pPr>
                  <w:jc w:val="left"/>
                  <w:rPr>
                    <w:b/>
                  </w:rPr>
                </w:pPr>
                <w:r>
                  <w:rPr>
                    <w:b/>
                  </w:rPr>
                  <w:t>komponenta</w:t>
                </w:r>
              </w:p>
            </w:tc>
          </w:sdtContent>
        </w:sdt>
        <w:tc>
          <w:tcPr>
            <w:tcW w:w="2915" w:type="dxa"/>
          </w:tcPr>
          <w:p w14:paraId="3D8BF198" w14:textId="6FB4BFBE" w:rsidR="00E23CF4" w:rsidRDefault="00E23CF4" w:rsidP="00E23CF4">
            <w:pPr>
              <w:jc w:val="left"/>
            </w:pPr>
            <w:r w:rsidRPr="00E23CF4">
              <w:t>Informační systém evidence přestupků (ISEP)</w:t>
            </w:r>
          </w:p>
        </w:tc>
        <w:tc>
          <w:tcPr>
            <w:tcW w:w="5245" w:type="dxa"/>
          </w:tcPr>
          <w:p w14:paraId="3CC03913" w14:textId="69055786" w:rsidR="00E23CF4" w:rsidRPr="000239E8" w:rsidRDefault="00C549DA" w:rsidP="00C549DA">
            <w:r>
              <w:t>Externí informační s</w:t>
            </w:r>
            <w:r w:rsidR="00E23CF4">
              <w:t>ystém pro hlášení a evidenci přestupků Ministerstva spravedlnosti.</w:t>
            </w:r>
          </w:p>
        </w:tc>
      </w:tr>
      <w:tr w:rsidR="00E23CF4" w:rsidRPr="00294B9F" w14:paraId="6CB88A4E" w14:textId="77777777" w:rsidTr="00D63963">
        <w:sdt>
          <w:sdtPr>
            <w:rPr>
              <w:b/>
            </w:rPr>
            <w:id w:val="-1712340804"/>
            <w:comboBox>
              <w:listItem w:displayText="komponenta" w:value="komponenta"/>
              <w:listItem w:displayText="funkce" w:value="funkce"/>
              <w:listItem w:displayText="služba" w:value="služba"/>
            </w:comboBox>
          </w:sdtPr>
          <w:sdtEndPr/>
          <w:sdtContent>
            <w:tc>
              <w:tcPr>
                <w:tcW w:w="1191" w:type="dxa"/>
              </w:tcPr>
              <w:p w14:paraId="78819CA6" w14:textId="262724AD" w:rsidR="00E23CF4" w:rsidRDefault="00E23CF4" w:rsidP="00E23CF4">
                <w:pPr>
                  <w:jc w:val="left"/>
                  <w:rPr>
                    <w:b/>
                  </w:rPr>
                </w:pPr>
                <w:r>
                  <w:rPr>
                    <w:b/>
                  </w:rPr>
                  <w:t>komponenta</w:t>
                </w:r>
              </w:p>
            </w:tc>
          </w:sdtContent>
        </w:sdt>
        <w:tc>
          <w:tcPr>
            <w:tcW w:w="2915" w:type="dxa"/>
          </w:tcPr>
          <w:p w14:paraId="1F638085" w14:textId="13C4B52D" w:rsidR="00E23CF4" w:rsidRPr="00E23CF4" w:rsidRDefault="00E23CF4" w:rsidP="00E23CF4">
            <w:pPr>
              <w:jc w:val="left"/>
            </w:pPr>
            <w:r>
              <w:t>Systém celní správy</w:t>
            </w:r>
          </w:p>
        </w:tc>
        <w:tc>
          <w:tcPr>
            <w:tcW w:w="5245" w:type="dxa"/>
          </w:tcPr>
          <w:p w14:paraId="47463DAA" w14:textId="34A43E04" w:rsidR="00E23CF4" w:rsidRPr="00E23CF4" w:rsidRDefault="00C549DA" w:rsidP="00C549DA">
            <w:pPr>
              <w:autoSpaceDE w:val="0"/>
              <w:autoSpaceDN w:val="0"/>
              <w:adjustRightInd w:val="0"/>
              <w:spacing w:after="1"/>
              <w:rPr>
                <w:rFonts w:cs="Calibri"/>
              </w:rPr>
            </w:pPr>
            <w:r>
              <w:rPr>
                <w:rFonts w:cs="Calibri"/>
              </w:rPr>
              <w:t>Externí informační s</w:t>
            </w:r>
            <w:r w:rsidR="00E23CF4" w:rsidRPr="00E23CF4">
              <w:rPr>
                <w:rFonts w:cs="Calibri"/>
              </w:rPr>
              <w:t>ystém celní správy pro evidenci exportu výbušnin.</w:t>
            </w:r>
          </w:p>
        </w:tc>
      </w:tr>
      <w:tr w:rsidR="00E23CF4" w:rsidRPr="00294B9F" w14:paraId="4D47C077" w14:textId="77777777" w:rsidTr="00D63963">
        <w:sdt>
          <w:sdtPr>
            <w:rPr>
              <w:b/>
            </w:rPr>
            <w:id w:val="1906945288"/>
            <w:comboBox>
              <w:listItem w:displayText="komponenta" w:value="komponenta"/>
              <w:listItem w:displayText="funkce" w:value="funkce"/>
              <w:listItem w:displayText="služba" w:value="služba"/>
            </w:comboBox>
          </w:sdtPr>
          <w:sdtEndPr/>
          <w:sdtContent>
            <w:tc>
              <w:tcPr>
                <w:tcW w:w="1191" w:type="dxa"/>
              </w:tcPr>
              <w:p w14:paraId="6B8CEA99" w14:textId="3A5B76B9" w:rsidR="00E23CF4" w:rsidRDefault="00E23CF4" w:rsidP="00E23CF4">
                <w:pPr>
                  <w:jc w:val="left"/>
                  <w:rPr>
                    <w:b/>
                  </w:rPr>
                </w:pPr>
                <w:r>
                  <w:rPr>
                    <w:b/>
                  </w:rPr>
                  <w:t>komponenta</w:t>
                </w:r>
              </w:p>
            </w:tc>
          </w:sdtContent>
        </w:sdt>
        <w:tc>
          <w:tcPr>
            <w:tcW w:w="2915" w:type="dxa"/>
          </w:tcPr>
          <w:p w14:paraId="1810EBBE" w14:textId="14B6D537" w:rsidR="00E23CF4" w:rsidRPr="00E23CF4" w:rsidRDefault="00E23CF4" w:rsidP="00E23CF4">
            <w:pPr>
              <w:jc w:val="left"/>
            </w:pPr>
            <w:r>
              <w:t>ESAW</w:t>
            </w:r>
          </w:p>
        </w:tc>
        <w:tc>
          <w:tcPr>
            <w:tcW w:w="5245" w:type="dxa"/>
          </w:tcPr>
          <w:p w14:paraId="5C308AC0" w14:textId="60A65CB8" w:rsidR="00E23CF4" w:rsidRPr="00E23CF4" w:rsidRDefault="00C549DA" w:rsidP="00C549DA">
            <w:pPr>
              <w:autoSpaceDE w:val="0"/>
              <w:autoSpaceDN w:val="0"/>
              <w:adjustRightInd w:val="0"/>
              <w:spacing w:after="1"/>
              <w:rPr>
                <w:rFonts w:cs="Calibri"/>
              </w:rPr>
            </w:pPr>
            <w:r>
              <w:rPr>
                <w:rFonts w:cs="Calibri"/>
              </w:rPr>
              <w:t>Externí informační s</w:t>
            </w:r>
            <w:r w:rsidR="00E23CF4" w:rsidRPr="00E23CF4">
              <w:rPr>
                <w:rFonts w:cs="Calibri"/>
              </w:rPr>
              <w:t>ystém ESAW (Evropské statistiky pracovních úrazů), který provozuje Státní úřad inspekce práce.</w:t>
            </w:r>
          </w:p>
        </w:tc>
      </w:tr>
    </w:tbl>
    <w:permEnd w:id="595733110"/>
    <w:p w14:paraId="6471A66E" w14:textId="77777777" w:rsidR="00BA54A6" w:rsidRDefault="00BA54A6" w:rsidP="00406EFE">
      <w:pPr>
        <w:keepNext/>
        <w:spacing w:before="120" w:after="0"/>
        <w:rPr>
          <w:rFonts w:eastAsia="Calibri" w:cs="Arial"/>
          <w:b/>
        </w:rPr>
      </w:pPr>
      <w:r>
        <w:rPr>
          <w:rFonts w:eastAsia="Calibri" w:cs="Arial"/>
          <w:b/>
        </w:rPr>
        <w:t>Katalog aplikačních rozhraní:</w:t>
      </w:r>
    </w:p>
    <w:tbl>
      <w:tblPr>
        <w:tblStyle w:val="Style1"/>
        <w:tblW w:w="9351" w:type="dxa"/>
        <w:tblLook w:val="0620" w:firstRow="1" w:lastRow="0" w:firstColumn="0" w:lastColumn="0" w:noHBand="1" w:noVBand="1"/>
      </w:tblPr>
      <w:tblGrid>
        <w:gridCol w:w="1980"/>
        <w:gridCol w:w="1984"/>
        <w:gridCol w:w="1701"/>
        <w:gridCol w:w="3686"/>
      </w:tblGrid>
      <w:tr w:rsidR="00BA54A6" w:rsidRPr="00DA74CB" w14:paraId="6471A673" w14:textId="77777777" w:rsidTr="009C0F85">
        <w:trPr>
          <w:cnfStyle w:val="100000000000" w:firstRow="1" w:lastRow="0" w:firstColumn="0" w:lastColumn="0" w:oddVBand="0" w:evenVBand="0" w:oddHBand="0" w:evenHBand="0" w:firstRowFirstColumn="0" w:firstRowLastColumn="0" w:lastRowFirstColumn="0" w:lastRowLastColumn="0"/>
        </w:trPr>
        <w:tc>
          <w:tcPr>
            <w:tcW w:w="1980" w:type="dxa"/>
          </w:tcPr>
          <w:p w14:paraId="6471A66F" w14:textId="79A70CBA" w:rsidR="00BA54A6" w:rsidRPr="000239E8" w:rsidRDefault="00667D9B" w:rsidP="00667D9B">
            <w:pPr>
              <w:jc w:val="left"/>
            </w:pPr>
            <w:r>
              <w:t>Název a</w:t>
            </w:r>
            <w:r w:rsidR="00BA54A6" w:rsidRPr="000239E8">
              <w:t>plikační</w:t>
            </w:r>
            <w:r>
              <w:t>ho</w:t>
            </w:r>
            <w:r w:rsidR="00BA54A6" w:rsidRPr="000239E8">
              <w:t xml:space="preserve"> rozhraní</w:t>
            </w:r>
          </w:p>
        </w:tc>
        <w:tc>
          <w:tcPr>
            <w:tcW w:w="1984" w:type="dxa"/>
          </w:tcPr>
          <w:p w14:paraId="6471A670" w14:textId="18A03B7A" w:rsidR="00BA54A6" w:rsidRPr="000239E8" w:rsidRDefault="00BA54A6" w:rsidP="00373CF0">
            <w:pPr>
              <w:jc w:val="left"/>
            </w:pPr>
            <w:r w:rsidRPr="000239E8">
              <w:t>Komponenta A</w:t>
            </w:r>
          </w:p>
        </w:tc>
        <w:tc>
          <w:tcPr>
            <w:tcW w:w="1701" w:type="dxa"/>
          </w:tcPr>
          <w:p w14:paraId="6471A671" w14:textId="56166D31" w:rsidR="00BA54A6" w:rsidRPr="000239E8" w:rsidRDefault="00BA54A6" w:rsidP="00373CF0">
            <w:pPr>
              <w:jc w:val="left"/>
            </w:pPr>
            <w:r w:rsidRPr="000239E8">
              <w:t>Komponenta B</w:t>
            </w:r>
          </w:p>
        </w:tc>
        <w:tc>
          <w:tcPr>
            <w:tcW w:w="3686" w:type="dxa"/>
          </w:tcPr>
          <w:p w14:paraId="6471A672" w14:textId="77777777" w:rsidR="00BA54A6" w:rsidRPr="000239E8" w:rsidRDefault="00BA54A6" w:rsidP="00D63963">
            <w:pPr>
              <w:jc w:val="left"/>
            </w:pPr>
            <w:r w:rsidRPr="000239E8">
              <w:t>Vysvětlení obsahu a významu rozhraní aplikačních komponent</w:t>
            </w:r>
          </w:p>
        </w:tc>
      </w:tr>
      <w:tr w:rsidR="00BA54A6" w:rsidRPr="00DA74CB" w14:paraId="6471A675" w14:textId="77777777" w:rsidTr="009C0F85">
        <w:tc>
          <w:tcPr>
            <w:tcW w:w="9351" w:type="dxa"/>
            <w:gridSpan w:val="4"/>
            <w:shd w:val="clear" w:color="auto" w:fill="D9D9D9" w:themeFill="background1" w:themeFillShade="D9"/>
          </w:tcPr>
          <w:p w14:paraId="6471A674" w14:textId="65594E26" w:rsidR="00BA54A6" w:rsidRPr="000239E8" w:rsidRDefault="00BA54A6" w:rsidP="00D63963">
            <w:pPr>
              <w:jc w:val="left"/>
            </w:pPr>
            <w:r w:rsidRPr="001671B4">
              <w:rPr>
                <w:b/>
              </w:rPr>
              <w:t xml:space="preserve">Interní rozhraní </w:t>
            </w:r>
            <w:r w:rsidRPr="000239E8">
              <w:t>(</w:t>
            </w:r>
            <w:r w:rsidR="00BD4B1E">
              <w:t xml:space="preserve">aplikací řešení mezi sebou, </w:t>
            </w:r>
            <w:r w:rsidRPr="000239E8">
              <w:t>na aplikace uvnitř úřadu, případně resortu, krajské korporace, apod.)</w:t>
            </w:r>
          </w:p>
        </w:tc>
      </w:tr>
      <w:tr w:rsidR="00BA54A6" w:rsidRPr="00DA74CB" w14:paraId="6471A67A" w14:textId="77777777" w:rsidTr="009C0F85">
        <w:tc>
          <w:tcPr>
            <w:tcW w:w="1980" w:type="dxa"/>
          </w:tcPr>
          <w:p w14:paraId="6471A676" w14:textId="36D25FA8" w:rsidR="00BA54A6" w:rsidRPr="000239E8" w:rsidRDefault="00EC6479" w:rsidP="00D63963">
            <w:pPr>
              <w:jc w:val="left"/>
            </w:pPr>
            <w:permStart w:id="547164037" w:edGrp="everyone"/>
            <w:r>
              <w:t>Rozhraní pro komunikaci se spisovou službou</w:t>
            </w:r>
          </w:p>
        </w:tc>
        <w:tc>
          <w:tcPr>
            <w:tcW w:w="1984" w:type="dxa"/>
          </w:tcPr>
          <w:p w14:paraId="6471A677" w14:textId="345E04EE" w:rsidR="00BA54A6" w:rsidRPr="00DA74CB" w:rsidRDefault="00F25178" w:rsidP="00F25178">
            <w:pPr>
              <w:jc w:val="left"/>
            </w:pPr>
            <w:r>
              <w:t>AISSBS – integrační komponenta</w:t>
            </w:r>
          </w:p>
        </w:tc>
        <w:tc>
          <w:tcPr>
            <w:tcW w:w="1701" w:type="dxa"/>
          </w:tcPr>
          <w:p w14:paraId="6471A678" w14:textId="4E44C5ED" w:rsidR="00BA54A6" w:rsidRPr="000239E8" w:rsidRDefault="00EC6479" w:rsidP="00D63963">
            <w:pPr>
              <w:jc w:val="left"/>
            </w:pPr>
            <w:proofErr w:type="spellStart"/>
            <w:r>
              <w:t>eSpis</w:t>
            </w:r>
            <w:proofErr w:type="spellEnd"/>
          </w:p>
        </w:tc>
        <w:tc>
          <w:tcPr>
            <w:tcW w:w="3686" w:type="dxa"/>
          </w:tcPr>
          <w:p w14:paraId="6471A679" w14:textId="36A30A98" w:rsidR="00BA54A6" w:rsidRPr="000239E8" w:rsidRDefault="00830508" w:rsidP="00D63963">
            <w:pPr>
              <w:jc w:val="left"/>
            </w:pPr>
            <w:r>
              <w:t>Komunikační rozhraní se spisovou službou.</w:t>
            </w:r>
          </w:p>
        </w:tc>
      </w:tr>
      <w:tr w:rsidR="00667D9B" w:rsidRPr="00DA74CB" w14:paraId="059298C3" w14:textId="77777777" w:rsidTr="009C0F85">
        <w:tc>
          <w:tcPr>
            <w:tcW w:w="1980" w:type="dxa"/>
          </w:tcPr>
          <w:p w14:paraId="28D43398" w14:textId="614E1558" w:rsidR="00667D9B" w:rsidRPr="000239E8" w:rsidRDefault="00EC6479" w:rsidP="003C27F9">
            <w:pPr>
              <w:jc w:val="left"/>
            </w:pPr>
            <w:r>
              <w:t>Rozhraní pro komunikaci s </w:t>
            </w:r>
            <w:r w:rsidR="003C27F9">
              <w:t>GIS</w:t>
            </w:r>
          </w:p>
        </w:tc>
        <w:tc>
          <w:tcPr>
            <w:tcW w:w="1984" w:type="dxa"/>
          </w:tcPr>
          <w:p w14:paraId="6FCC1B2B" w14:textId="32F6E39E" w:rsidR="00667D9B" w:rsidRPr="00DA74CB" w:rsidRDefault="00F25178" w:rsidP="00D63963">
            <w:pPr>
              <w:jc w:val="left"/>
            </w:pPr>
            <w:r>
              <w:t>AISSBS – integrační komponenta</w:t>
            </w:r>
          </w:p>
        </w:tc>
        <w:tc>
          <w:tcPr>
            <w:tcW w:w="1701" w:type="dxa"/>
          </w:tcPr>
          <w:p w14:paraId="043B2F5E" w14:textId="6B45502F" w:rsidR="00667D9B" w:rsidRPr="000239E8" w:rsidRDefault="003C27F9" w:rsidP="00D63963">
            <w:pPr>
              <w:jc w:val="left"/>
            </w:pPr>
            <w:r>
              <w:t>GIS</w:t>
            </w:r>
          </w:p>
        </w:tc>
        <w:tc>
          <w:tcPr>
            <w:tcW w:w="3686" w:type="dxa"/>
          </w:tcPr>
          <w:p w14:paraId="6D94EE9B" w14:textId="2A2BB6F4" w:rsidR="00667D9B" w:rsidRPr="000239E8" w:rsidRDefault="003C27F9" w:rsidP="003C27F9">
            <w:pPr>
              <w:jc w:val="left"/>
            </w:pPr>
            <w:r>
              <w:t>Komunikační rozhraní s GIS.</w:t>
            </w:r>
          </w:p>
        </w:tc>
      </w:tr>
      <w:tr w:rsidR="00EC6479" w:rsidRPr="00DA74CB" w14:paraId="2B05B45E" w14:textId="77777777" w:rsidTr="009C0F85">
        <w:tc>
          <w:tcPr>
            <w:tcW w:w="1980" w:type="dxa"/>
          </w:tcPr>
          <w:p w14:paraId="62620BC0" w14:textId="554B8104" w:rsidR="00EC6479" w:rsidRPr="000239E8" w:rsidRDefault="00EC6479" w:rsidP="002A62CF">
            <w:pPr>
              <w:jc w:val="left"/>
            </w:pPr>
            <w:r>
              <w:t>Rozhraní pro komunikaci s</w:t>
            </w:r>
            <w:r w:rsidR="002A62CF">
              <w:t> IS Úhrady</w:t>
            </w:r>
          </w:p>
        </w:tc>
        <w:tc>
          <w:tcPr>
            <w:tcW w:w="1984" w:type="dxa"/>
          </w:tcPr>
          <w:p w14:paraId="6669AD46" w14:textId="2CCEBCE9" w:rsidR="00EC6479" w:rsidRPr="00DA74CB" w:rsidRDefault="00F25178" w:rsidP="00D63963">
            <w:pPr>
              <w:jc w:val="left"/>
            </w:pPr>
            <w:r>
              <w:t>AISSBS – integrační komponenta</w:t>
            </w:r>
          </w:p>
        </w:tc>
        <w:tc>
          <w:tcPr>
            <w:tcW w:w="1701" w:type="dxa"/>
          </w:tcPr>
          <w:p w14:paraId="7F293F2D" w14:textId="5E8A14EE" w:rsidR="00EC6479" w:rsidRPr="000239E8" w:rsidRDefault="003C27F9" w:rsidP="00D63963">
            <w:pPr>
              <w:jc w:val="left"/>
            </w:pPr>
            <w:r>
              <w:t>IS Ú</w:t>
            </w:r>
            <w:r w:rsidR="00EC6479">
              <w:t>hrady</w:t>
            </w:r>
          </w:p>
        </w:tc>
        <w:tc>
          <w:tcPr>
            <w:tcW w:w="3686" w:type="dxa"/>
          </w:tcPr>
          <w:p w14:paraId="6C699F00" w14:textId="38FF8E8A" w:rsidR="00EC6479" w:rsidRPr="000239E8" w:rsidRDefault="00830508" w:rsidP="003C27F9">
            <w:pPr>
              <w:jc w:val="left"/>
            </w:pPr>
            <w:r>
              <w:t xml:space="preserve">Komunikační rozhraní </w:t>
            </w:r>
            <w:r w:rsidR="003C27F9">
              <w:t>se systémem úhrad</w:t>
            </w:r>
            <w:r>
              <w:t>.</w:t>
            </w:r>
          </w:p>
        </w:tc>
      </w:tr>
      <w:tr w:rsidR="002A62CF" w:rsidRPr="00DA74CB" w14:paraId="093474BE" w14:textId="77777777" w:rsidTr="009C0F85">
        <w:tc>
          <w:tcPr>
            <w:tcW w:w="1980" w:type="dxa"/>
          </w:tcPr>
          <w:p w14:paraId="28517078" w14:textId="0510518B" w:rsidR="002A62CF" w:rsidRDefault="002A62CF" w:rsidP="002A62CF">
            <w:pPr>
              <w:jc w:val="left"/>
            </w:pPr>
            <w:r>
              <w:t xml:space="preserve">Rozhraní pro komunikaci s EIS JASU </w:t>
            </w:r>
          </w:p>
        </w:tc>
        <w:tc>
          <w:tcPr>
            <w:tcW w:w="1984" w:type="dxa"/>
          </w:tcPr>
          <w:p w14:paraId="5754642A" w14:textId="1C4883CC" w:rsidR="002A62CF" w:rsidRDefault="002A62CF" w:rsidP="00D63963">
            <w:pPr>
              <w:jc w:val="left"/>
            </w:pPr>
            <w:r>
              <w:t>AISSBS – integrační komponenta</w:t>
            </w:r>
          </w:p>
        </w:tc>
        <w:tc>
          <w:tcPr>
            <w:tcW w:w="1701" w:type="dxa"/>
          </w:tcPr>
          <w:p w14:paraId="5B937E6A" w14:textId="24F4DBEA" w:rsidR="002A62CF" w:rsidRDefault="002A62CF" w:rsidP="00D63963">
            <w:pPr>
              <w:jc w:val="left"/>
            </w:pPr>
            <w:r>
              <w:t>EKIS JASU</w:t>
            </w:r>
          </w:p>
        </w:tc>
        <w:tc>
          <w:tcPr>
            <w:tcW w:w="3686" w:type="dxa"/>
          </w:tcPr>
          <w:p w14:paraId="44659C92" w14:textId="71AFC414" w:rsidR="002A62CF" w:rsidRDefault="002A62CF" w:rsidP="003C27F9">
            <w:pPr>
              <w:jc w:val="left"/>
            </w:pPr>
            <w:r>
              <w:t>Komunikační rozhraní s ekonomickým informačním systémem.</w:t>
            </w:r>
          </w:p>
        </w:tc>
      </w:tr>
      <w:tr w:rsidR="002A62CF" w:rsidRPr="00DA74CB" w14:paraId="1382FF80" w14:textId="77777777" w:rsidTr="009C0F85">
        <w:tc>
          <w:tcPr>
            <w:tcW w:w="1980" w:type="dxa"/>
          </w:tcPr>
          <w:p w14:paraId="6A8F5883" w14:textId="379E1F22" w:rsidR="002A62CF" w:rsidRDefault="002A62CF" w:rsidP="002A62CF">
            <w:pPr>
              <w:jc w:val="left"/>
            </w:pPr>
            <w:r>
              <w:t>Rozhraní pro komunikaci s LDAP</w:t>
            </w:r>
          </w:p>
        </w:tc>
        <w:tc>
          <w:tcPr>
            <w:tcW w:w="1984" w:type="dxa"/>
          </w:tcPr>
          <w:p w14:paraId="184397EC" w14:textId="21274627" w:rsidR="002A62CF" w:rsidRDefault="002A62CF" w:rsidP="00D63963">
            <w:pPr>
              <w:jc w:val="left"/>
            </w:pPr>
            <w:r>
              <w:t>AISSBS – integrační komponenta</w:t>
            </w:r>
          </w:p>
        </w:tc>
        <w:tc>
          <w:tcPr>
            <w:tcW w:w="1701" w:type="dxa"/>
          </w:tcPr>
          <w:p w14:paraId="2C2C1290" w14:textId="77777777" w:rsidR="003D107B" w:rsidRDefault="003D107B" w:rsidP="003D107B">
            <w:pPr>
              <w:jc w:val="left"/>
            </w:pPr>
            <w:r>
              <w:t>Active Directory</w:t>
            </w:r>
          </w:p>
          <w:p w14:paraId="7427F5A6" w14:textId="31D0F634" w:rsidR="002A62CF" w:rsidRDefault="003D107B" w:rsidP="003D107B">
            <w:pPr>
              <w:jc w:val="left"/>
            </w:pPr>
            <w:r>
              <w:t>/ LDAP</w:t>
            </w:r>
          </w:p>
        </w:tc>
        <w:tc>
          <w:tcPr>
            <w:tcW w:w="3686" w:type="dxa"/>
          </w:tcPr>
          <w:p w14:paraId="3C07D4FF" w14:textId="596E66B6" w:rsidR="002A62CF" w:rsidRDefault="003D107B" w:rsidP="003C27F9">
            <w:pPr>
              <w:jc w:val="left"/>
            </w:pPr>
            <w:r>
              <w:t>Komunikační rozhraní s AD / LDAP (adresářové služby).</w:t>
            </w:r>
          </w:p>
        </w:tc>
      </w:tr>
      <w:permEnd w:id="547164037"/>
      <w:tr w:rsidR="00BA54A6" w:rsidRPr="00DA74CB" w14:paraId="6471A67C" w14:textId="77777777" w:rsidTr="009C0F85">
        <w:tc>
          <w:tcPr>
            <w:tcW w:w="9351" w:type="dxa"/>
            <w:gridSpan w:val="4"/>
            <w:shd w:val="clear" w:color="auto" w:fill="D9D9D9" w:themeFill="background1" w:themeFillShade="D9"/>
          </w:tcPr>
          <w:p w14:paraId="6471A67B" w14:textId="77777777" w:rsidR="00BA54A6" w:rsidRPr="000239E8" w:rsidRDefault="00BA54A6" w:rsidP="00D63963">
            <w:pPr>
              <w:jc w:val="left"/>
            </w:pPr>
            <w:r w:rsidRPr="001671B4">
              <w:rPr>
                <w:b/>
              </w:rPr>
              <w:t xml:space="preserve">Externí rozhraní </w:t>
            </w:r>
            <w:r w:rsidRPr="000239E8">
              <w:t>(na aplikace eGovernmentu a jiných úřadů, případně jiná rozhraní)</w:t>
            </w:r>
          </w:p>
        </w:tc>
      </w:tr>
      <w:tr w:rsidR="00E97192" w:rsidRPr="00DA74CB" w14:paraId="1CAE5714" w14:textId="77777777" w:rsidTr="009C0F85">
        <w:tc>
          <w:tcPr>
            <w:tcW w:w="1980" w:type="dxa"/>
          </w:tcPr>
          <w:p w14:paraId="54490632" w14:textId="4F75E650" w:rsidR="00E97192" w:rsidRDefault="00E97192" w:rsidP="00E20B9F">
            <w:pPr>
              <w:pStyle w:val="Default"/>
              <w:rPr>
                <w:sz w:val="20"/>
                <w:szCs w:val="20"/>
              </w:rPr>
            </w:pPr>
            <w:permStart w:id="1330007577" w:edGrp="everyone"/>
            <w:r>
              <w:rPr>
                <w:sz w:val="20"/>
                <w:szCs w:val="20"/>
              </w:rPr>
              <w:t>Autentizační rozhraní NIA</w:t>
            </w:r>
          </w:p>
        </w:tc>
        <w:tc>
          <w:tcPr>
            <w:tcW w:w="1984" w:type="dxa"/>
          </w:tcPr>
          <w:p w14:paraId="107F821C" w14:textId="047219E4" w:rsidR="00E97192" w:rsidRDefault="00E97192" w:rsidP="00D63963">
            <w:pPr>
              <w:jc w:val="left"/>
            </w:pPr>
            <w:r>
              <w:t>AISSBS – veřejný portál</w:t>
            </w:r>
          </w:p>
        </w:tc>
        <w:tc>
          <w:tcPr>
            <w:tcW w:w="1701" w:type="dxa"/>
          </w:tcPr>
          <w:p w14:paraId="06AF2CC4" w14:textId="6B0B3FAD" w:rsidR="00E97192" w:rsidRDefault="00E97192" w:rsidP="001A0B57">
            <w:pPr>
              <w:pStyle w:val="Default"/>
              <w:rPr>
                <w:sz w:val="20"/>
                <w:szCs w:val="20"/>
              </w:rPr>
            </w:pPr>
            <w:r>
              <w:rPr>
                <w:sz w:val="20"/>
                <w:szCs w:val="20"/>
              </w:rPr>
              <w:t>NIA</w:t>
            </w:r>
          </w:p>
        </w:tc>
        <w:tc>
          <w:tcPr>
            <w:tcW w:w="3686" w:type="dxa"/>
          </w:tcPr>
          <w:p w14:paraId="0954FE59" w14:textId="33B439AF" w:rsidR="00E97192" w:rsidRDefault="00E97192" w:rsidP="00E97192">
            <w:pPr>
              <w:pStyle w:val="Default"/>
              <w:rPr>
                <w:sz w:val="20"/>
                <w:szCs w:val="20"/>
              </w:rPr>
            </w:pPr>
            <w:r>
              <w:rPr>
                <w:sz w:val="20"/>
                <w:szCs w:val="20"/>
              </w:rPr>
              <w:t xml:space="preserve">Rozhraní NIA pro autentizaci uživatelů (žadatelů) do veřejné části systému AISSBS. </w:t>
            </w:r>
          </w:p>
        </w:tc>
      </w:tr>
      <w:tr w:rsidR="00E97192" w:rsidRPr="00DA74CB" w14:paraId="61E36242" w14:textId="77777777" w:rsidTr="009C0F85">
        <w:tc>
          <w:tcPr>
            <w:tcW w:w="1980" w:type="dxa"/>
          </w:tcPr>
          <w:p w14:paraId="35EC314A" w14:textId="6B3D636D" w:rsidR="00E97192" w:rsidRDefault="00E97192" w:rsidP="00E20B9F">
            <w:pPr>
              <w:pStyle w:val="Default"/>
              <w:rPr>
                <w:sz w:val="20"/>
                <w:szCs w:val="20"/>
              </w:rPr>
            </w:pPr>
            <w:r>
              <w:rPr>
                <w:sz w:val="20"/>
                <w:szCs w:val="20"/>
              </w:rPr>
              <w:t>Autentizační rozhraní ISDS</w:t>
            </w:r>
          </w:p>
        </w:tc>
        <w:tc>
          <w:tcPr>
            <w:tcW w:w="1984" w:type="dxa"/>
          </w:tcPr>
          <w:p w14:paraId="412BA3DF" w14:textId="0775A9FC" w:rsidR="00E97192" w:rsidRDefault="00E97192" w:rsidP="00D63963">
            <w:pPr>
              <w:jc w:val="left"/>
            </w:pPr>
            <w:r>
              <w:t>AISSBS – veřejný portál</w:t>
            </w:r>
          </w:p>
        </w:tc>
        <w:tc>
          <w:tcPr>
            <w:tcW w:w="1701" w:type="dxa"/>
          </w:tcPr>
          <w:p w14:paraId="423A807F" w14:textId="4806E769" w:rsidR="00E97192" w:rsidRDefault="00E97192" w:rsidP="001A0B57">
            <w:pPr>
              <w:pStyle w:val="Default"/>
              <w:rPr>
                <w:sz w:val="20"/>
                <w:szCs w:val="20"/>
              </w:rPr>
            </w:pPr>
            <w:r>
              <w:rPr>
                <w:sz w:val="20"/>
                <w:szCs w:val="20"/>
              </w:rPr>
              <w:t>ISDS</w:t>
            </w:r>
          </w:p>
        </w:tc>
        <w:tc>
          <w:tcPr>
            <w:tcW w:w="3686" w:type="dxa"/>
          </w:tcPr>
          <w:p w14:paraId="596063D9" w14:textId="2415C857" w:rsidR="00E97192" w:rsidRDefault="00E97192" w:rsidP="00E97192">
            <w:pPr>
              <w:pStyle w:val="Default"/>
              <w:rPr>
                <w:sz w:val="20"/>
                <w:szCs w:val="20"/>
              </w:rPr>
            </w:pPr>
            <w:r>
              <w:rPr>
                <w:sz w:val="20"/>
                <w:szCs w:val="20"/>
              </w:rPr>
              <w:t>Rozhraní ISDS pro autentizaci uživatelů (žadatelů) do veřejné části systému AISSBS.</w:t>
            </w:r>
          </w:p>
        </w:tc>
      </w:tr>
      <w:tr w:rsidR="00667D9B" w:rsidRPr="00DA74CB" w14:paraId="3468A07E" w14:textId="77777777" w:rsidTr="009C0F85">
        <w:tc>
          <w:tcPr>
            <w:tcW w:w="1980" w:type="dxa"/>
          </w:tcPr>
          <w:p w14:paraId="7A6C621F" w14:textId="5CE3560C" w:rsidR="00667D9B" w:rsidRPr="000239E8" w:rsidRDefault="00E20B9F" w:rsidP="00E20B9F">
            <w:pPr>
              <w:pStyle w:val="Default"/>
            </w:pPr>
            <w:r>
              <w:rPr>
                <w:sz w:val="20"/>
                <w:szCs w:val="20"/>
              </w:rPr>
              <w:t>Autentizační rozhraní KAAS</w:t>
            </w:r>
          </w:p>
        </w:tc>
        <w:tc>
          <w:tcPr>
            <w:tcW w:w="1984" w:type="dxa"/>
          </w:tcPr>
          <w:p w14:paraId="2AFD4190" w14:textId="105D6C2A" w:rsidR="00667D9B" w:rsidRPr="00DA74CB" w:rsidRDefault="008A4D3A" w:rsidP="00D63963">
            <w:pPr>
              <w:jc w:val="left"/>
            </w:pPr>
            <w:r>
              <w:t>AISSBS</w:t>
            </w:r>
            <w:r w:rsidR="00E97192">
              <w:t xml:space="preserve"> – interní portál</w:t>
            </w:r>
          </w:p>
        </w:tc>
        <w:tc>
          <w:tcPr>
            <w:tcW w:w="1701" w:type="dxa"/>
          </w:tcPr>
          <w:p w14:paraId="5DA1562C" w14:textId="77777777" w:rsidR="001A0B57" w:rsidRDefault="001A0B57" w:rsidP="001A0B57">
            <w:pPr>
              <w:pStyle w:val="Default"/>
              <w:rPr>
                <w:szCs w:val="20"/>
              </w:rPr>
            </w:pPr>
            <w:r>
              <w:rPr>
                <w:sz w:val="20"/>
                <w:szCs w:val="20"/>
              </w:rPr>
              <w:t xml:space="preserve">JIP/KAAS </w:t>
            </w:r>
          </w:p>
          <w:p w14:paraId="50C9065B" w14:textId="77777777" w:rsidR="00667D9B" w:rsidRPr="000239E8" w:rsidRDefault="00667D9B" w:rsidP="00D63963">
            <w:pPr>
              <w:jc w:val="left"/>
            </w:pPr>
          </w:p>
        </w:tc>
        <w:tc>
          <w:tcPr>
            <w:tcW w:w="3686" w:type="dxa"/>
          </w:tcPr>
          <w:p w14:paraId="4B05B11E" w14:textId="6ABC28CB" w:rsidR="00667D9B" w:rsidRPr="00E20B9F" w:rsidRDefault="001A0B57" w:rsidP="00E20B9F">
            <w:pPr>
              <w:pStyle w:val="Default"/>
              <w:rPr>
                <w:szCs w:val="20"/>
              </w:rPr>
            </w:pPr>
            <w:r>
              <w:rPr>
                <w:sz w:val="20"/>
                <w:szCs w:val="20"/>
              </w:rPr>
              <w:t xml:space="preserve">Rozhraní pro autentizaci uživatelů </w:t>
            </w:r>
            <w:r w:rsidR="00E97192">
              <w:rPr>
                <w:sz w:val="20"/>
                <w:szCs w:val="20"/>
              </w:rPr>
              <w:t xml:space="preserve">(úředníků) </w:t>
            </w:r>
            <w:r>
              <w:rPr>
                <w:sz w:val="20"/>
                <w:szCs w:val="20"/>
              </w:rPr>
              <w:t xml:space="preserve">do </w:t>
            </w:r>
            <w:r w:rsidR="00E97192">
              <w:rPr>
                <w:sz w:val="20"/>
                <w:szCs w:val="20"/>
              </w:rPr>
              <w:t xml:space="preserve">interní části </w:t>
            </w:r>
            <w:r>
              <w:rPr>
                <w:sz w:val="20"/>
                <w:szCs w:val="20"/>
              </w:rPr>
              <w:t>systému AISSBS.</w:t>
            </w:r>
          </w:p>
        </w:tc>
      </w:tr>
      <w:tr w:rsidR="001A0B57" w:rsidRPr="00DA74CB" w14:paraId="3A682BC5" w14:textId="77777777" w:rsidTr="009C0F85">
        <w:tc>
          <w:tcPr>
            <w:tcW w:w="1980" w:type="dxa"/>
          </w:tcPr>
          <w:p w14:paraId="5E0ECF39" w14:textId="77777777" w:rsidR="001A0B57" w:rsidRDefault="001A0B57" w:rsidP="001A0B57">
            <w:pPr>
              <w:pStyle w:val="Default"/>
              <w:rPr>
                <w:szCs w:val="20"/>
              </w:rPr>
            </w:pPr>
            <w:r>
              <w:rPr>
                <w:sz w:val="20"/>
                <w:szCs w:val="20"/>
              </w:rPr>
              <w:t xml:space="preserve">Rozhraní WS ISZR </w:t>
            </w:r>
          </w:p>
          <w:p w14:paraId="4EB95F09" w14:textId="77777777" w:rsidR="001A0B57" w:rsidRPr="000239E8" w:rsidRDefault="001A0B57" w:rsidP="00D63963">
            <w:pPr>
              <w:jc w:val="left"/>
            </w:pPr>
          </w:p>
        </w:tc>
        <w:tc>
          <w:tcPr>
            <w:tcW w:w="1984" w:type="dxa"/>
          </w:tcPr>
          <w:p w14:paraId="387FB6B5" w14:textId="066A546B" w:rsidR="001A0B57" w:rsidRPr="00DA74CB" w:rsidRDefault="008A4D3A" w:rsidP="00D63963">
            <w:pPr>
              <w:jc w:val="left"/>
            </w:pPr>
            <w:r>
              <w:t>AISSBS</w:t>
            </w:r>
          </w:p>
        </w:tc>
        <w:tc>
          <w:tcPr>
            <w:tcW w:w="1701" w:type="dxa"/>
          </w:tcPr>
          <w:p w14:paraId="5A7504A0" w14:textId="77777777" w:rsidR="001A0B57" w:rsidRDefault="001A0B57" w:rsidP="001A0B57">
            <w:pPr>
              <w:pStyle w:val="Default"/>
              <w:rPr>
                <w:szCs w:val="20"/>
              </w:rPr>
            </w:pPr>
            <w:r>
              <w:rPr>
                <w:sz w:val="20"/>
                <w:szCs w:val="20"/>
              </w:rPr>
              <w:t xml:space="preserve">ISZR </w:t>
            </w:r>
          </w:p>
          <w:p w14:paraId="169120D0" w14:textId="77777777" w:rsidR="001A0B57" w:rsidRPr="000239E8" w:rsidRDefault="001A0B57" w:rsidP="00D63963">
            <w:pPr>
              <w:jc w:val="left"/>
            </w:pPr>
          </w:p>
        </w:tc>
        <w:tc>
          <w:tcPr>
            <w:tcW w:w="3686" w:type="dxa"/>
          </w:tcPr>
          <w:p w14:paraId="58A483FB" w14:textId="25AD8111" w:rsidR="001A0B57" w:rsidRPr="00E20B9F" w:rsidRDefault="000F7760" w:rsidP="00E20B9F">
            <w:pPr>
              <w:pStyle w:val="Default"/>
              <w:rPr>
                <w:szCs w:val="20"/>
              </w:rPr>
            </w:pPr>
            <w:r>
              <w:rPr>
                <w:sz w:val="20"/>
                <w:szCs w:val="20"/>
              </w:rPr>
              <w:t xml:space="preserve">Rozhraní webových služeb ISZR </w:t>
            </w:r>
            <w:r w:rsidR="001A0B57">
              <w:rPr>
                <w:sz w:val="20"/>
                <w:szCs w:val="20"/>
              </w:rPr>
              <w:t>využívané zejména pro</w:t>
            </w:r>
            <w:r w:rsidR="0091399E">
              <w:rPr>
                <w:sz w:val="20"/>
                <w:szCs w:val="20"/>
              </w:rPr>
              <w:t xml:space="preserve"> ztotožnění obyvatel vůči ROB a </w:t>
            </w:r>
            <w:r w:rsidR="001A0B57">
              <w:rPr>
                <w:sz w:val="20"/>
                <w:szCs w:val="20"/>
              </w:rPr>
              <w:t xml:space="preserve">ověření osoby vůči ROS a adres v RÚIAN.  </w:t>
            </w:r>
          </w:p>
        </w:tc>
      </w:tr>
      <w:tr w:rsidR="000F7760" w:rsidRPr="00DA74CB" w14:paraId="04CF0BF1" w14:textId="77777777" w:rsidTr="009C0F85">
        <w:tc>
          <w:tcPr>
            <w:tcW w:w="1980" w:type="dxa"/>
          </w:tcPr>
          <w:p w14:paraId="68482B88" w14:textId="3BBBC15E" w:rsidR="000F7760" w:rsidRPr="000F7760" w:rsidRDefault="000F7760" w:rsidP="000F7760">
            <w:pPr>
              <w:pStyle w:val="Default"/>
              <w:rPr>
                <w:sz w:val="20"/>
                <w:szCs w:val="20"/>
              </w:rPr>
            </w:pPr>
            <w:r w:rsidRPr="000F7760">
              <w:rPr>
                <w:sz w:val="20"/>
                <w:szCs w:val="20"/>
              </w:rPr>
              <w:t xml:space="preserve">Rozhraní </w:t>
            </w:r>
            <w:r>
              <w:rPr>
                <w:sz w:val="20"/>
                <w:szCs w:val="20"/>
              </w:rPr>
              <w:t>A</w:t>
            </w:r>
            <w:r w:rsidRPr="000F7760">
              <w:rPr>
                <w:sz w:val="20"/>
                <w:szCs w:val="20"/>
              </w:rPr>
              <w:t>IS Celní správy</w:t>
            </w:r>
          </w:p>
        </w:tc>
        <w:tc>
          <w:tcPr>
            <w:tcW w:w="1984" w:type="dxa"/>
          </w:tcPr>
          <w:p w14:paraId="33BAE7F5" w14:textId="1F2E0E83" w:rsidR="000F7760" w:rsidRPr="000F7760" w:rsidRDefault="000F7760" w:rsidP="000F7760">
            <w:pPr>
              <w:jc w:val="left"/>
            </w:pPr>
            <w:r w:rsidRPr="000F7760">
              <w:t>AISSBS</w:t>
            </w:r>
          </w:p>
        </w:tc>
        <w:tc>
          <w:tcPr>
            <w:tcW w:w="1701" w:type="dxa"/>
          </w:tcPr>
          <w:p w14:paraId="5EE68211" w14:textId="1309E09E" w:rsidR="00391F85" w:rsidRPr="000F7760" w:rsidRDefault="000F7760" w:rsidP="00391F85">
            <w:pPr>
              <w:pStyle w:val="Default"/>
              <w:rPr>
                <w:sz w:val="20"/>
                <w:szCs w:val="20"/>
              </w:rPr>
            </w:pPr>
            <w:r>
              <w:rPr>
                <w:sz w:val="20"/>
                <w:szCs w:val="20"/>
              </w:rPr>
              <w:t xml:space="preserve">eGSB </w:t>
            </w:r>
            <w:r w:rsidR="00391F85">
              <w:rPr>
                <w:sz w:val="20"/>
                <w:szCs w:val="20"/>
              </w:rPr>
              <w:t>(editační služby)</w:t>
            </w:r>
          </w:p>
          <w:p w14:paraId="24617CE5" w14:textId="5F4883BC" w:rsidR="000F7760" w:rsidRPr="000F7760" w:rsidRDefault="000F7760" w:rsidP="000F7760">
            <w:pPr>
              <w:pStyle w:val="Default"/>
              <w:rPr>
                <w:sz w:val="20"/>
                <w:szCs w:val="20"/>
              </w:rPr>
            </w:pPr>
          </w:p>
        </w:tc>
        <w:tc>
          <w:tcPr>
            <w:tcW w:w="3686" w:type="dxa"/>
          </w:tcPr>
          <w:p w14:paraId="4B011D54" w14:textId="0453845F" w:rsidR="000F7760" w:rsidRPr="000F7760" w:rsidRDefault="000F7760" w:rsidP="00391F85">
            <w:pPr>
              <w:pStyle w:val="Default"/>
              <w:rPr>
                <w:sz w:val="20"/>
                <w:szCs w:val="20"/>
              </w:rPr>
            </w:pPr>
            <w:r w:rsidRPr="000F7760">
              <w:rPr>
                <w:sz w:val="20"/>
                <w:szCs w:val="20"/>
              </w:rPr>
              <w:t xml:space="preserve">Rozhraní </w:t>
            </w:r>
            <w:r>
              <w:rPr>
                <w:sz w:val="20"/>
                <w:szCs w:val="20"/>
              </w:rPr>
              <w:t xml:space="preserve">webových služeb eGSB využívané pro </w:t>
            </w:r>
            <w:r w:rsidR="00391F85">
              <w:rPr>
                <w:sz w:val="20"/>
                <w:szCs w:val="20"/>
              </w:rPr>
              <w:t>zápis</w:t>
            </w:r>
            <w:r w:rsidRPr="000F7760">
              <w:rPr>
                <w:sz w:val="20"/>
                <w:szCs w:val="20"/>
              </w:rPr>
              <w:t xml:space="preserve"> dat o exportu a importu výbušnin mimo EU do </w:t>
            </w:r>
            <w:r>
              <w:rPr>
                <w:sz w:val="20"/>
                <w:szCs w:val="20"/>
              </w:rPr>
              <w:t>AIS</w:t>
            </w:r>
            <w:r w:rsidRPr="000F7760">
              <w:rPr>
                <w:sz w:val="20"/>
                <w:szCs w:val="20"/>
              </w:rPr>
              <w:t xml:space="preserve"> Celní správy.</w:t>
            </w:r>
          </w:p>
        </w:tc>
      </w:tr>
      <w:tr w:rsidR="001A0B57" w:rsidRPr="00DA74CB" w14:paraId="45EB4BE4" w14:textId="77777777" w:rsidTr="009C0F85">
        <w:tc>
          <w:tcPr>
            <w:tcW w:w="1980" w:type="dxa"/>
          </w:tcPr>
          <w:p w14:paraId="18554C26" w14:textId="4C18B059" w:rsidR="000F7760" w:rsidRDefault="004A045D" w:rsidP="004A045D">
            <w:pPr>
              <w:jc w:val="left"/>
            </w:pPr>
            <w:r>
              <w:t xml:space="preserve">Rozhraní </w:t>
            </w:r>
            <w:r w:rsidR="000F7760">
              <w:t>ISDS /</w:t>
            </w:r>
          </w:p>
          <w:p w14:paraId="4AF9D3C6" w14:textId="7B5EBF73" w:rsidR="001A0B57" w:rsidRPr="000239E8" w:rsidRDefault="004A045D" w:rsidP="004A045D">
            <w:pPr>
              <w:jc w:val="left"/>
            </w:pPr>
            <w:r>
              <w:lastRenderedPageBreak/>
              <w:t>IS Evidence přestupků</w:t>
            </w:r>
            <w:r w:rsidR="000F7760">
              <w:t xml:space="preserve"> (ISEP)</w:t>
            </w:r>
          </w:p>
        </w:tc>
        <w:tc>
          <w:tcPr>
            <w:tcW w:w="1984" w:type="dxa"/>
          </w:tcPr>
          <w:p w14:paraId="6D3E41AC" w14:textId="4212BD4E" w:rsidR="001A0B57" w:rsidRPr="00DA74CB" w:rsidRDefault="008A4D3A" w:rsidP="00D63963">
            <w:pPr>
              <w:jc w:val="left"/>
            </w:pPr>
            <w:r>
              <w:lastRenderedPageBreak/>
              <w:t>AISSBS</w:t>
            </w:r>
          </w:p>
        </w:tc>
        <w:tc>
          <w:tcPr>
            <w:tcW w:w="1701" w:type="dxa"/>
          </w:tcPr>
          <w:p w14:paraId="42F6C3FD" w14:textId="7CFAD866" w:rsidR="000F7760" w:rsidRDefault="00391F85" w:rsidP="00D63963">
            <w:pPr>
              <w:jc w:val="left"/>
            </w:pPr>
            <w:r>
              <w:t xml:space="preserve">eGSB (publikační </w:t>
            </w:r>
            <w:r>
              <w:lastRenderedPageBreak/>
              <w:t>služby)</w:t>
            </w:r>
          </w:p>
          <w:p w14:paraId="086A4F29" w14:textId="35E6A0F3" w:rsidR="001A0B57" w:rsidRPr="000239E8" w:rsidRDefault="004A045D" w:rsidP="00D63963">
            <w:pPr>
              <w:jc w:val="left"/>
            </w:pPr>
            <w:r w:rsidRPr="004A045D">
              <w:t>Informační systém evidence přestupků (ISEP)</w:t>
            </w:r>
          </w:p>
        </w:tc>
        <w:tc>
          <w:tcPr>
            <w:tcW w:w="3686" w:type="dxa"/>
          </w:tcPr>
          <w:p w14:paraId="716B8C1E" w14:textId="105D5AB5" w:rsidR="001A0B57" w:rsidRPr="000239E8" w:rsidRDefault="00391F85" w:rsidP="00391F85">
            <w:pPr>
              <w:jc w:val="left"/>
            </w:pPr>
            <w:r w:rsidRPr="000F7760">
              <w:lastRenderedPageBreak/>
              <w:t xml:space="preserve">Rozhraní </w:t>
            </w:r>
            <w:r>
              <w:t xml:space="preserve">webových služeb eGSB využívané </w:t>
            </w:r>
            <w:r>
              <w:lastRenderedPageBreak/>
              <w:t>pro čerpání</w:t>
            </w:r>
            <w:r w:rsidRPr="000F7760">
              <w:t xml:space="preserve"> dat o </w:t>
            </w:r>
            <w:r>
              <w:t>přestupcích ze systému ISEP</w:t>
            </w:r>
            <w:r w:rsidRPr="000F7760">
              <w:t>.</w:t>
            </w:r>
          </w:p>
        </w:tc>
      </w:tr>
      <w:tr w:rsidR="000F7760" w:rsidRPr="00DA74CB" w14:paraId="6FE3A426" w14:textId="77777777" w:rsidTr="009C0F85">
        <w:tc>
          <w:tcPr>
            <w:tcW w:w="1980" w:type="dxa"/>
          </w:tcPr>
          <w:p w14:paraId="0CD71D01" w14:textId="01DC73FD" w:rsidR="000F7760" w:rsidRDefault="000F7760" w:rsidP="000F7760">
            <w:pPr>
              <w:jc w:val="left"/>
            </w:pPr>
            <w:r>
              <w:lastRenderedPageBreak/>
              <w:t>Rozhraní ISDS /</w:t>
            </w:r>
          </w:p>
          <w:p w14:paraId="64292286" w14:textId="7426462A" w:rsidR="000F7760" w:rsidRDefault="000F7760" w:rsidP="000F7760">
            <w:pPr>
              <w:jc w:val="left"/>
            </w:pPr>
            <w:r w:rsidRPr="000F7760">
              <w:t>Evropské statistiky pracovních úrazů (ESAW)</w:t>
            </w:r>
          </w:p>
        </w:tc>
        <w:tc>
          <w:tcPr>
            <w:tcW w:w="1984" w:type="dxa"/>
          </w:tcPr>
          <w:p w14:paraId="191E625F" w14:textId="62DD7B6D" w:rsidR="000F7760" w:rsidRDefault="000F7760" w:rsidP="000F7760">
            <w:pPr>
              <w:jc w:val="left"/>
            </w:pPr>
            <w:r>
              <w:t>AISSBS</w:t>
            </w:r>
          </w:p>
        </w:tc>
        <w:tc>
          <w:tcPr>
            <w:tcW w:w="1701" w:type="dxa"/>
          </w:tcPr>
          <w:p w14:paraId="65D4F091" w14:textId="77777777" w:rsidR="000F7760" w:rsidRDefault="000F7760" w:rsidP="000F7760">
            <w:pPr>
              <w:jc w:val="left"/>
            </w:pPr>
            <w:r>
              <w:t xml:space="preserve">ISDS / </w:t>
            </w:r>
          </w:p>
          <w:p w14:paraId="3DB09B5F" w14:textId="59E07BAD" w:rsidR="000F7760" w:rsidRDefault="000F7760" w:rsidP="000F7760">
            <w:pPr>
              <w:jc w:val="left"/>
            </w:pPr>
            <w:r w:rsidRPr="000F7760">
              <w:t>Evropské statistiky pracovních úrazů (ESAW)</w:t>
            </w:r>
          </w:p>
        </w:tc>
        <w:tc>
          <w:tcPr>
            <w:tcW w:w="3686" w:type="dxa"/>
          </w:tcPr>
          <w:p w14:paraId="3B456294" w14:textId="1973BAFA" w:rsidR="000F7760" w:rsidRDefault="000F7760" w:rsidP="000F7760">
            <w:pPr>
              <w:jc w:val="left"/>
            </w:pPr>
            <w:r w:rsidRPr="000F7760">
              <w:t xml:space="preserve">Rozhraní ISDS </w:t>
            </w:r>
            <w:r>
              <w:t>(odeslání xls souboru přes ISDS, následný import dat do ESAW).</w:t>
            </w:r>
          </w:p>
        </w:tc>
      </w:tr>
      <w:tr w:rsidR="00FD6472" w:rsidRPr="00DA74CB" w14:paraId="010AF403" w14:textId="77777777" w:rsidTr="009C0F85">
        <w:tc>
          <w:tcPr>
            <w:tcW w:w="1980" w:type="dxa"/>
          </w:tcPr>
          <w:p w14:paraId="52A3EAD7" w14:textId="6BAD1D41" w:rsidR="00FD6472" w:rsidRDefault="00FD6472" w:rsidP="00D63963">
            <w:pPr>
              <w:jc w:val="left"/>
            </w:pPr>
            <w:r>
              <w:t>Rozhraní MPO</w:t>
            </w:r>
          </w:p>
        </w:tc>
        <w:tc>
          <w:tcPr>
            <w:tcW w:w="1984" w:type="dxa"/>
          </w:tcPr>
          <w:p w14:paraId="7575124B" w14:textId="530EE985" w:rsidR="00FD6472" w:rsidRDefault="004A045D" w:rsidP="00D63963">
            <w:pPr>
              <w:jc w:val="left"/>
            </w:pPr>
            <w:r>
              <w:t>AISSBS</w:t>
            </w:r>
          </w:p>
        </w:tc>
        <w:tc>
          <w:tcPr>
            <w:tcW w:w="1701" w:type="dxa"/>
          </w:tcPr>
          <w:p w14:paraId="274BCAE6" w14:textId="0B82BA71" w:rsidR="00FD6472" w:rsidRDefault="008A4D3A" w:rsidP="00D63963">
            <w:pPr>
              <w:jc w:val="left"/>
            </w:pPr>
            <w:r>
              <w:t xml:space="preserve">IS </w:t>
            </w:r>
            <w:r w:rsidR="00FD6472">
              <w:t>MPO</w:t>
            </w:r>
          </w:p>
        </w:tc>
        <w:tc>
          <w:tcPr>
            <w:tcW w:w="3686" w:type="dxa"/>
          </w:tcPr>
          <w:p w14:paraId="21B39294" w14:textId="70959B40" w:rsidR="00FD6472" w:rsidRDefault="00FD6472" w:rsidP="00D63963">
            <w:pPr>
              <w:jc w:val="left"/>
            </w:pPr>
            <w:r>
              <w:t>Rozhraní pro import</w:t>
            </w:r>
            <w:r w:rsidRPr="00FD6472">
              <w:t xml:space="preserve"> organizací pro nakládání s</w:t>
            </w:r>
            <w:r w:rsidR="004A045D">
              <w:t> </w:t>
            </w:r>
            <w:r w:rsidRPr="00FD6472">
              <w:t>výbušninami</w:t>
            </w:r>
            <w:r w:rsidR="004A045D">
              <w:t xml:space="preserve"> (soubor)</w:t>
            </w:r>
            <w:r>
              <w:t>.</w:t>
            </w:r>
          </w:p>
        </w:tc>
      </w:tr>
    </w:tbl>
    <w:permEnd w:id="1330007577"/>
    <w:p w14:paraId="6471A683" w14:textId="5A9DFD23" w:rsidR="00BA54A6" w:rsidRDefault="00BA54A6" w:rsidP="00406EFE">
      <w:pPr>
        <w:keepNext/>
        <w:spacing w:before="120" w:after="0" w:line="259" w:lineRule="auto"/>
        <w:rPr>
          <w:rFonts w:eastAsia="Calibri" w:cs="Arial"/>
          <w:b/>
        </w:rPr>
      </w:pPr>
      <w:r>
        <w:rPr>
          <w:rFonts w:eastAsia="Calibri" w:cs="Arial"/>
          <w:b/>
        </w:rPr>
        <w:t xml:space="preserve">Katalog aplikacemi podporovaných agend (vazební tabulka aplikací na </w:t>
      </w:r>
      <w:r w:rsidR="00373CF0">
        <w:rPr>
          <w:rFonts w:eastAsia="Calibri" w:cs="Arial"/>
          <w:b/>
        </w:rPr>
        <w:t xml:space="preserve">katalog agendových funkcí v kapitole Byznys </w:t>
      </w:r>
      <w:r w:rsidR="00854A05">
        <w:rPr>
          <w:rFonts w:eastAsia="Calibri" w:cs="Arial"/>
          <w:b/>
        </w:rPr>
        <w:t>architektura</w:t>
      </w:r>
      <w:r>
        <w:rPr>
          <w:rFonts w:eastAsia="Calibri" w:cs="Arial"/>
          <w:b/>
        </w:rPr>
        <w:t>)</w:t>
      </w:r>
    </w:p>
    <w:tbl>
      <w:tblPr>
        <w:tblStyle w:val="Style1"/>
        <w:tblW w:w="9413" w:type="dxa"/>
        <w:tblLook w:val="06A0" w:firstRow="1" w:lastRow="0" w:firstColumn="1" w:lastColumn="0" w:noHBand="1" w:noVBand="1"/>
      </w:tblPr>
      <w:tblGrid>
        <w:gridCol w:w="4026"/>
        <w:gridCol w:w="5387"/>
      </w:tblGrid>
      <w:tr w:rsidR="00D3524B" w:rsidRPr="001A0963" w14:paraId="6471A687" w14:textId="77777777" w:rsidTr="00406E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6" w:type="dxa"/>
          </w:tcPr>
          <w:p w14:paraId="6471A684" w14:textId="5166EA2D" w:rsidR="00D3524B" w:rsidRPr="000239E8" w:rsidRDefault="00D3524B" w:rsidP="00822705">
            <w:pPr>
              <w:jc w:val="left"/>
            </w:pPr>
            <w:r>
              <w:t>Realizovaný systém</w:t>
            </w:r>
          </w:p>
        </w:tc>
        <w:tc>
          <w:tcPr>
            <w:tcW w:w="5387" w:type="dxa"/>
          </w:tcPr>
          <w:p w14:paraId="6471A685" w14:textId="77777777" w:rsidR="00D3524B" w:rsidRPr="000239E8" w:rsidRDefault="00D3524B" w:rsidP="00D63963">
            <w:pPr>
              <w:jc w:val="left"/>
              <w:cnfStyle w:val="100000000000" w:firstRow="1" w:lastRow="0" w:firstColumn="0" w:lastColumn="0" w:oddVBand="0" w:evenVBand="0" w:oddHBand="0" w:evenHBand="0" w:firstRowFirstColumn="0" w:firstRowLastColumn="0" w:lastRowFirstColumn="0" w:lastRowLastColumn="0"/>
            </w:pPr>
            <w:r>
              <w:t>Agenda</w:t>
            </w:r>
          </w:p>
        </w:tc>
      </w:tr>
      <w:tr w:rsidR="00D3524B" w:rsidRPr="001A0963" w14:paraId="6471A68B" w14:textId="77777777" w:rsidTr="00406EFE">
        <w:tc>
          <w:tcPr>
            <w:cnfStyle w:val="001000000000" w:firstRow="0" w:lastRow="0" w:firstColumn="1" w:lastColumn="0" w:oddVBand="0" w:evenVBand="0" w:oddHBand="0" w:evenHBand="0" w:firstRowFirstColumn="0" w:firstRowLastColumn="0" w:lastRowFirstColumn="0" w:lastRowLastColumn="0"/>
            <w:tcW w:w="4026" w:type="dxa"/>
          </w:tcPr>
          <w:p w14:paraId="6471A688" w14:textId="7280508E" w:rsidR="00D3524B" w:rsidRPr="000239E8" w:rsidRDefault="00362A62" w:rsidP="00D63963">
            <w:pPr>
              <w:jc w:val="left"/>
              <w:rPr>
                <w:b w:val="0"/>
              </w:rPr>
            </w:pPr>
            <w:permStart w:id="274013132" w:edGrp="everyone"/>
            <w:r>
              <w:rPr>
                <w:b w:val="0"/>
              </w:rPr>
              <w:t>AISSBS</w:t>
            </w:r>
          </w:p>
        </w:tc>
        <w:tc>
          <w:tcPr>
            <w:tcW w:w="5387" w:type="dxa"/>
          </w:tcPr>
          <w:p w14:paraId="6471A689" w14:textId="7B67360C" w:rsidR="00D3524B" w:rsidRPr="000239E8" w:rsidRDefault="007D1411" w:rsidP="003D107B">
            <w:pPr>
              <w:jc w:val="left"/>
              <w:cnfStyle w:val="000000000000" w:firstRow="0" w:lastRow="0" w:firstColumn="0" w:lastColumn="0" w:oddVBand="0" w:evenVBand="0" w:oddHBand="0" w:evenHBand="0" w:firstRowFirstColumn="0" w:firstRowLastColumn="0" w:lastRowFirstColumn="0" w:lastRowLastColumn="0"/>
            </w:pPr>
            <w:r w:rsidRPr="007D1411">
              <w:t>Správa do</w:t>
            </w:r>
            <w:r>
              <w:t xml:space="preserve">bývacích prostorů (DP) </w:t>
            </w:r>
            <w:r w:rsidRPr="007D1411">
              <w:t>a ložisek nevyhrazených nerostů (NN)</w:t>
            </w:r>
          </w:p>
        </w:tc>
      </w:tr>
      <w:tr w:rsidR="007D1411" w:rsidRPr="001A0963" w14:paraId="21D4F199" w14:textId="77777777" w:rsidTr="00406EFE">
        <w:tc>
          <w:tcPr>
            <w:cnfStyle w:val="001000000000" w:firstRow="0" w:lastRow="0" w:firstColumn="1" w:lastColumn="0" w:oddVBand="0" w:evenVBand="0" w:oddHBand="0" w:evenHBand="0" w:firstRowFirstColumn="0" w:firstRowLastColumn="0" w:lastRowFirstColumn="0" w:lastRowLastColumn="0"/>
            <w:tcW w:w="4026" w:type="dxa"/>
          </w:tcPr>
          <w:p w14:paraId="3D7FF616" w14:textId="61F206C5" w:rsidR="007D1411" w:rsidRDefault="007D1411" w:rsidP="00D63963">
            <w:pPr>
              <w:jc w:val="left"/>
              <w:rPr>
                <w:b w:val="0"/>
              </w:rPr>
            </w:pPr>
            <w:r>
              <w:rPr>
                <w:b w:val="0"/>
              </w:rPr>
              <w:t>AISSBS</w:t>
            </w:r>
          </w:p>
        </w:tc>
        <w:tc>
          <w:tcPr>
            <w:tcW w:w="5387" w:type="dxa"/>
          </w:tcPr>
          <w:p w14:paraId="71108541" w14:textId="77FC603A" w:rsidR="007D1411" w:rsidRDefault="007D1411" w:rsidP="007D1411">
            <w:pPr>
              <w:jc w:val="left"/>
              <w:cnfStyle w:val="000000000000" w:firstRow="0" w:lastRow="0" w:firstColumn="0" w:lastColumn="0" w:oddVBand="0" w:evenVBand="0" w:oddHBand="0" w:evenHBand="0" w:firstRowFirstColumn="0" w:firstRowLastColumn="0" w:lastRowFirstColumn="0" w:lastRowLastColumn="0"/>
            </w:pPr>
            <w:r w:rsidRPr="007D1411">
              <w:t>P</w:t>
            </w:r>
            <w:r>
              <w:t xml:space="preserve">ovolování hornické </w:t>
            </w:r>
            <w:proofErr w:type="gramStart"/>
            <w:r>
              <w:t xml:space="preserve">činnosti  / </w:t>
            </w:r>
            <w:r w:rsidRPr="007D1411">
              <w:t>činnosti</w:t>
            </w:r>
            <w:proofErr w:type="gramEnd"/>
            <w:r w:rsidRPr="007D1411">
              <w:t xml:space="preserve"> prováděné hornickým způsobem</w:t>
            </w:r>
          </w:p>
        </w:tc>
      </w:tr>
      <w:tr w:rsidR="007D1411" w:rsidRPr="001A0963" w14:paraId="394F20CE" w14:textId="77777777" w:rsidTr="00406EFE">
        <w:tc>
          <w:tcPr>
            <w:cnfStyle w:val="001000000000" w:firstRow="0" w:lastRow="0" w:firstColumn="1" w:lastColumn="0" w:oddVBand="0" w:evenVBand="0" w:oddHBand="0" w:evenHBand="0" w:firstRowFirstColumn="0" w:firstRowLastColumn="0" w:lastRowFirstColumn="0" w:lastRowLastColumn="0"/>
            <w:tcW w:w="4026" w:type="dxa"/>
          </w:tcPr>
          <w:p w14:paraId="5B4C22B7" w14:textId="2AC87D37" w:rsidR="007D1411" w:rsidRDefault="007D1411" w:rsidP="00D63963">
            <w:pPr>
              <w:jc w:val="left"/>
              <w:rPr>
                <w:b w:val="0"/>
              </w:rPr>
            </w:pPr>
            <w:r>
              <w:rPr>
                <w:b w:val="0"/>
              </w:rPr>
              <w:t>AISSBS</w:t>
            </w:r>
          </w:p>
        </w:tc>
        <w:tc>
          <w:tcPr>
            <w:tcW w:w="5387" w:type="dxa"/>
          </w:tcPr>
          <w:p w14:paraId="12DCBD19" w14:textId="288DAE8B" w:rsidR="007D1411" w:rsidRDefault="00762E87" w:rsidP="007D1411">
            <w:pPr>
              <w:jc w:val="left"/>
              <w:cnfStyle w:val="000000000000" w:firstRow="0" w:lastRow="0" w:firstColumn="0" w:lastColumn="0" w:oddVBand="0" w:evenVBand="0" w:oddHBand="0" w:evenHBand="0" w:firstRowFirstColumn="0" w:firstRowLastColumn="0" w:lastRowFirstColumn="0" w:lastRowLastColumn="0"/>
            </w:pPr>
            <w:r w:rsidRPr="00762E87">
              <w:rPr>
                <w:rFonts w:eastAsia="Calibri" w:cs="Arial"/>
              </w:rPr>
              <w:t>Sanace, rekultivace, dů</w:t>
            </w:r>
            <w:r w:rsidR="001C4409">
              <w:rPr>
                <w:rFonts w:eastAsia="Calibri" w:cs="Arial"/>
              </w:rPr>
              <w:t xml:space="preserve">lní škody (schvalování tvorby a povolování </w:t>
            </w:r>
            <w:r w:rsidRPr="00762E87">
              <w:rPr>
                <w:rFonts w:eastAsia="Calibri" w:cs="Arial"/>
              </w:rPr>
              <w:t>čerpání finančních rezerv)</w:t>
            </w:r>
          </w:p>
        </w:tc>
      </w:tr>
      <w:tr w:rsidR="007D1411" w:rsidRPr="001A0963" w14:paraId="21A05A86" w14:textId="77777777" w:rsidTr="00406EFE">
        <w:tc>
          <w:tcPr>
            <w:cnfStyle w:val="001000000000" w:firstRow="0" w:lastRow="0" w:firstColumn="1" w:lastColumn="0" w:oddVBand="0" w:evenVBand="0" w:oddHBand="0" w:evenHBand="0" w:firstRowFirstColumn="0" w:firstRowLastColumn="0" w:lastRowFirstColumn="0" w:lastRowLastColumn="0"/>
            <w:tcW w:w="4026" w:type="dxa"/>
          </w:tcPr>
          <w:p w14:paraId="2BB7D9C1" w14:textId="68786325" w:rsidR="007D1411" w:rsidRDefault="007D1411" w:rsidP="00D63963">
            <w:pPr>
              <w:jc w:val="left"/>
              <w:rPr>
                <w:b w:val="0"/>
              </w:rPr>
            </w:pPr>
            <w:r>
              <w:rPr>
                <w:b w:val="0"/>
              </w:rPr>
              <w:t>AISSBS</w:t>
            </w:r>
          </w:p>
        </w:tc>
        <w:tc>
          <w:tcPr>
            <w:tcW w:w="5387" w:type="dxa"/>
          </w:tcPr>
          <w:p w14:paraId="4729975B" w14:textId="0951581C" w:rsidR="007D1411" w:rsidRDefault="007D1411" w:rsidP="003D107B">
            <w:pPr>
              <w:jc w:val="left"/>
              <w:cnfStyle w:val="000000000000" w:firstRow="0" w:lastRow="0" w:firstColumn="0" w:lastColumn="0" w:oddVBand="0" w:evenVBand="0" w:oddHBand="0" w:evenHBand="0" w:firstRowFirstColumn="0" w:firstRowLastColumn="0" w:lastRowFirstColumn="0" w:lastRowLastColumn="0"/>
            </w:pPr>
            <w:r w:rsidRPr="007D1411">
              <w:t>Nakládání s těžebními od</w:t>
            </w:r>
            <w:r>
              <w:t xml:space="preserve">pady </w:t>
            </w:r>
            <w:r w:rsidRPr="007D1411">
              <w:t>a provoz úlož</w:t>
            </w:r>
            <w:r w:rsidR="003D107B">
              <w:t>ných míst těžebních odpadů</w:t>
            </w:r>
          </w:p>
        </w:tc>
      </w:tr>
      <w:tr w:rsidR="007D1411" w:rsidRPr="001A0963" w14:paraId="2E96DA91" w14:textId="77777777" w:rsidTr="00406EFE">
        <w:tc>
          <w:tcPr>
            <w:cnfStyle w:val="001000000000" w:firstRow="0" w:lastRow="0" w:firstColumn="1" w:lastColumn="0" w:oddVBand="0" w:evenVBand="0" w:oddHBand="0" w:evenHBand="0" w:firstRowFirstColumn="0" w:firstRowLastColumn="0" w:lastRowFirstColumn="0" w:lastRowLastColumn="0"/>
            <w:tcW w:w="4026" w:type="dxa"/>
          </w:tcPr>
          <w:p w14:paraId="7FEBB53B" w14:textId="6D807D2C" w:rsidR="007D1411" w:rsidRDefault="007D1411" w:rsidP="00D63963">
            <w:pPr>
              <w:jc w:val="left"/>
              <w:rPr>
                <w:b w:val="0"/>
              </w:rPr>
            </w:pPr>
            <w:r>
              <w:rPr>
                <w:b w:val="0"/>
              </w:rPr>
              <w:t>AISSBS</w:t>
            </w:r>
          </w:p>
        </w:tc>
        <w:tc>
          <w:tcPr>
            <w:tcW w:w="5387" w:type="dxa"/>
          </w:tcPr>
          <w:p w14:paraId="1094914C" w14:textId="4B784D66" w:rsidR="007D1411" w:rsidRDefault="007D1411" w:rsidP="00D63963">
            <w:pPr>
              <w:jc w:val="left"/>
              <w:cnfStyle w:val="000000000000" w:firstRow="0" w:lastRow="0" w:firstColumn="0" w:lastColumn="0" w:oddVBand="0" w:evenVBand="0" w:oddHBand="0" w:evenHBand="0" w:firstRowFirstColumn="0" w:firstRowLastColumn="0" w:lastRowFirstColumn="0" w:lastRowLastColumn="0"/>
            </w:pPr>
            <w:r w:rsidRPr="007D1411">
              <w:t>Evidence oprávnění a osvědčení</w:t>
            </w:r>
          </w:p>
        </w:tc>
      </w:tr>
      <w:tr w:rsidR="007D1411" w:rsidRPr="001A0963" w14:paraId="56438232" w14:textId="77777777" w:rsidTr="00406EFE">
        <w:tc>
          <w:tcPr>
            <w:cnfStyle w:val="001000000000" w:firstRow="0" w:lastRow="0" w:firstColumn="1" w:lastColumn="0" w:oddVBand="0" w:evenVBand="0" w:oddHBand="0" w:evenHBand="0" w:firstRowFirstColumn="0" w:firstRowLastColumn="0" w:lastRowFirstColumn="0" w:lastRowLastColumn="0"/>
            <w:tcW w:w="4026" w:type="dxa"/>
          </w:tcPr>
          <w:p w14:paraId="40D08983" w14:textId="754EEF0D" w:rsidR="007D1411" w:rsidRDefault="007D1411" w:rsidP="00D63963">
            <w:pPr>
              <w:jc w:val="left"/>
              <w:rPr>
                <w:b w:val="0"/>
              </w:rPr>
            </w:pPr>
            <w:r>
              <w:rPr>
                <w:b w:val="0"/>
              </w:rPr>
              <w:t>AISSBS</w:t>
            </w:r>
          </w:p>
        </w:tc>
        <w:tc>
          <w:tcPr>
            <w:tcW w:w="5387" w:type="dxa"/>
          </w:tcPr>
          <w:p w14:paraId="1B383485" w14:textId="25644BD8" w:rsidR="007D1411" w:rsidRDefault="007D1411" w:rsidP="00D63963">
            <w:pPr>
              <w:jc w:val="left"/>
              <w:cnfStyle w:val="000000000000" w:firstRow="0" w:lastRow="0" w:firstColumn="0" w:lastColumn="0" w:oddVBand="0" w:evenVBand="0" w:oddHBand="0" w:evenHBand="0" w:firstRowFirstColumn="0" w:firstRowLastColumn="0" w:lastRowFirstColumn="0" w:lastRowLastColumn="0"/>
            </w:pPr>
            <w:r w:rsidRPr="007D1411">
              <w:t>Správa výbušnin</w:t>
            </w:r>
            <w:r w:rsidR="00F322B5">
              <w:t xml:space="preserve"> a ohňostrojových prací</w:t>
            </w:r>
          </w:p>
        </w:tc>
      </w:tr>
      <w:tr w:rsidR="007D1411" w:rsidRPr="001A0963" w14:paraId="715E9A21" w14:textId="77777777" w:rsidTr="00406EFE">
        <w:tc>
          <w:tcPr>
            <w:cnfStyle w:val="001000000000" w:firstRow="0" w:lastRow="0" w:firstColumn="1" w:lastColumn="0" w:oddVBand="0" w:evenVBand="0" w:oddHBand="0" w:evenHBand="0" w:firstRowFirstColumn="0" w:firstRowLastColumn="0" w:lastRowFirstColumn="0" w:lastRowLastColumn="0"/>
            <w:tcW w:w="4026" w:type="dxa"/>
          </w:tcPr>
          <w:p w14:paraId="1FF4371F" w14:textId="7035BF7B" w:rsidR="007D1411" w:rsidRDefault="007D1411" w:rsidP="00D63963">
            <w:pPr>
              <w:jc w:val="left"/>
              <w:rPr>
                <w:b w:val="0"/>
              </w:rPr>
            </w:pPr>
            <w:r>
              <w:rPr>
                <w:b w:val="0"/>
              </w:rPr>
              <w:t>AISSBS</w:t>
            </w:r>
          </w:p>
        </w:tc>
        <w:tc>
          <w:tcPr>
            <w:tcW w:w="5387" w:type="dxa"/>
          </w:tcPr>
          <w:p w14:paraId="76F35DB3" w14:textId="4C78107F" w:rsidR="007D1411" w:rsidRDefault="007D1411" w:rsidP="00E64C07">
            <w:pPr>
              <w:jc w:val="left"/>
              <w:cnfStyle w:val="000000000000" w:firstRow="0" w:lastRow="0" w:firstColumn="0" w:lastColumn="0" w:oddVBand="0" w:evenVBand="0" w:oddHBand="0" w:evenHBand="0" w:firstRowFirstColumn="0" w:firstRowLastColumn="0" w:lastRowFirstColumn="0" w:lastRowLastColumn="0"/>
            </w:pPr>
            <w:r>
              <w:t xml:space="preserve">Další agendy </w:t>
            </w:r>
            <w:r w:rsidR="00E64C07">
              <w:t>správního</w:t>
            </w:r>
            <w:r w:rsidRPr="007D1411">
              <w:t xml:space="preserve"> charakteru</w:t>
            </w:r>
          </w:p>
        </w:tc>
      </w:tr>
      <w:tr w:rsidR="00D3524B" w:rsidRPr="001A0963" w14:paraId="6471A68F" w14:textId="77777777" w:rsidTr="00406EFE">
        <w:tc>
          <w:tcPr>
            <w:cnfStyle w:val="001000000000" w:firstRow="0" w:lastRow="0" w:firstColumn="1" w:lastColumn="0" w:oddVBand="0" w:evenVBand="0" w:oddHBand="0" w:evenHBand="0" w:firstRowFirstColumn="0" w:firstRowLastColumn="0" w:lastRowFirstColumn="0" w:lastRowLastColumn="0"/>
            <w:tcW w:w="4026" w:type="dxa"/>
          </w:tcPr>
          <w:p w14:paraId="6471A68C" w14:textId="58972E36" w:rsidR="00D3524B" w:rsidRPr="000239E8" w:rsidRDefault="00362A62" w:rsidP="00D63963">
            <w:pPr>
              <w:jc w:val="left"/>
              <w:rPr>
                <w:b w:val="0"/>
              </w:rPr>
            </w:pPr>
            <w:r>
              <w:rPr>
                <w:b w:val="0"/>
              </w:rPr>
              <w:t>AISSBS</w:t>
            </w:r>
          </w:p>
        </w:tc>
        <w:tc>
          <w:tcPr>
            <w:tcW w:w="5387" w:type="dxa"/>
          </w:tcPr>
          <w:p w14:paraId="6471A68D" w14:textId="75660B9A" w:rsidR="00D3524B" w:rsidRPr="000239E8" w:rsidRDefault="007D1411" w:rsidP="007D1411">
            <w:pPr>
              <w:jc w:val="left"/>
              <w:cnfStyle w:val="000000000000" w:firstRow="0" w:lastRow="0" w:firstColumn="0" w:lastColumn="0" w:oddVBand="0" w:evenVBand="0" w:oddHBand="0" w:evenHBand="0" w:firstRowFirstColumn="0" w:firstRowLastColumn="0" w:lastRowFirstColumn="0" w:lastRowLastColumn="0"/>
            </w:pPr>
            <w:r>
              <w:t xml:space="preserve">Správa podzemních </w:t>
            </w:r>
            <w:r w:rsidRPr="007D1411">
              <w:t>objektů</w:t>
            </w:r>
          </w:p>
        </w:tc>
      </w:tr>
      <w:tr w:rsidR="00362A62" w:rsidRPr="001A0963" w14:paraId="58282013" w14:textId="77777777" w:rsidTr="00406EFE">
        <w:tc>
          <w:tcPr>
            <w:cnfStyle w:val="001000000000" w:firstRow="0" w:lastRow="0" w:firstColumn="1" w:lastColumn="0" w:oddVBand="0" w:evenVBand="0" w:oddHBand="0" w:evenHBand="0" w:firstRowFirstColumn="0" w:firstRowLastColumn="0" w:lastRowFirstColumn="0" w:lastRowLastColumn="0"/>
            <w:tcW w:w="4026" w:type="dxa"/>
          </w:tcPr>
          <w:p w14:paraId="15FCCEDB" w14:textId="3CD3E7AF" w:rsidR="00362A62" w:rsidRPr="000239E8" w:rsidRDefault="00362A62" w:rsidP="00D63963">
            <w:pPr>
              <w:jc w:val="left"/>
              <w:rPr>
                <w:b w:val="0"/>
              </w:rPr>
            </w:pPr>
            <w:r>
              <w:rPr>
                <w:b w:val="0"/>
              </w:rPr>
              <w:t>AISSBS</w:t>
            </w:r>
          </w:p>
        </w:tc>
        <w:tc>
          <w:tcPr>
            <w:tcW w:w="5387" w:type="dxa"/>
          </w:tcPr>
          <w:p w14:paraId="1E986A06" w14:textId="408587D6" w:rsidR="00362A62" w:rsidRDefault="007D1411" w:rsidP="00D63963">
            <w:pPr>
              <w:jc w:val="left"/>
              <w:cnfStyle w:val="000000000000" w:firstRow="0" w:lastRow="0" w:firstColumn="0" w:lastColumn="0" w:oddVBand="0" w:evenVBand="0" w:oddHBand="0" w:evenHBand="0" w:firstRowFirstColumn="0" w:firstRowLastColumn="0" w:lastRowFirstColumn="0" w:lastRowLastColumn="0"/>
            </w:pPr>
            <w:r w:rsidRPr="007D1411">
              <w:t>Kontrolní činnost</w:t>
            </w:r>
          </w:p>
        </w:tc>
      </w:tr>
      <w:tr w:rsidR="00362A62" w:rsidRPr="001A0963" w14:paraId="22A81483" w14:textId="77777777" w:rsidTr="00406EFE">
        <w:tc>
          <w:tcPr>
            <w:cnfStyle w:val="001000000000" w:firstRow="0" w:lastRow="0" w:firstColumn="1" w:lastColumn="0" w:oddVBand="0" w:evenVBand="0" w:oddHBand="0" w:evenHBand="0" w:firstRowFirstColumn="0" w:firstRowLastColumn="0" w:lastRowFirstColumn="0" w:lastRowLastColumn="0"/>
            <w:tcW w:w="4026" w:type="dxa"/>
          </w:tcPr>
          <w:p w14:paraId="62CD126A" w14:textId="15E207AC" w:rsidR="00362A62" w:rsidRPr="000239E8" w:rsidRDefault="00362A62" w:rsidP="00D63963">
            <w:pPr>
              <w:jc w:val="left"/>
              <w:rPr>
                <w:b w:val="0"/>
              </w:rPr>
            </w:pPr>
            <w:r>
              <w:rPr>
                <w:b w:val="0"/>
              </w:rPr>
              <w:t>AISSBS</w:t>
            </w:r>
          </w:p>
        </w:tc>
        <w:tc>
          <w:tcPr>
            <w:tcW w:w="5387" w:type="dxa"/>
          </w:tcPr>
          <w:p w14:paraId="704859C0" w14:textId="44C2AC88" w:rsidR="00362A62" w:rsidRDefault="001C4409" w:rsidP="00D63963">
            <w:pPr>
              <w:jc w:val="left"/>
              <w:cnfStyle w:val="000000000000" w:firstRow="0" w:lastRow="0" w:firstColumn="0" w:lastColumn="0" w:oddVBand="0" w:evenVBand="0" w:oddHBand="0" w:evenHBand="0" w:firstRowFirstColumn="0" w:firstRowLastColumn="0" w:lastRowFirstColumn="0" w:lastRowLastColumn="0"/>
            </w:pPr>
            <w:r>
              <w:t>Evidence přestupků</w:t>
            </w:r>
          </w:p>
        </w:tc>
      </w:tr>
      <w:tr w:rsidR="00362A62" w:rsidRPr="001A0963" w14:paraId="19169E97" w14:textId="77777777" w:rsidTr="00406EFE">
        <w:tc>
          <w:tcPr>
            <w:cnfStyle w:val="001000000000" w:firstRow="0" w:lastRow="0" w:firstColumn="1" w:lastColumn="0" w:oddVBand="0" w:evenVBand="0" w:oddHBand="0" w:evenHBand="0" w:firstRowFirstColumn="0" w:firstRowLastColumn="0" w:lastRowFirstColumn="0" w:lastRowLastColumn="0"/>
            <w:tcW w:w="4026" w:type="dxa"/>
          </w:tcPr>
          <w:p w14:paraId="45B38017" w14:textId="3DF254DD" w:rsidR="00362A62" w:rsidRPr="000239E8" w:rsidRDefault="00362A62" w:rsidP="00D63963">
            <w:pPr>
              <w:jc w:val="left"/>
              <w:rPr>
                <w:b w:val="0"/>
              </w:rPr>
            </w:pPr>
            <w:r>
              <w:rPr>
                <w:b w:val="0"/>
              </w:rPr>
              <w:t>AISSBS</w:t>
            </w:r>
          </w:p>
        </w:tc>
        <w:tc>
          <w:tcPr>
            <w:tcW w:w="5387" w:type="dxa"/>
          </w:tcPr>
          <w:p w14:paraId="1245C155" w14:textId="5412EDD3" w:rsidR="00362A62" w:rsidRDefault="007D1411" w:rsidP="007D1411">
            <w:pPr>
              <w:jc w:val="left"/>
              <w:cnfStyle w:val="000000000000" w:firstRow="0" w:lastRow="0" w:firstColumn="0" w:lastColumn="0" w:oddVBand="0" w:evenVBand="0" w:oddHBand="0" w:evenHBand="0" w:firstRowFirstColumn="0" w:firstRowLastColumn="0" w:lastRowFirstColumn="0" w:lastRowLastColumn="0"/>
            </w:pPr>
            <w:r>
              <w:t xml:space="preserve">Evidence úrazů a hlášení </w:t>
            </w:r>
            <w:r w:rsidRPr="007D1411">
              <w:t>mimořádných událostí</w:t>
            </w:r>
          </w:p>
        </w:tc>
      </w:tr>
    </w:tbl>
    <w:p w14:paraId="1989C0DF" w14:textId="6D43AC37" w:rsidR="006D5AC4" w:rsidRDefault="00BA54A6" w:rsidP="002F0F78">
      <w:pPr>
        <w:spacing w:before="120" w:after="0" w:line="259" w:lineRule="auto"/>
        <w:rPr>
          <w:rFonts w:eastAsia="Calibri" w:cs="Arial"/>
          <w:b/>
        </w:rPr>
      </w:pPr>
      <w:bookmarkStart w:id="43" w:name="_Hlk483346447"/>
      <w:permEnd w:id="274013132"/>
      <w:r>
        <w:rPr>
          <w:rFonts w:eastAsia="Calibri" w:cs="Arial"/>
          <w:b/>
        </w:rPr>
        <w:t>Model aplikační architektury</w:t>
      </w:r>
      <w:bookmarkEnd w:id="43"/>
      <w:r>
        <w:rPr>
          <w:rFonts w:eastAsia="Calibri" w:cs="Arial"/>
          <w:b/>
        </w:rPr>
        <w:t xml:space="preserve"> – pohled struktury aplikací</w:t>
      </w:r>
    </w:p>
    <w:p w14:paraId="1D096DB1" w14:textId="5D3E4CA1" w:rsidR="00174FBF" w:rsidRDefault="00AC0390" w:rsidP="00174FBF">
      <w:pPr>
        <w:keepNext/>
        <w:spacing w:after="160" w:line="259" w:lineRule="auto"/>
        <w:contextualSpacing/>
      </w:pPr>
      <w:permStart w:id="868438716" w:edGrp="everyone"/>
      <w:r>
        <w:rPr>
          <w:noProof/>
          <w:lang w:eastAsia="cs-CZ"/>
        </w:rPr>
        <w:lastRenderedPageBreak/>
        <w:drawing>
          <wp:inline distT="0" distB="0" distL="0" distR="0" wp14:anchorId="3A0EA803" wp14:editId="557F605C">
            <wp:extent cx="5760720" cy="3597275"/>
            <wp:effectExtent l="0" t="0" r="0" b="317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597275"/>
                    </a:xfrm>
                    <a:prstGeom prst="rect">
                      <a:avLst/>
                    </a:prstGeom>
                  </pic:spPr>
                </pic:pic>
              </a:graphicData>
            </a:graphic>
          </wp:inline>
        </w:drawing>
      </w:r>
    </w:p>
    <w:p w14:paraId="77FB1D20" w14:textId="31F769BB" w:rsidR="00174FBF" w:rsidRDefault="00174FBF" w:rsidP="00174FBF">
      <w:pPr>
        <w:pStyle w:val="Titulek"/>
      </w:pPr>
      <w:r>
        <w:t>Architektura Veřejného portálu</w:t>
      </w:r>
    </w:p>
    <w:p w14:paraId="7C22F78A" w14:textId="65CEE482" w:rsidR="00913803" w:rsidRDefault="00B4625D" w:rsidP="00913803">
      <w:pPr>
        <w:keepNext/>
        <w:spacing w:after="160" w:line="259" w:lineRule="auto"/>
        <w:contextualSpacing/>
      </w:pPr>
      <w:r>
        <w:rPr>
          <w:noProof/>
          <w:lang w:eastAsia="cs-CZ"/>
        </w:rPr>
        <w:lastRenderedPageBreak/>
        <w:drawing>
          <wp:inline distT="0" distB="0" distL="0" distR="0" wp14:anchorId="4D214384" wp14:editId="1027F533">
            <wp:extent cx="3971429" cy="8095238"/>
            <wp:effectExtent l="0" t="0" r="0" b="127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71429" cy="8095238"/>
                    </a:xfrm>
                    <a:prstGeom prst="rect">
                      <a:avLst/>
                    </a:prstGeom>
                  </pic:spPr>
                </pic:pic>
              </a:graphicData>
            </a:graphic>
          </wp:inline>
        </w:drawing>
      </w:r>
    </w:p>
    <w:p w14:paraId="54B8E9F3" w14:textId="2FBB9921" w:rsidR="006D5AC4" w:rsidRDefault="00E64C07" w:rsidP="00913803">
      <w:pPr>
        <w:pStyle w:val="Titulek"/>
      </w:pPr>
      <w:r>
        <w:t xml:space="preserve">Architektura AISSBS | </w:t>
      </w:r>
      <w:r w:rsidR="00913803">
        <w:t xml:space="preserve">Moduly AISSBS </w:t>
      </w:r>
    </w:p>
    <w:p w14:paraId="78AA7F42" w14:textId="209E67A6" w:rsidR="00174FBF" w:rsidRPr="00174FBF" w:rsidRDefault="00174FBF" w:rsidP="00174FBF"/>
    <w:p w14:paraId="329627F9" w14:textId="1A154DFD" w:rsidR="007D1411" w:rsidRDefault="007D1411" w:rsidP="006D5AC4">
      <w:pPr>
        <w:spacing w:after="160" w:line="259" w:lineRule="auto"/>
        <w:contextualSpacing/>
        <w:rPr>
          <w:rFonts w:eastAsia="Calibri" w:cs="Arial"/>
          <w:color w:val="FF0000"/>
        </w:rPr>
      </w:pPr>
    </w:p>
    <w:p w14:paraId="10D7BE47" w14:textId="4C5F7491" w:rsidR="008773C8" w:rsidRDefault="003D107B" w:rsidP="008773C8">
      <w:pPr>
        <w:keepNext/>
        <w:spacing w:after="160" w:line="259" w:lineRule="auto"/>
        <w:contextualSpacing/>
        <w:jc w:val="left"/>
      </w:pPr>
      <w:r>
        <w:rPr>
          <w:noProof/>
          <w:lang w:eastAsia="cs-CZ"/>
        </w:rPr>
        <w:lastRenderedPageBreak/>
        <w:drawing>
          <wp:inline distT="0" distB="0" distL="0" distR="0" wp14:anchorId="0507B06D" wp14:editId="440DED74">
            <wp:extent cx="5434267" cy="8547847"/>
            <wp:effectExtent l="0" t="0" r="0" b="571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36304" cy="8551051"/>
                    </a:xfrm>
                    <a:prstGeom prst="rect">
                      <a:avLst/>
                    </a:prstGeom>
                  </pic:spPr>
                </pic:pic>
              </a:graphicData>
            </a:graphic>
          </wp:inline>
        </w:drawing>
      </w:r>
    </w:p>
    <w:p w14:paraId="67E26517" w14:textId="42564F41" w:rsidR="007D1411" w:rsidRDefault="00E64C07" w:rsidP="008773C8">
      <w:pPr>
        <w:pStyle w:val="Titulek"/>
        <w:jc w:val="left"/>
        <w:rPr>
          <w:rFonts w:eastAsia="Calibri" w:cs="Arial"/>
          <w:color w:val="FF0000"/>
        </w:rPr>
      </w:pPr>
      <w:r>
        <w:t xml:space="preserve">Architektura AISSBS | </w:t>
      </w:r>
      <w:r w:rsidR="008773C8">
        <w:t xml:space="preserve">Funkce </w:t>
      </w:r>
      <w:r w:rsidR="00913803">
        <w:t xml:space="preserve">AISSBS </w:t>
      </w:r>
      <w:r w:rsidR="008773C8">
        <w:t>pro správu dokumentů a dat</w:t>
      </w:r>
    </w:p>
    <w:p w14:paraId="32819037" w14:textId="123F6EFB" w:rsidR="008773C8" w:rsidRDefault="008773C8" w:rsidP="008773C8">
      <w:pPr>
        <w:keepNext/>
        <w:spacing w:after="160" w:line="259" w:lineRule="auto"/>
        <w:contextualSpacing/>
      </w:pPr>
      <w:r>
        <w:rPr>
          <w:noProof/>
          <w:lang w:eastAsia="cs-CZ"/>
        </w:rPr>
        <w:lastRenderedPageBreak/>
        <w:drawing>
          <wp:inline distT="0" distB="0" distL="0" distR="0" wp14:anchorId="26915F3D" wp14:editId="46BE9084">
            <wp:extent cx="4149969" cy="2680829"/>
            <wp:effectExtent l="0" t="0" r="3175" b="571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489" t="5792" r="1820" b="17731"/>
                    <a:stretch/>
                  </pic:blipFill>
                  <pic:spPr bwMode="auto">
                    <a:xfrm>
                      <a:off x="0" y="0"/>
                      <a:ext cx="4158048" cy="2686048"/>
                    </a:xfrm>
                    <a:prstGeom prst="rect">
                      <a:avLst/>
                    </a:prstGeom>
                    <a:ln>
                      <a:noFill/>
                    </a:ln>
                    <a:extLst>
                      <a:ext uri="{53640926-AAD7-44D8-BBD7-CCE9431645EC}">
                        <a14:shadowObscured xmlns:a14="http://schemas.microsoft.com/office/drawing/2010/main"/>
                      </a:ext>
                    </a:extLst>
                  </pic:spPr>
                </pic:pic>
              </a:graphicData>
            </a:graphic>
          </wp:inline>
        </w:drawing>
      </w:r>
    </w:p>
    <w:p w14:paraId="7D31331D" w14:textId="655B5B6C" w:rsidR="008773C8" w:rsidRDefault="00E64C07" w:rsidP="008773C8">
      <w:pPr>
        <w:pStyle w:val="Titulek"/>
        <w:rPr>
          <w:rFonts w:eastAsia="Calibri" w:cs="Arial"/>
          <w:color w:val="FF0000"/>
        </w:rPr>
      </w:pPr>
      <w:r>
        <w:t xml:space="preserve">Architektura AISSBS | </w:t>
      </w:r>
      <w:r w:rsidR="008773C8">
        <w:t xml:space="preserve">Funkce </w:t>
      </w:r>
      <w:r w:rsidR="00913803">
        <w:t xml:space="preserve">AISSBS </w:t>
      </w:r>
      <w:r w:rsidR="008773C8">
        <w:t>pro řízení workflow</w:t>
      </w:r>
    </w:p>
    <w:p w14:paraId="5BAD2A66" w14:textId="412727CB" w:rsidR="008773C8" w:rsidRDefault="008773C8" w:rsidP="008773C8">
      <w:pPr>
        <w:spacing w:after="160" w:line="259" w:lineRule="auto"/>
        <w:contextualSpacing/>
        <w:jc w:val="left"/>
        <w:rPr>
          <w:rFonts w:eastAsia="Calibri" w:cs="Arial"/>
          <w:color w:val="FF0000"/>
        </w:rPr>
      </w:pPr>
      <w:r>
        <w:rPr>
          <w:noProof/>
          <w:lang w:eastAsia="cs-CZ"/>
        </w:rPr>
        <w:drawing>
          <wp:inline distT="0" distB="0" distL="0" distR="0" wp14:anchorId="162E5DC8" wp14:editId="2D500F06">
            <wp:extent cx="5443725" cy="3802478"/>
            <wp:effectExtent l="0" t="0" r="5080" b="762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377" t="3571" r="1087" b="7350"/>
                    <a:stretch/>
                  </pic:blipFill>
                  <pic:spPr bwMode="auto">
                    <a:xfrm>
                      <a:off x="0" y="0"/>
                      <a:ext cx="5446032" cy="3804089"/>
                    </a:xfrm>
                    <a:prstGeom prst="rect">
                      <a:avLst/>
                    </a:prstGeom>
                    <a:ln>
                      <a:noFill/>
                    </a:ln>
                    <a:extLst>
                      <a:ext uri="{53640926-AAD7-44D8-BBD7-CCE9431645EC}">
                        <a14:shadowObscured xmlns:a14="http://schemas.microsoft.com/office/drawing/2010/main"/>
                      </a:ext>
                    </a:extLst>
                  </pic:spPr>
                </pic:pic>
              </a:graphicData>
            </a:graphic>
          </wp:inline>
        </w:drawing>
      </w:r>
    </w:p>
    <w:p w14:paraId="4314D09F" w14:textId="15DDEE05" w:rsidR="008773C8" w:rsidRDefault="00E64C07" w:rsidP="008773C8">
      <w:pPr>
        <w:pStyle w:val="Titulek"/>
        <w:rPr>
          <w:rFonts w:eastAsia="Calibri" w:cs="Arial"/>
          <w:color w:val="FF0000"/>
        </w:rPr>
      </w:pPr>
      <w:r>
        <w:t xml:space="preserve">Architektura AISSBS | </w:t>
      </w:r>
      <w:r w:rsidR="008773C8">
        <w:t xml:space="preserve">Administrátorské funkce </w:t>
      </w:r>
      <w:r w:rsidR="00006794">
        <w:t xml:space="preserve">AISSBS </w:t>
      </w:r>
      <w:r w:rsidR="008773C8">
        <w:t xml:space="preserve">a funkce </w:t>
      </w:r>
      <w:r w:rsidR="00006794">
        <w:t xml:space="preserve">AISSBS </w:t>
      </w:r>
      <w:r w:rsidR="008773C8">
        <w:t>pro řízení přístupu</w:t>
      </w:r>
    </w:p>
    <w:p w14:paraId="36C2CEF7" w14:textId="77777777" w:rsidR="008773C8" w:rsidRDefault="008773C8" w:rsidP="008773C8">
      <w:pPr>
        <w:spacing w:after="160" w:line="259" w:lineRule="auto"/>
        <w:contextualSpacing/>
        <w:jc w:val="left"/>
        <w:rPr>
          <w:rFonts w:eastAsia="Calibri" w:cs="Arial"/>
          <w:color w:val="FF0000"/>
        </w:rPr>
      </w:pPr>
    </w:p>
    <w:p w14:paraId="53AAB967" w14:textId="61939DBF" w:rsidR="008773C8" w:rsidRDefault="008773C8" w:rsidP="008773C8">
      <w:pPr>
        <w:spacing w:after="160" w:line="259" w:lineRule="auto"/>
        <w:contextualSpacing/>
        <w:jc w:val="left"/>
        <w:rPr>
          <w:rFonts w:eastAsia="Calibri" w:cs="Arial"/>
          <w:color w:val="FF0000"/>
        </w:rPr>
      </w:pPr>
      <w:r>
        <w:rPr>
          <w:noProof/>
          <w:lang w:eastAsia="cs-CZ"/>
        </w:rPr>
        <w:lastRenderedPageBreak/>
        <w:drawing>
          <wp:inline distT="0" distB="0" distL="0" distR="0" wp14:anchorId="7717A25E" wp14:editId="04C8B66B">
            <wp:extent cx="3903785" cy="2094545"/>
            <wp:effectExtent l="0" t="0" r="1905" b="127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6541" t="7718" r="2137" b="16656"/>
                    <a:stretch/>
                  </pic:blipFill>
                  <pic:spPr bwMode="auto">
                    <a:xfrm>
                      <a:off x="0" y="0"/>
                      <a:ext cx="3907124" cy="2096336"/>
                    </a:xfrm>
                    <a:prstGeom prst="rect">
                      <a:avLst/>
                    </a:prstGeom>
                    <a:ln>
                      <a:noFill/>
                    </a:ln>
                    <a:extLst>
                      <a:ext uri="{53640926-AAD7-44D8-BBD7-CCE9431645EC}">
                        <a14:shadowObscured xmlns:a14="http://schemas.microsoft.com/office/drawing/2010/main"/>
                      </a:ext>
                    </a:extLst>
                  </pic:spPr>
                </pic:pic>
              </a:graphicData>
            </a:graphic>
          </wp:inline>
        </w:drawing>
      </w:r>
    </w:p>
    <w:p w14:paraId="5FBB505B" w14:textId="1AD452A9" w:rsidR="008773C8" w:rsidRDefault="00702FE8" w:rsidP="008773C8">
      <w:pPr>
        <w:pStyle w:val="Titulek"/>
        <w:rPr>
          <w:rFonts w:eastAsia="Calibri" w:cs="Arial"/>
          <w:color w:val="FF0000"/>
        </w:rPr>
      </w:pPr>
      <w:r>
        <w:t xml:space="preserve">Architektura AISSBS | </w:t>
      </w:r>
      <w:r w:rsidR="008773C8">
        <w:t>Systémové funkce</w:t>
      </w:r>
      <w:r w:rsidR="00006794">
        <w:t xml:space="preserve"> AISSBS</w:t>
      </w:r>
    </w:p>
    <w:p w14:paraId="05AD97E6" w14:textId="77777777" w:rsidR="008773C8" w:rsidRDefault="008773C8" w:rsidP="008773C8">
      <w:pPr>
        <w:spacing w:after="160" w:line="259" w:lineRule="auto"/>
        <w:contextualSpacing/>
        <w:jc w:val="left"/>
        <w:rPr>
          <w:rFonts w:eastAsia="Calibri" w:cs="Arial"/>
          <w:color w:val="FF0000"/>
        </w:rPr>
      </w:pPr>
    </w:p>
    <w:p w14:paraId="0E77409B" w14:textId="7E7A3D7F" w:rsidR="007D1411" w:rsidRPr="0087083C" w:rsidRDefault="007D1411" w:rsidP="006D5AC4">
      <w:pPr>
        <w:spacing w:after="160" w:line="259" w:lineRule="auto"/>
        <w:contextualSpacing/>
        <w:rPr>
          <w:rFonts w:eastAsia="Calibri" w:cs="Arial"/>
          <w:color w:val="FF0000"/>
        </w:rPr>
      </w:pPr>
    </w:p>
    <w:p w14:paraId="54F3FF4B" w14:textId="77777777" w:rsidR="006D5AC4" w:rsidRPr="00230A95" w:rsidRDefault="006D5AC4" w:rsidP="006D5AC4">
      <w:pPr>
        <w:spacing w:after="160" w:line="259" w:lineRule="auto"/>
        <w:contextualSpacing/>
        <w:rPr>
          <w:rFonts w:eastAsia="Calibri" w:cs="Arial"/>
        </w:rPr>
      </w:pPr>
    </w:p>
    <w:permEnd w:id="868438716"/>
    <w:p w14:paraId="2F95CF4B" w14:textId="3D344578" w:rsidR="006D5AC4" w:rsidRDefault="006D5AC4" w:rsidP="006D5AC4">
      <w:pPr>
        <w:spacing w:after="160" w:line="259" w:lineRule="auto"/>
        <w:contextualSpacing/>
        <w:rPr>
          <w:rFonts w:eastAsia="Calibri" w:cs="Arial"/>
          <w:b/>
        </w:rPr>
      </w:pPr>
      <w:r>
        <w:rPr>
          <w:rFonts w:eastAsia="Calibri" w:cs="Arial"/>
          <w:b/>
        </w:rPr>
        <w:t xml:space="preserve">Model aplikační architektury – pohled </w:t>
      </w:r>
      <w:r w:rsidR="00977FDB">
        <w:rPr>
          <w:rFonts w:eastAsia="Calibri" w:cs="Arial"/>
          <w:b/>
        </w:rPr>
        <w:t>komunikace aplikací</w:t>
      </w:r>
    </w:p>
    <w:p w14:paraId="30978765" w14:textId="738083C2" w:rsidR="00006794" w:rsidRDefault="00452F41" w:rsidP="00006794">
      <w:pPr>
        <w:keepNext/>
        <w:spacing w:after="160" w:line="259" w:lineRule="auto"/>
        <w:contextualSpacing/>
      </w:pPr>
      <w:permStart w:id="224488808" w:edGrp="everyone"/>
      <w:r>
        <w:rPr>
          <w:noProof/>
          <w:lang w:eastAsia="cs-CZ"/>
        </w:rPr>
        <w:lastRenderedPageBreak/>
        <w:drawing>
          <wp:inline distT="0" distB="0" distL="0" distR="0" wp14:anchorId="244B9B5F" wp14:editId="1E1E2847">
            <wp:extent cx="5760720" cy="8492490"/>
            <wp:effectExtent l="0" t="0" r="0" b="381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8492490"/>
                    </a:xfrm>
                    <a:prstGeom prst="rect">
                      <a:avLst/>
                    </a:prstGeom>
                  </pic:spPr>
                </pic:pic>
              </a:graphicData>
            </a:graphic>
          </wp:inline>
        </w:drawing>
      </w:r>
    </w:p>
    <w:p w14:paraId="6906F534" w14:textId="4C2B6B87" w:rsidR="006D5AC4" w:rsidRDefault="00006794" w:rsidP="00006794">
      <w:pPr>
        <w:pStyle w:val="Titulek"/>
      </w:pPr>
      <w:r>
        <w:t>Přehled interních aplikací a jejich komunikace</w:t>
      </w:r>
    </w:p>
    <w:p w14:paraId="057328BA" w14:textId="1E6BC843" w:rsidR="00D743EC" w:rsidRDefault="00E97192" w:rsidP="00D743EC">
      <w:pPr>
        <w:keepNext/>
      </w:pPr>
      <w:r>
        <w:rPr>
          <w:noProof/>
          <w:lang w:eastAsia="cs-CZ"/>
        </w:rPr>
        <w:lastRenderedPageBreak/>
        <w:drawing>
          <wp:inline distT="0" distB="0" distL="0" distR="0" wp14:anchorId="27EE715B" wp14:editId="641C8AA2">
            <wp:extent cx="5565506" cy="87122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70877" cy="8720608"/>
                    </a:xfrm>
                    <a:prstGeom prst="rect">
                      <a:avLst/>
                    </a:prstGeom>
                  </pic:spPr>
                </pic:pic>
              </a:graphicData>
            </a:graphic>
          </wp:inline>
        </w:drawing>
      </w:r>
    </w:p>
    <w:p w14:paraId="26FBA137" w14:textId="1F557879" w:rsidR="00D743EC" w:rsidRPr="00D743EC" w:rsidRDefault="00D743EC" w:rsidP="00D743EC">
      <w:pPr>
        <w:pStyle w:val="Titulek"/>
      </w:pPr>
      <w:r>
        <w:t>Integrace AISSBS na externí aplikace</w:t>
      </w:r>
    </w:p>
    <w:permEnd w:id="224488808"/>
    <w:p w14:paraId="0422F5B0" w14:textId="77777777" w:rsidR="001812FB" w:rsidRDefault="001812FB" w:rsidP="001812FB">
      <w:pPr>
        <w:keepNext/>
        <w:spacing w:before="120" w:after="0" w:line="259" w:lineRule="auto"/>
        <w:rPr>
          <w:rFonts w:eastAsia="Calibri" w:cs="Arial"/>
          <w:b/>
        </w:rPr>
      </w:pPr>
      <w:r>
        <w:rPr>
          <w:rFonts w:eastAsia="Calibri" w:cs="Arial"/>
          <w:b/>
        </w:rPr>
        <w:lastRenderedPageBreak/>
        <w:t>Katalog komunikačních (obslužných) rozhraní, kanálů koncových klientů</w:t>
      </w:r>
    </w:p>
    <w:tbl>
      <w:tblPr>
        <w:tblStyle w:val="TableGrid1"/>
        <w:tblW w:w="5095" w:type="pct"/>
        <w:tblLook w:val="06A0" w:firstRow="1" w:lastRow="0" w:firstColumn="1" w:lastColumn="0" w:noHBand="1" w:noVBand="1"/>
      </w:tblPr>
      <w:tblGrid>
        <w:gridCol w:w="2801"/>
        <w:gridCol w:w="1560"/>
        <w:gridCol w:w="1136"/>
        <w:gridCol w:w="708"/>
        <w:gridCol w:w="3259"/>
      </w:tblGrid>
      <w:tr w:rsidR="001812FB" w:rsidRPr="00EF5B42" w14:paraId="1712218B" w14:textId="77777777" w:rsidTr="00DD043F">
        <w:trPr>
          <w:cantSplit/>
          <w:tblHeader/>
        </w:trPr>
        <w:tc>
          <w:tcPr>
            <w:tcW w:w="1480" w:type="pct"/>
            <w:shd w:val="clear" w:color="auto" w:fill="DAEEF3" w:themeFill="accent5" w:themeFillTint="33"/>
          </w:tcPr>
          <w:p w14:paraId="4C381A8F" w14:textId="77777777" w:rsidR="001812FB" w:rsidRPr="00406EFE" w:rsidRDefault="001812FB" w:rsidP="0093248C">
            <w:pPr>
              <w:keepNext/>
              <w:spacing w:after="0"/>
              <w:jc w:val="left"/>
              <w:rPr>
                <w:b/>
              </w:rPr>
            </w:pPr>
            <w:r w:rsidRPr="00406EFE">
              <w:rPr>
                <w:b/>
              </w:rPr>
              <w:t>Rozhraní</w:t>
            </w:r>
          </w:p>
        </w:tc>
        <w:tc>
          <w:tcPr>
            <w:tcW w:w="824" w:type="pct"/>
            <w:shd w:val="clear" w:color="auto" w:fill="DAEEF3" w:themeFill="accent5" w:themeFillTint="33"/>
          </w:tcPr>
          <w:p w14:paraId="3492C123" w14:textId="77777777" w:rsidR="001812FB" w:rsidRPr="00406EFE" w:rsidRDefault="001812FB" w:rsidP="0093248C">
            <w:pPr>
              <w:keepNext/>
              <w:spacing w:after="0"/>
              <w:jc w:val="left"/>
              <w:rPr>
                <w:b/>
              </w:rPr>
            </w:pPr>
            <w:r w:rsidRPr="00EF5B42">
              <w:rPr>
                <w:b/>
              </w:rPr>
              <w:t>Využit</w:t>
            </w:r>
            <w:r>
              <w:rPr>
                <w:b/>
              </w:rPr>
              <w:t>í</w:t>
            </w:r>
          </w:p>
        </w:tc>
        <w:tc>
          <w:tcPr>
            <w:tcW w:w="974" w:type="pct"/>
            <w:gridSpan w:val="2"/>
            <w:shd w:val="clear" w:color="auto" w:fill="DAEEF3" w:themeFill="accent5" w:themeFillTint="33"/>
          </w:tcPr>
          <w:p w14:paraId="7D08224B" w14:textId="77777777" w:rsidR="001812FB" w:rsidRPr="00406EFE" w:rsidRDefault="001812FB" w:rsidP="0093248C">
            <w:pPr>
              <w:keepNext/>
              <w:spacing w:after="0"/>
              <w:jc w:val="left"/>
              <w:rPr>
                <w:b/>
              </w:rPr>
            </w:pPr>
            <w:r w:rsidRPr="00406EFE">
              <w:rPr>
                <w:b/>
              </w:rPr>
              <w:t>Počet uživatelských přístupů ročně</w:t>
            </w:r>
          </w:p>
        </w:tc>
        <w:tc>
          <w:tcPr>
            <w:tcW w:w="1723" w:type="pct"/>
            <w:shd w:val="clear" w:color="auto" w:fill="DAEEF3" w:themeFill="accent5" w:themeFillTint="33"/>
          </w:tcPr>
          <w:p w14:paraId="3C189B7F" w14:textId="77777777" w:rsidR="001812FB" w:rsidRPr="00406EFE" w:rsidRDefault="001812FB" w:rsidP="0093248C">
            <w:pPr>
              <w:keepNext/>
              <w:spacing w:after="0"/>
              <w:jc w:val="left"/>
              <w:rPr>
                <w:b/>
              </w:rPr>
            </w:pPr>
            <w:r w:rsidRPr="00406EFE">
              <w:rPr>
                <w:b/>
              </w:rPr>
              <w:t>Popis využití rozhraní v projektu</w:t>
            </w:r>
          </w:p>
        </w:tc>
      </w:tr>
      <w:tr w:rsidR="005362C4" w:rsidRPr="005362C4" w14:paraId="5E216D41" w14:textId="77777777" w:rsidTr="00DD043F">
        <w:trPr>
          <w:cantSplit/>
        </w:trPr>
        <w:tc>
          <w:tcPr>
            <w:tcW w:w="5000" w:type="pct"/>
            <w:gridSpan w:val="5"/>
            <w:shd w:val="clear" w:color="auto" w:fill="D9D9D9" w:themeFill="background1" w:themeFillShade="D9"/>
          </w:tcPr>
          <w:p w14:paraId="5CB31B0B" w14:textId="042257A3" w:rsidR="005362C4" w:rsidRPr="005362C4" w:rsidRDefault="005362C4" w:rsidP="005362C4">
            <w:pPr>
              <w:spacing w:after="0"/>
              <w:jc w:val="center"/>
              <w:rPr>
                <w:b/>
              </w:rPr>
            </w:pPr>
            <w:r w:rsidRPr="005362C4">
              <w:rPr>
                <w:b/>
              </w:rPr>
              <w:t>Asistovaná přepážka</w:t>
            </w:r>
          </w:p>
        </w:tc>
      </w:tr>
      <w:tr w:rsidR="003C22AC" w:rsidRPr="001A0963" w14:paraId="7F4C53D2" w14:textId="77777777" w:rsidTr="00DD043F">
        <w:trPr>
          <w:cantSplit/>
        </w:trPr>
        <w:tc>
          <w:tcPr>
            <w:tcW w:w="1480" w:type="pct"/>
            <w:shd w:val="clear" w:color="auto" w:fill="D9D9D9" w:themeFill="background1" w:themeFillShade="D9"/>
          </w:tcPr>
          <w:p w14:paraId="77B375E7" w14:textId="77777777" w:rsidR="003C22AC" w:rsidRPr="00406EFE" w:rsidRDefault="003C22AC" w:rsidP="0093248C">
            <w:pPr>
              <w:spacing w:after="0"/>
              <w:jc w:val="left"/>
              <w:rPr>
                <w:b/>
              </w:rPr>
            </w:pPr>
            <w:permStart w:id="1558147808" w:edGrp="everyone" w:colFirst="1" w:colLast="1"/>
            <w:permStart w:id="179326260" w:edGrp="everyone" w:colFirst="2" w:colLast="2"/>
            <w:permStart w:id="984694378" w:edGrp="everyone" w:colFirst="3" w:colLast="3"/>
            <w:r w:rsidRPr="00406EFE">
              <w:rPr>
                <w:b/>
              </w:rPr>
              <w:t>Přepážka úřadu</w:t>
            </w:r>
          </w:p>
        </w:tc>
        <w:tc>
          <w:tcPr>
            <w:tcW w:w="824" w:type="pct"/>
          </w:tcPr>
          <w:p w14:paraId="3ABF1D2C" w14:textId="79CC627B" w:rsidR="003C22AC" w:rsidRPr="000239E8" w:rsidRDefault="00FB523C" w:rsidP="0093248C">
            <w:pPr>
              <w:spacing w:after="0"/>
              <w:jc w:val="left"/>
            </w:pPr>
            <w:sdt>
              <w:sdtPr>
                <w:id w:val="-1198859539"/>
                <w:comboBox>
                  <w:listItem w:displayText="Ano" w:value="Ano"/>
                  <w:listItem w:displayText="Ne" w:value="Ne"/>
                  <w:listItem w:displayText="Nerelevantní" w:value="Nerelevantní"/>
                </w:comboBox>
              </w:sdtPr>
              <w:sdtEndPr/>
              <w:sdtContent>
                <w:r w:rsidR="00FD7013">
                  <w:t>Ano</w:t>
                </w:r>
              </w:sdtContent>
            </w:sdt>
          </w:p>
        </w:tc>
        <w:tc>
          <w:tcPr>
            <w:tcW w:w="974" w:type="pct"/>
            <w:gridSpan w:val="2"/>
          </w:tcPr>
          <w:p w14:paraId="50CEFD5F" w14:textId="77777777" w:rsidR="003C22AC" w:rsidRPr="000239E8" w:rsidRDefault="003C22AC" w:rsidP="0093248C">
            <w:pPr>
              <w:spacing w:after="0"/>
              <w:jc w:val="left"/>
            </w:pPr>
          </w:p>
        </w:tc>
        <w:tc>
          <w:tcPr>
            <w:tcW w:w="1723" w:type="pct"/>
          </w:tcPr>
          <w:p w14:paraId="2FDAFDEE" w14:textId="7C5F7E44" w:rsidR="003C22AC" w:rsidRPr="000239E8" w:rsidRDefault="006229DD" w:rsidP="0093248C">
            <w:pPr>
              <w:spacing w:after="0"/>
              <w:jc w:val="left"/>
            </w:pPr>
            <w:r>
              <w:t>Podání bude možné podat i </w:t>
            </w:r>
            <w:r w:rsidR="006F4FFB">
              <w:t>písemnou formou.</w:t>
            </w:r>
          </w:p>
        </w:tc>
      </w:tr>
      <w:tr w:rsidR="0019597C" w:rsidRPr="001A0963" w14:paraId="6D8A5164" w14:textId="77777777" w:rsidTr="00DD043F">
        <w:trPr>
          <w:cantSplit/>
          <w:trHeight w:val="109"/>
        </w:trPr>
        <w:tc>
          <w:tcPr>
            <w:tcW w:w="1480" w:type="pct"/>
            <w:vMerge w:val="restart"/>
            <w:shd w:val="clear" w:color="auto" w:fill="D9D9D9" w:themeFill="background1" w:themeFillShade="D9"/>
          </w:tcPr>
          <w:p w14:paraId="6E70F6B6" w14:textId="5FE89947" w:rsidR="0019597C" w:rsidRPr="00406EFE" w:rsidRDefault="0019597C" w:rsidP="0093248C">
            <w:pPr>
              <w:spacing w:after="0"/>
              <w:jc w:val="left"/>
              <w:rPr>
                <w:b/>
              </w:rPr>
            </w:pPr>
            <w:permStart w:id="597647373" w:edGrp="everyone" w:colFirst="1" w:colLast="1"/>
            <w:permStart w:id="1391397900" w:edGrp="everyone" w:colFirst="2" w:colLast="2"/>
            <w:permStart w:id="73623375" w:edGrp="everyone" w:colFirst="3" w:colLast="3"/>
            <w:permEnd w:id="1558147808"/>
            <w:permEnd w:id="179326260"/>
            <w:permEnd w:id="984694378"/>
            <w:r w:rsidRPr="00406EFE">
              <w:rPr>
                <w:b/>
              </w:rPr>
              <w:t>CzechPOINT</w:t>
            </w:r>
            <w:r>
              <w:rPr>
                <w:b/>
              </w:rPr>
              <w:t xml:space="preserve"> (přepážka)</w:t>
            </w:r>
          </w:p>
        </w:tc>
        <w:tc>
          <w:tcPr>
            <w:tcW w:w="824" w:type="pct"/>
            <w:vMerge w:val="restart"/>
          </w:tcPr>
          <w:p w14:paraId="16CD0DCD" w14:textId="576333E4" w:rsidR="0019597C" w:rsidRPr="000239E8" w:rsidRDefault="00FB523C" w:rsidP="0093248C">
            <w:pPr>
              <w:spacing w:after="0"/>
              <w:jc w:val="left"/>
            </w:pPr>
            <w:sdt>
              <w:sdtPr>
                <w:id w:val="-827596411"/>
                <w:comboBox>
                  <w:listItem w:displayText="Ano" w:value="Ano"/>
                  <w:listItem w:displayText="Ne, žádáme výjimku" w:value="Ne, žádáme výjimku"/>
                  <w:listItem w:displayText="Nerelevantní" w:value="Nerelevantní"/>
                </w:comboBox>
              </w:sdtPr>
              <w:sdtEndPr/>
              <w:sdtContent>
                <w:r w:rsidR="00FD7013">
                  <w:t>Nerelevantní</w:t>
                </w:r>
              </w:sdtContent>
            </w:sdt>
          </w:p>
        </w:tc>
        <w:tc>
          <w:tcPr>
            <w:tcW w:w="974" w:type="pct"/>
            <w:gridSpan w:val="2"/>
          </w:tcPr>
          <w:p w14:paraId="539730C9" w14:textId="77777777" w:rsidR="0019597C" w:rsidRPr="000239E8" w:rsidRDefault="0019597C" w:rsidP="0093248C">
            <w:pPr>
              <w:spacing w:after="0"/>
              <w:jc w:val="left"/>
            </w:pPr>
          </w:p>
        </w:tc>
        <w:tc>
          <w:tcPr>
            <w:tcW w:w="1723" w:type="pct"/>
            <w:vMerge w:val="restart"/>
          </w:tcPr>
          <w:p w14:paraId="6A377B83" w14:textId="77777777" w:rsidR="0019597C" w:rsidRPr="000239E8" w:rsidRDefault="0019597C" w:rsidP="0093248C">
            <w:pPr>
              <w:spacing w:after="0"/>
              <w:jc w:val="left"/>
            </w:pPr>
          </w:p>
        </w:tc>
      </w:tr>
      <w:tr w:rsidR="0019597C" w:rsidRPr="001A0963" w14:paraId="488C4629" w14:textId="77777777" w:rsidTr="00DD043F">
        <w:trPr>
          <w:cantSplit/>
          <w:trHeight w:val="108"/>
        </w:trPr>
        <w:tc>
          <w:tcPr>
            <w:tcW w:w="1480" w:type="pct"/>
            <w:vMerge/>
            <w:shd w:val="clear" w:color="auto" w:fill="D9D9D9" w:themeFill="background1" w:themeFillShade="D9"/>
          </w:tcPr>
          <w:p w14:paraId="2C4F492A" w14:textId="77777777" w:rsidR="0019597C" w:rsidRPr="00406EFE" w:rsidRDefault="0019597C" w:rsidP="0093248C">
            <w:pPr>
              <w:spacing w:after="0"/>
              <w:jc w:val="left"/>
              <w:rPr>
                <w:b/>
              </w:rPr>
            </w:pPr>
            <w:permStart w:id="576596741" w:edGrp="everyone" w:colFirst="3" w:colLast="3"/>
            <w:permEnd w:id="597647373"/>
            <w:permEnd w:id="1391397900"/>
            <w:permEnd w:id="73623375"/>
          </w:p>
        </w:tc>
        <w:tc>
          <w:tcPr>
            <w:tcW w:w="824" w:type="pct"/>
            <w:vMerge/>
          </w:tcPr>
          <w:p w14:paraId="78B6AA2B" w14:textId="77777777" w:rsidR="0019597C" w:rsidRDefault="0019597C" w:rsidP="0093248C">
            <w:pPr>
              <w:spacing w:after="0"/>
              <w:jc w:val="left"/>
            </w:pPr>
          </w:p>
        </w:tc>
        <w:tc>
          <w:tcPr>
            <w:tcW w:w="600" w:type="pct"/>
            <w:shd w:val="clear" w:color="auto" w:fill="D9D9D9" w:themeFill="background1" w:themeFillShade="D9"/>
          </w:tcPr>
          <w:p w14:paraId="07282AFE" w14:textId="34623796" w:rsidR="0019597C" w:rsidRPr="0019597C" w:rsidRDefault="0019597C" w:rsidP="0093248C">
            <w:pPr>
              <w:spacing w:after="0"/>
              <w:jc w:val="left"/>
              <w:rPr>
                <w:b/>
              </w:rPr>
            </w:pPr>
            <w:r w:rsidRPr="0019597C">
              <w:rPr>
                <w:b/>
              </w:rPr>
              <w:t>Č. výjimky</w:t>
            </w:r>
            <w:r>
              <w:rPr>
                <w:b/>
              </w:rPr>
              <w:t>:</w:t>
            </w:r>
          </w:p>
        </w:tc>
        <w:tc>
          <w:tcPr>
            <w:tcW w:w="374" w:type="pct"/>
          </w:tcPr>
          <w:p w14:paraId="12AB32A1" w14:textId="5121578A" w:rsidR="0019597C" w:rsidRPr="000239E8" w:rsidRDefault="0019597C" w:rsidP="0093248C">
            <w:pPr>
              <w:spacing w:after="0"/>
              <w:jc w:val="left"/>
            </w:pPr>
          </w:p>
        </w:tc>
        <w:tc>
          <w:tcPr>
            <w:tcW w:w="1723" w:type="pct"/>
            <w:vMerge/>
          </w:tcPr>
          <w:p w14:paraId="4CC1F978" w14:textId="77777777" w:rsidR="0019597C" w:rsidRPr="000239E8" w:rsidRDefault="0019597C" w:rsidP="0093248C">
            <w:pPr>
              <w:spacing w:after="0"/>
              <w:jc w:val="left"/>
            </w:pPr>
          </w:p>
        </w:tc>
      </w:tr>
      <w:tr w:rsidR="009A04FE" w:rsidRPr="001A0963" w14:paraId="0362BEBB" w14:textId="77777777" w:rsidTr="00DD043F">
        <w:trPr>
          <w:cantSplit/>
        </w:trPr>
        <w:tc>
          <w:tcPr>
            <w:tcW w:w="1480" w:type="pct"/>
            <w:shd w:val="clear" w:color="auto" w:fill="D9D9D9" w:themeFill="background1" w:themeFillShade="D9"/>
          </w:tcPr>
          <w:p w14:paraId="52257826" w14:textId="77777777" w:rsidR="009A04FE" w:rsidRPr="00406EFE" w:rsidRDefault="009A04FE" w:rsidP="00CD13A6">
            <w:pPr>
              <w:spacing w:after="0"/>
              <w:jc w:val="left"/>
              <w:rPr>
                <w:b/>
              </w:rPr>
            </w:pPr>
            <w:permStart w:id="204957289" w:edGrp="everyone" w:colFirst="1" w:colLast="1"/>
            <w:permStart w:id="1574850177" w:edGrp="everyone" w:colFirst="2" w:colLast="2"/>
            <w:permStart w:id="1489134824" w:edGrp="everyone" w:colFirst="3" w:colLast="3"/>
            <w:permEnd w:id="576596741"/>
            <w:r>
              <w:rPr>
                <w:b/>
              </w:rPr>
              <w:t>Call-centrum</w:t>
            </w:r>
          </w:p>
        </w:tc>
        <w:tc>
          <w:tcPr>
            <w:tcW w:w="824" w:type="pct"/>
          </w:tcPr>
          <w:p w14:paraId="027F3C00" w14:textId="2A4D862E" w:rsidR="009A04FE" w:rsidRPr="000239E8" w:rsidRDefault="00FB523C" w:rsidP="00CD13A6">
            <w:pPr>
              <w:spacing w:after="0"/>
              <w:jc w:val="left"/>
            </w:pPr>
            <w:sdt>
              <w:sdtPr>
                <w:id w:val="-71130000"/>
                <w:comboBox>
                  <w:listItem w:displayText="Ano" w:value="Ano"/>
                  <w:listItem w:displayText="Ne" w:value="Ne"/>
                  <w:listItem w:displayText="Nerelevantní" w:value="Nerelevantní"/>
                </w:comboBox>
              </w:sdtPr>
              <w:sdtEndPr/>
              <w:sdtContent>
                <w:r w:rsidR="00FD7013">
                  <w:t>Nerelevantní</w:t>
                </w:r>
              </w:sdtContent>
            </w:sdt>
          </w:p>
        </w:tc>
        <w:tc>
          <w:tcPr>
            <w:tcW w:w="974" w:type="pct"/>
            <w:gridSpan w:val="2"/>
          </w:tcPr>
          <w:p w14:paraId="662D7895" w14:textId="77777777" w:rsidR="009A04FE" w:rsidRPr="000239E8" w:rsidRDefault="009A04FE" w:rsidP="00CD13A6">
            <w:pPr>
              <w:spacing w:after="0"/>
              <w:jc w:val="left"/>
            </w:pPr>
          </w:p>
        </w:tc>
        <w:tc>
          <w:tcPr>
            <w:tcW w:w="1723" w:type="pct"/>
          </w:tcPr>
          <w:p w14:paraId="7977C8E4" w14:textId="77777777" w:rsidR="009A04FE" w:rsidRPr="000239E8" w:rsidRDefault="009A04FE" w:rsidP="00CD13A6">
            <w:pPr>
              <w:spacing w:after="0"/>
              <w:jc w:val="left"/>
            </w:pPr>
          </w:p>
        </w:tc>
      </w:tr>
      <w:permEnd w:id="204957289"/>
      <w:permEnd w:id="1574850177"/>
      <w:permEnd w:id="1489134824"/>
      <w:tr w:rsidR="005362C4" w:rsidRPr="001A0963" w14:paraId="6B18F62D" w14:textId="77777777" w:rsidTr="00DD043F">
        <w:trPr>
          <w:cantSplit/>
        </w:trPr>
        <w:tc>
          <w:tcPr>
            <w:tcW w:w="5000" w:type="pct"/>
            <w:gridSpan w:val="5"/>
            <w:shd w:val="clear" w:color="auto" w:fill="D9D9D9" w:themeFill="background1" w:themeFillShade="D9"/>
          </w:tcPr>
          <w:p w14:paraId="65D658C9" w14:textId="60837C94" w:rsidR="005362C4" w:rsidRPr="000239E8" w:rsidRDefault="005362C4" w:rsidP="005362C4">
            <w:pPr>
              <w:spacing w:after="0"/>
              <w:jc w:val="center"/>
            </w:pPr>
            <w:r>
              <w:rPr>
                <w:b/>
              </w:rPr>
              <w:t>Webový portál</w:t>
            </w:r>
          </w:p>
        </w:tc>
      </w:tr>
      <w:tr w:rsidR="003C22AC" w:rsidRPr="001A0963" w14:paraId="53436564" w14:textId="77777777" w:rsidTr="00DD043F">
        <w:trPr>
          <w:cantSplit/>
        </w:trPr>
        <w:tc>
          <w:tcPr>
            <w:tcW w:w="1480" w:type="pct"/>
            <w:shd w:val="clear" w:color="auto" w:fill="D9D9D9" w:themeFill="background1" w:themeFillShade="D9"/>
          </w:tcPr>
          <w:p w14:paraId="2FFF973B" w14:textId="72EFFEB7" w:rsidR="003C22AC" w:rsidRPr="00406EFE" w:rsidRDefault="003C22AC" w:rsidP="0093248C">
            <w:pPr>
              <w:spacing w:after="0"/>
              <w:jc w:val="left"/>
              <w:rPr>
                <w:b/>
              </w:rPr>
            </w:pPr>
            <w:permStart w:id="1239875882" w:edGrp="everyone" w:colFirst="1" w:colLast="1"/>
            <w:permStart w:id="1714497083" w:edGrp="everyone" w:colFirst="2" w:colLast="2"/>
            <w:permStart w:id="839003042" w:edGrp="everyone" w:colFirst="3" w:colLast="3"/>
            <w:r w:rsidRPr="00406EFE">
              <w:rPr>
                <w:b/>
              </w:rPr>
              <w:t>Aplikace v portálu úřadu</w:t>
            </w:r>
            <w:r w:rsidR="00B013F9">
              <w:rPr>
                <w:b/>
              </w:rPr>
              <w:t xml:space="preserve"> s autentizovaným klientem</w:t>
            </w:r>
          </w:p>
        </w:tc>
        <w:tc>
          <w:tcPr>
            <w:tcW w:w="824" w:type="pct"/>
          </w:tcPr>
          <w:p w14:paraId="7B597365" w14:textId="39627F03" w:rsidR="003C22AC" w:rsidRPr="000239E8" w:rsidDel="008178F3" w:rsidRDefault="00FB523C" w:rsidP="0093248C">
            <w:pPr>
              <w:spacing w:after="0"/>
              <w:jc w:val="left"/>
            </w:pPr>
            <w:sdt>
              <w:sdtPr>
                <w:id w:val="-1493795464"/>
                <w:comboBox>
                  <w:listItem w:displayText="Ano" w:value="Ano"/>
                  <w:listItem w:displayText="Ne" w:value="Ne"/>
                  <w:listItem w:displayText="Nerelevantní" w:value="Nerelevantní"/>
                </w:comboBox>
              </w:sdtPr>
              <w:sdtEndPr/>
              <w:sdtContent>
                <w:r w:rsidR="00FD7013">
                  <w:t>Ano</w:t>
                </w:r>
              </w:sdtContent>
            </w:sdt>
          </w:p>
        </w:tc>
        <w:tc>
          <w:tcPr>
            <w:tcW w:w="974" w:type="pct"/>
            <w:gridSpan w:val="2"/>
          </w:tcPr>
          <w:p w14:paraId="31ACD60A" w14:textId="77777777" w:rsidR="003C22AC" w:rsidRPr="000239E8" w:rsidRDefault="003C22AC" w:rsidP="0093248C">
            <w:pPr>
              <w:spacing w:after="0"/>
              <w:jc w:val="left"/>
            </w:pPr>
          </w:p>
        </w:tc>
        <w:tc>
          <w:tcPr>
            <w:tcW w:w="1723" w:type="pct"/>
          </w:tcPr>
          <w:p w14:paraId="32FF2BF5" w14:textId="77777777" w:rsidR="006413A1" w:rsidRDefault="006413A1" w:rsidP="0093248C">
            <w:pPr>
              <w:spacing w:after="0"/>
              <w:jc w:val="left"/>
            </w:pPr>
            <w:r>
              <w:t>Podání přes:</w:t>
            </w:r>
          </w:p>
          <w:p w14:paraId="5ABB8795" w14:textId="77777777" w:rsidR="006413A1" w:rsidRDefault="006413A1" w:rsidP="0093248C">
            <w:pPr>
              <w:pStyle w:val="Odstavecseseznamem"/>
              <w:numPr>
                <w:ilvl w:val="0"/>
                <w:numId w:val="39"/>
              </w:numPr>
              <w:jc w:val="left"/>
            </w:pPr>
            <w:r>
              <w:t>veřejný portál</w:t>
            </w:r>
          </w:p>
          <w:p w14:paraId="541F0274" w14:textId="77777777" w:rsidR="006413A1" w:rsidRDefault="006413A1" w:rsidP="0093248C">
            <w:pPr>
              <w:pStyle w:val="Odstavecseseznamem"/>
              <w:numPr>
                <w:ilvl w:val="0"/>
                <w:numId w:val="39"/>
              </w:numPr>
              <w:jc w:val="left"/>
            </w:pPr>
            <w:r>
              <w:t>ISDS</w:t>
            </w:r>
          </w:p>
          <w:p w14:paraId="4E9C0A49" w14:textId="2C1BD73B" w:rsidR="003C22AC" w:rsidRPr="000239E8" w:rsidRDefault="006F4FFB" w:rsidP="0093248C">
            <w:pPr>
              <w:pStyle w:val="Odstavecseseznamem"/>
              <w:numPr>
                <w:ilvl w:val="0"/>
                <w:numId w:val="39"/>
              </w:numPr>
              <w:jc w:val="left"/>
            </w:pPr>
            <w:proofErr w:type="spellStart"/>
            <w:r>
              <w:t>eOP</w:t>
            </w:r>
            <w:proofErr w:type="spellEnd"/>
            <w:r>
              <w:t xml:space="preserve"> </w:t>
            </w:r>
            <w:r w:rsidR="00963A3C">
              <w:t xml:space="preserve">(NIA) </w:t>
            </w:r>
            <w:r w:rsidR="006413A1">
              <w:t xml:space="preserve">/ </w:t>
            </w:r>
            <w:proofErr w:type="spellStart"/>
            <w:r w:rsidR="006413A1">
              <w:t>eIDAS</w:t>
            </w:r>
            <w:proofErr w:type="spellEnd"/>
            <w:r w:rsidR="006413A1">
              <w:t xml:space="preserve"> v době dostupnosti</w:t>
            </w:r>
          </w:p>
        </w:tc>
      </w:tr>
      <w:tr w:rsidR="0019597C" w:rsidRPr="001A0963" w14:paraId="66A4DC3F" w14:textId="77777777" w:rsidTr="00DD043F">
        <w:trPr>
          <w:cantSplit/>
          <w:trHeight w:val="109"/>
        </w:trPr>
        <w:tc>
          <w:tcPr>
            <w:tcW w:w="1480" w:type="pct"/>
            <w:vMerge w:val="restart"/>
            <w:shd w:val="clear" w:color="auto" w:fill="D9D9D9" w:themeFill="background1" w:themeFillShade="D9"/>
          </w:tcPr>
          <w:p w14:paraId="6E614C61" w14:textId="024635FE" w:rsidR="0019597C" w:rsidRPr="00406EFE" w:rsidRDefault="0019597C" w:rsidP="001812FB">
            <w:pPr>
              <w:spacing w:after="0"/>
              <w:jc w:val="left"/>
              <w:rPr>
                <w:b/>
              </w:rPr>
            </w:pPr>
            <w:permStart w:id="1814837801" w:edGrp="everyone" w:colFirst="1" w:colLast="1"/>
            <w:permStart w:id="406208693" w:edGrp="everyone" w:colFirst="3" w:colLast="3"/>
            <w:permStart w:id="1960971824" w:edGrp="everyone" w:colFirst="2" w:colLast="2"/>
            <w:permEnd w:id="1239875882"/>
            <w:permEnd w:id="1714497083"/>
            <w:permEnd w:id="839003042"/>
            <w:r w:rsidRPr="00406EFE">
              <w:rPr>
                <w:b/>
              </w:rPr>
              <w:t>CzechPOINT</w:t>
            </w:r>
            <w:r>
              <w:rPr>
                <w:b/>
              </w:rPr>
              <w:t>@h</w:t>
            </w:r>
            <w:r w:rsidRPr="00406EFE">
              <w:rPr>
                <w:b/>
              </w:rPr>
              <w:t>ome</w:t>
            </w:r>
          </w:p>
        </w:tc>
        <w:tc>
          <w:tcPr>
            <w:tcW w:w="824" w:type="pct"/>
            <w:vMerge w:val="restart"/>
          </w:tcPr>
          <w:p w14:paraId="3EB8A901" w14:textId="7D02AF17" w:rsidR="0019597C" w:rsidRPr="000239E8" w:rsidRDefault="00FB523C" w:rsidP="0093248C">
            <w:pPr>
              <w:spacing w:after="0"/>
              <w:jc w:val="left"/>
            </w:pPr>
            <w:sdt>
              <w:sdtPr>
                <w:id w:val="1265804580"/>
                <w:comboBox>
                  <w:listItem w:displayText="Ano" w:value="Ano"/>
                  <w:listItem w:displayText="Ne, žádáme výjimku" w:value="Ne, žádáme výjimku"/>
                  <w:listItem w:displayText="Nerelevantní" w:value="Nerelevantní"/>
                </w:comboBox>
              </w:sdtPr>
              <w:sdtEndPr/>
              <w:sdtContent>
                <w:r w:rsidR="00FD7013">
                  <w:t>Nerelevantní</w:t>
                </w:r>
              </w:sdtContent>
            </w:sdt>
          </w:p>
        </w:tc>
        <w:tc>
          <w:tcPr>
            <w:tcW w:w="974" w:type="pct"/>
            <w:gridSpan w:val="2"/>
          </w:tcPr>
          <w:p w14:paraId="4D386008" w14:textId="772449AE" w:rsidR="0019597C" w:rsidRPr="000239E8" w:rsidRDefault="0019597C" w:rsidP="0093248C">
            <w:pPr>
              <w:spacing w:after="0"/>
              <w:jc w:val="left"/>
            </w:pPr>
          </w:p>
        </w:tc>
        <w:tc>
          <w:tcPr>
            <w:tcW w:w="1723" w:type="pct"/>
            <w:vMerge w:val="restart"/>
          </w:tcPr>
          <w:p w14:paraId="06C8F67D" w14:textId="77777777" w:rsidR="0019597C" w:rsidRPr="000239E8" w:rsidRDefault="0019597C" w:rsidP="0093248C">
            <w:pPr>
              <w:spacing w:after="0"/>
              <w:jc w:val="left"/>
            </w:pPr>
          </w:p>
        </w:tc>
      </w:tr>
      <w:tr w:rsidR="0019597C" w:rsidRPr="001A0963" w14:paraId="7A146056" w14:textId="77777777" w:rsidTr="00DD043F">
        <w:trPr>
          <w:cantSplit/>
          <w:trHeight w:val="108"/>
        </w:trPr>
        <w:tc>
          <w:tcPr>
            <w:tcW w:w="1480" w:type="pct"/>
            <w:vMerge/>
            <w:shd w:val="clear" w:color="auto" w:fill="D9D9D9" w:themeFill="background1" w:themeFillShade="D9"/>
          </w:tcPr>
          <w:p w14:paraId="799D99C1" w14:textId="77777777" w:rsidR="0019597C" w:rsidRPr="00406EFE" w:rsidRDefault="0019597C" w:rsidP="001812FB">
            <w:pPr>
              <w:spacing w:after="0"/>
              <w:jc w:val="left"/>
              <w:rPr>
                <w:b/>
              </w:rPr>
            </w:pPr>
            <w:permStart w:id="134551439" w:edGrp="everyone" w:colFirst="3" w:colLast="3"/>
            <w:permEnd w:id="1814837801"/>
            <w:permEnd w:id="406208693"/>
            <w:permEnd w:id="1960971824"/>
          </w:p>
        </w:tc>
        <w:tc>
          <w:tcPr>
            <w:tcW w:w="824" w:type="pct"/>
            <w:vMerge/>
          </w:tcPr>
          <w:p w14:paraId="2E207075" w14:textId="77777777" w:rsidR="0019597C" w:rsidRDefault="0019597C" w:rsidP="0093248C">
            <w:pPr>
              <w:spacing w:after="0"/>
              <w:jc w:val="left"/>
            </w:pPr>
          </w:p>
        </w:tc>
        <w:tc>
          <w:tcPr>
            <w:tcW w:w="600" w:type="pct"/>
            <w:shd w:val="clear" w:color="auto" w:fill="D9D9D9" w:themeFill="background1" w:themeFillShade="D9"/>
          </w:tcPr>
          <w:p w14:paraId="07ADC63E" w14:textId="798980C3" w:rsidR="0019597C" w:rsidRPr="000239E8" w:rsidRDefault="0019597C" w:rsidP="0093248C">
            <w:pPr>
              <w:spacing w:after="0"/>
              <w:jc w:val="left"/>
            </w:pPr>
            <w:r w:rsidRPr="0019597C">
              <w:rPr>
                <w:b/>
              </w:rPr>
              <w:t>Č. výjimky</w:t>
            </w:r>
            <w:r>
              <w:rPr>
                <w:b/>
              </w:rPr>
              <w:t>:</w:t>
            </w:r>
          </w:p>
        </w:tc>
        <w:tc>
          <w:tcPr>
            <w:tcW w:w="374" w:type="pct"/>
          </w:tcPr>
          <w:p w14:paraId="2D870F59" w14:textId="5F562A9E" w:rsidR="0019597C" w:rsidRPr="000239E8" w:rsidRDefault="0019597C" w:rsidP="0093248C">
            <w:pPr>
              <w:spacing w:after="0"/>
              <w:jc w:val="left"/>
            </w:pPr>
          </w:p>
        </w:tc>
        <w:tc>
          <w:tcPr>
            <w:tcW w:w="1723" w:type="pct"/>
            <w:vMerge/>
          </w:tcPr>
          <w:p w14:paraId="316490D1" w14:textId="77777777" w:rsidR="0019597C" w:rsidRPr="000239E8" w:rsidRDefault="0019597C" w:rsidP="0093248C">
            <w:pPr>
              <w:spacing w:after="0"/>
              <w:jc w:val="left"/>
            </w:pPr>
          </w:p>
        </w:tc>
      </w:tr>
      <w:tr w:rsidR="003C22AC" w:rsidRPr="001A0963" w14:paraId="7486954D" w14:textId="77777777" w:rsidTr="00DD043F">
        <w:trPr>
          <w:cantSplit/>
        </w:trPr>
        <w:tc>
          <w:tcPr>
            <w:tcW w:w="1480" w:type="pct"/>
            <w:shd w:val="clear" w:color="auto" w:fill="D9D9D9" w:themeFill="background1" w:themeFillShade="D9"/>
          </w:tcPr>
          <w:p w14:paraId="57E2E83B" w14:textId="6294D54A" w:rsidR="003C22AC" w:rsidRPr="00406EFE" w:rsidRDefault="009A04FE" w:rsidP="00731ED9">
            <w:pPr>
              <w:spacing w:after="0"/>
              <w:jc w:val="left"/>
              <w:rPr>
                <w:b/>
              </w:rPr>
            </w:pPr>
            <w:permStart w:id="1541344648" w:edGrp="everyone" w:colFirst="1" w:colLast="1"/>
            <w:permStart w:id="861605409" w:edGrp="everyone" w:colFirst="2" w:colLast="2"/>
            <w:permStart w:id="1225025304" w:edGrp="everyone" w:colFirst="3" w:colLast="3"/>
            <w:permEnd w:id="134551439"/>
            <w:r>
              <w:rPr>
                <w:b/>
              </w:rPr>
              <w:t>Tlustý aplikační klient</w:t>
            </w:r>
          </w:p>
        </w:tc>
        <w:tc>
          <w:tcPr>
            <w:tcW w:w="824" w:type="pct"/>
          </w:tcPr>
          <w:p w14:paraId="36F3F78D" w14:textId="0B1C67F0" w:rsidR="003C22AC" w:rsidRDefault="00FB523C" w:rsidP="0093248C">
            <w:pPr>
              <w:spacing w:after="0"/>
              <w:jc w:val="left"/>
            </w:pPr>
            <w:sdt>
              <w:sdtPr>
                <w:id w:val="290333950"/>
                <w:comboBox>
                  <w:listItem w:displayText="Ano" w:value="Ano"/>
                  <w:listItem w:displayText="Ne" w:value="Ne"/>
                  <w:listItem w:displayText="Nerelevantní" w:value="Nerelevantní"/>
                </w:comboBox>
              </w:sdtPr>
              <w:sdtEndPr/>
              <w:sdtContent>
                <w:r w:rsidR="00FD7013">
                  <w:t>Nerelevantní</w:t>
                </w:r>
              </w:sdtContent>
            </w:sdt>
          </w:p>
        </w:tc>
        <w:tc>
          <w:tcPr>
            <w:tcW w:w="974" w:type="pct"/>
            <w:gridSpan w:val="2"/>
          </w:tcPr>
          <w:p w14:paraId="486CA713" w14:textId="77777777" w:rsidR="003C22AC" w:rsidRPr="000239E8" w:rsidRDefault="003C22AC" w:rsidP="0093248C">
            <w:pPr>
              <w:spacing w:after="0"/>
              <w:jc w:val="left"/>
            </w:pPr>
          </w:p>
        </w:tc>
        <w:tc>
          <w:tcPr>
            <w:tcW w:w="1723" w:type="pct"/>
          </w:tcPr>
          <w:p w14:paraId="0B526F5A" w14:textId="4245C8EB" w:rsidR="003C22AC" w:rsidRPr="000239E8" w:rsidRDefault="003C22AC" w:rsidP="0093248C">
            <w:pPr>
              <w:spacing w:after="0"/>
              <w:jc w:val="left"/>
            </w:pPr>
          </w:p>
        </w:tc>
      </w:tr>
      <w:tr w:rsidR="009A04FE" w:rsidRPr="001A0963" w14:paraId="3BD124AE" w14:textId="77777777" w:rsidTr="00DD043F">
        <w:trPr>
          <w:cantSplit/>
        </w:trPr>
        <w:tc>
          <w:tcPr>
            <w:tcW w:w="1480" w:type="pct"/>
            <w:shd w:val="clear" w:color="auto" w:fill="D9D9D9" w:themeFill="background1" w:themeFillShade="D9"/>
          </w:tcPr>
          <w:p w14:paraId="32E9743C" w14:textId="1AE4EEAB" w:rsidR="009A04FE" w:rsidRDefault="009A04FE" w:rsidP="00731ED9">
            <w:pPr>
              <w:spacing w:after="0"/>
              <w:jc w:val="left"/>
              <w:rPr>
                <w:b/>
              </w:rPr>
            </w:pPr>
            <w:permStart w:id="2052352290" w:edGrp="everyone" w:colFirst="1" w:colLast="1"/>
            <w:permStart w:id="1808281795" w:edGrp="everyone" w:colFirst="2" w:colLast="2"/>
            <w:permStart w:id="89662199" w:edGrp="everyone" w:colFirst="3" w:colLast="3"/>
            <w:permEnd w:id="1541344648"/>
            <w:permEnd w:id="861605409"/>
            <w:permEnd w:id="1225025304"/>
            <w:r>
              <w:rPr>
                <w:b/>
              </w:rPr>
              <w:t>Mobilní aplikace</w:t>
            </w:r>
          </w:p>
        </w:tc>
        <w:tc>
          <w:tcPr>
            <w:tcW w:w="824" w:type="pct"/>
          </w:tcPr>
          <w:p w14:paraId="411CFE2F" w14:textId="1590A5B5" w:rsidR="009A04FE" w:rsidRDefault="00FB523C" w:rsidP="0093248C">
            <w:pPr>
              <w:spacing w:after="0"/>
              <w:jc w:val="left"/>
            </w:pPr>
            <w:sdt>
              <w:sdtPr>
                <w:id w:val="1716467086"/>
                <w:comboBox>
                  <w:listItem w:displayText="Ano" w:value="Ano"/>
                  <w:listItem w:displayText="Ne" w:value="Ne"/>
                  <w:listItem w:displayText="Nerelevantní" w:value="Nerelevantní"/>
                </w:comboBox>
              </w:sdtPr>
              <w:sdtEndPr/>
              <w:sdtContent>
                <w:r w:rsidR="006413A1">
                  <w:t>Ne</w:t>
                </w:r>
              </w:sdtContent>
            </w:sdt>
          </w:p>
        </w:tc>
        <w:tc>
          <w:tcPr>
            <w:tcW w:w="974" w:type="pct"/>
            <w:gridSpan w:val="2"/>
          </w:tcPr>
          <w:p w14:paraId="1050297E" w14:textId="77777777" w:rsidR="009A04FE" w:rsidRPr="000239E8" w:rsidRDefault="009A04FE" w:rsidP="0093248C">
            <w:pPr>
              <w:spacing w:after="0"/>
              <w:jc w:val="left"/>
            </w:pPr>
          </w:p>
        </w:tc>
        <w:tc>
          <w:tcPr>
            <w:tcW w:w="1723" w:type="pct"/>
          </w:tcPr>
          <w:p w14:paraId="6E548722" w14:textId="5A45015E" w:rsidR="009A04FE" w:rsidRPr="000239E8" w:rsidRDefault="00963A3C" w:rsidP="0093248C">
            <w:pPr>
              <w:spacing w:after="0"/>
              <w:jc w:val="left"/>
            </w:pPr>
            <w:r>
              <w:t xml:space="preserve">Aktuálně je </w:t>
            </w:r>
            <w:r w:rsidR="00107439">
              <w:t xml:space="preserve">pro vzdálený přístup </w:t>
            </w:r>
            <w:r>
              <w:t xml:space="preserve">zamýšleno </w:t>
            </w:r>
            <w:r w:rsidR="00107439">
              <w:t xml:space="preserve">pouze </w:t>
            </w:r>
            <w:r>
              <w:t>využití webové aplikace.</w:t>
            </w:r>
          </w:p>
        </w:tc>
      </w:tr>
      <w:tr w:rsidR="0019597C" w:rsidRPr="001A0963" w14:paraId="7ECE66E9" w14:textId="77777777" w:rsidTr="00DD043F">
        <w:trPr>
          <w:cantSplit/>
          <w:trHeight w:val="109"/>
        </w:trPr>
        <w:tc>
          <w:tcPr>
            <w:tcW w:w="1480" w:type="pct"/>
            <w:vMerge w:val="restart"/>
            <w:shd w:val="clear" w:color="auto" w:fill="D9D9D9" w:themeFill="background1" w:themeFillShade="D9"/>
          </w:tcPr>
          <w:p w14:paraId="280730C1" w14:textId="6E7B129E" w:rsidR="0019597C" w:rsidRPr="00406EFE" w:rsidRDefault="0019597C" w:rsidP="0093248C">
            <w:pPr>
              <w:spacing w:after="0"/>
              <w:jc w:val="left"/>
              <w:rPr>
                <w:b/>
              </w:rPr>
            </w:pPr>
            <w:permStart w:id="1062491009" w:edGrp="everyone" w:colFirst="1" w:colLast="1"/>
            <w:permStart w:id="202008743" w:edGrp="everyone" w:colFirst="3" w:colLast="3"/>
            <w:permStart w:id="770646802" w:edGrp="everyone" w:colFirst="2" w:colLast="2"/>
            <w:permEnd w:id="2052352290"/>
            <w:permEnd w:id="1808281795"/>
            <w:permEnd w:id="89662199"/>
            <w:r>
              <w:rPr>
                <w:b/>
              </w:rPr>
              <w:t>CzechPOINT@o</w:t>
            </w:r>
            <w:r w:rsidRPr="00406EFE">
              <w:rPr>
                <w:b/>
              </w:rPr>
              <w:t>ffice</w:t>
            </w:r>
          </w:p>
        </w:tc>
        <w:tc>
          <w:tcPr>
            <w:tcW w:w="824" w:type="pct"/>
            <w:vMerge w:val="restart"/>
          </w:tcPr>
          <w:p w14:paraId="36E62F22" w14:textId="7C61AA08" w:rsidR="0019597C" w:rsidRPr="000239E8" w:rsidRDefault="00FB523C" w:rsidP="0093248C">
            <w:pPr>
              <w:spacing w:after="0"/>
              <w:jc w:val="left"/>
            </w:pPr>
            <w:sdt>
              <w:sdtPr>
                <w:id w:val="-846711626"/>
                <w:comboBox>
                  <w:listItem w:displayText="Ano" w:value="Ano"/>
                  <w:listItem w:displayText="Ne, žádáme výjimku" w:value="Ne, žádáme výjimku"/>
                  <w:listItem w:displayText="Nerelevantní" w:value="Nerelevantní"/>
                </w:comboBox>
              </w:sdtPr>
              <w:sdtEndPr/>
              <w:sdtContent>
                <w:r w:rsidR="00FD7013">
                  <w:t>Nerelevantní</w:t>
                </w:r>
              </w:sdtContent>
            </w:sdt>
          </w:p>
        </w:tc>
        <w:tc>
          <w:tcPr>
            <w:tcW w:w="974" w:type="pct"/>
            <w:gridSpan w:val="2"/>
          </w:tcPr>
          <w:p w14:paraId="37AB0F15" w14:textId="682F33C0" w:rsidR="0019597C" w:rsidRPr="000239E8" w:rsidRDefault="0019597C" w:rsidP="0093248C">
            <w:pPr>
              <w:spacing w:after="0"/>
              <w:jc w:val="left"/>
            </w:pPr>
          </w:p>
        </w:tc>
        <w:tc>
          <w:tcPr>
            <w:tcW w:w="1723" w:type="pct"/>
            <w:vMerge w:val="restart"/>
          </w:tcPr>
          <w:p w14:paraId="386E6967" w14:textId="440736F3" w:rsidR="0019597C" w:rsidRPr="000239E8" w:rsidRDefault="0019597C" w:rsidP="0093248C">
            <w:pPr>
              <w:spacing w:after="0"/>
              <w:jc w:val="left"/>
            </w:pPr>
          </w:p>
        </w:tc>
      </w:tr>
      <w:tr w:rsidR="0019597C" w:rsidRPr="001A0963" w14:paraId="355786F5" w14:textId="77777777" w:rsidTr="00DD043F">
        <w:trPr>
          <w:cantSplit/>
          <w:trHeight w:val="108"/>
        </w:trPr>
        <w:tc>
          <w:tcPr>
            <w:tcW w:w="1480" w:type="pct"/>
            <w:vMerge/>
            <w:shd w:val="clear" w:color="auto" w:fill="D9D9D9" w:themeFill="background1" w:themeFillShade="D9"/>
          </w:tcPr>
          <w:p w14:paraId="2072CD2F" w14:textId="77777777" w:rsidR="0019597C" w:rsidRDefault="0019597C" w:rsidP="0093248C">
            <w:pPr>
              <w:spacing w:after="0"/>
              <w:jc w:val="left"/>
              <w:rPr>
                <w:b/>
              </w:rPr>
            </w:pPr>
            <w:permStart w:id="185021243" w:edGrp="everyone" w:colFirst="3" w:colLast="3"/>
            <w:permEnd w:id="1062491009"/>
            <w:permEnd w:id="202008743"/>
            <w:permEnd w:id="770646802"/>
          </w:p>
        </w:tc>
        <w:tc>
          <w:tcPr>
            <w:tcW w:w="824" w:type="pct"/>
            <w:vMerge/>
          </w:tcPr>
          <w:p w14:paraId="6F365452" w14:textId="77777777" w:rsidR="0019597C" w:rsidRDefault="0019597C" w:rsidP="0093248C">
            <w:pPr>
              <w:spacing w:after="0"/>
              <w:jc w:val="left"/>
            </w:pPr>
          </w:p>
        </w:tc>
        <w:tc>
          <w:tcPr>
            <w:tcW w:w="600" w:type="pct"/>
            <w:shd w:val="clear" w:color="auto" w:fill="D9D9D9" w:themeFill="background1" w:themeFillShade="D9"/>
          </w:tcPr>
          <w:p w14:paraId="5B8A6AC7" w14:textId="3B46C176" w:rsidR="0019597C" w:rsidRPr="000239E8" w:rsidRDefault="0019597C" w:rsidP="0093248C">
            <w:pPr>
              <w:spacing w:after="0"/>
              <w:jc w:val="left"/>
            </w:pPr>
            <w:r w:rsidRPr="0019597C">
              <w:rPr>
                <w:b/>
              </w:rPr>
              <w:t>Č. výjimky</w:t>
            </w:r>
            <w:r>
              <w:rPr>
                <w:b/>
              </w:rPr>
              <w:t>:</w:t>
            </w:r>
          </w:p>
        </w:tc>
        <w:tc>
          <w:tcPr>
            <w:tcW w:w="374" w:type="pct"/>
          </w:tcPr>
          <w:p w14:paraId="124DBC3D" w14:textId="17601175" w:rsidR="0019597C" w:rsidRPr="000239E8" w:rsidRDefault="0019597C" w:rsidP="0093248C">
            <w:pPr>
              <w:spacing w:after="0"/>
              <w:jc w:val="left"/>
            </w:pPr>
          </w:p>
        </w:tc>
        <w:tc>
          <w:tcPr>
            <w:tcW w:w="1723" w:type="pct"/>
            <w:vMerge/>
          </w:tcPr>
          <w:p w14:paraId="4B3B19BF" w14:textId="77777777" w:rsidR="0019597C" w:rsidRPr="000239E8" w:rsidRDefault="0019597C" w:rsidP="0093248C">
            <w:pPr>
              <w:spacing w:after="0"/>
              <w:jc w:val="left"/>
            </w:pPr>
          </w:p>
        </w:tc>
      </w:tr>
      <w:permEnd w:id="185021243"/>
      <w:tr w:rsidR="005362C4" w:rsidRPr="001A0963" w14:paraId="231B6432" w14:textId="77777777" w:rsidTr="00DD043F">
        <w:trPr>
          <w:cantSplit/>
        </w:trPr>
        <w:tc>
          <w:tcPr>
            <w:tcW w:w="5000" w:type="pct"/>
            <w:gridSpan w:val="5"/>
            <w:shd w:val="clear" w:color="auto" w:fill="D9D9D9" w:themeFill="background1" w:themeFillShade="D9"/>
          </w:tcPr>
          <w:p w14:paraId="7EB28EC0" w14:textId="371104A0" w:rsidR="005362C4" w:rsidRPr="000239E8" w:rsidRDefault="005362C4" w:rsidP="005362C4">
            <w:pPr>
              <w:spacing w:after="0"/>
              <w:jc w:val="center"/>
            </w:pPr>
            <w:r>
              <w:rPr>
                <w:b/>
              </w:rPr>
              <w:t>Datová zpráva (ISDS)</w:t>
            </w:r>
          </w:p>
        </w:tc>
      </w:tr>
      <w:tr w:rsidR="0019597C" w:rsidRPr="001A0963" w14:paraId="78E89168" w14:textId="77777777" w:rsidTr="00DD043F">
        <w:trPr>
          <w:cantSplit/>
          <w:trHeight w:val="109"/>
        </w:trPr>
        <w:tc>
          <w:tcPr>
            <w:tcW w:w="1480" w:type="pct"/>
            <w:vMerge w:val="restart"/>
            <w:shd w:val="clear" w:color="auto" w:fill="D9D9D9" w:themeFill="background1" w:themeFillShade="D9"/>
          </w:tcPr>
          <w:p w14:paraId="08BC8244" w14:textId="7ABC8737" w:rsidR="0019597C" w:rsidRPr="00406EFE" w:rsidRDefault="0019597C" w:rsidP="0093248C">
            <w:pPr>
              <w:spacing w:after="0"/>
              <w:jc w:val="left"/>
              <w:rPr>
                <w:b/>
              </w:rPr>
            </w:pPr>
            <w:permStart w:id="422970761" w:edGrp="everyone" w:colFirst="1" w:colLast="1"/>
            <w:permStart w:id="676677093" w:edGrp="everyone" w:colFirst="3" w:colLast="3"/>
            <w:permStart w:id="949505710" w:edGrp="everyone" w:colFirst="2" w:colLast="2"/>
            <w:r w:rsidRPr="00406EFE">
              <w:rPr>
                <w:b/>
              </w:rPr>
              <w:t>Formulář v</w:t>
            </w:r>
            <w:r>
              <w:rPr>
                <w:b/>
              </w:rPr>
              <w:t> </w:t>
            </w:r>
            <w:r w:rsidRPr="00406EFE">
              <w:rPr>
                <w:b/>
              </w:rPr>
              <w:t>DS</w:t>
            </w:r>
          </w:p>
        </w:tc>
        <w:tc>
          <w:tcPr>
            <w:tcW w:w="824" w:type="pct"/>
            <w:vMerge w:val="restart"/>
          </w:tcPr>
          <w:p w14:paraId="6043C4D8" w14:textId="288901D8" w:rsidR="0019597C" w:rsidRPr="000239E8" w:rsidRDefault="00FB523C" w:rsidP="0093248C">
            <w:pPr>
              <w:spacing w:after="0"/>
              <w:jc w:val="left"/>
            </w:pPr>
            <w:sdt>
              <w:sdtPr>
                <w:id w:val="-1668554372"/>
                <w:comboBox>
                  <w:listItem w:displayText="Ano" w:value="Ano"/>
                  <w:listItem w:displayText="Ne, žádáme výjimku" w:value="Ne, žádáme výjimku"/>
                  <w:listItem w:displayText="Nerelevantní" w:value="Nerelevantní"/>
                </w:comboBox>
              </w:sdtPr>
              <w:sdtEndPr/>
              <w:sdtContent>
                <w:r w:rsidR="00FD7013">
                  <w:t>Ano</w:t>
                </w:r>
              </w:sdtContent>
            </w:sdt>
          </w:p>
        </w:tc>
        <w:tc>
          <w:tcPr>
            <w:tcW w:w="974" w:type="pct"/>
            <w:gridSpan w:val="2"/>
          </w:tcPr>
          <w:p w14:paraId="22E37D18" w14:textId="7725F69A" w:rsidR="0019597C" w:rsidRPr="000239E8" w:rsidRDefault="0019597C" w:rsidP="0093248C">
            <w:pPr>
              <w:spacing w:after="0"/>
              <w:jc w:val="left"/>
            </w:pPr>
          </w:p>
        </w:tc>
        <w:tc>
          <w:tcPr>
            <w:tcW w:w="1723" w:type="pct"/>
            <w:vMerge w:val="restart"/>
          </w:tcPr>
          <w:p w14:paraId="0C42C768" w14:textId="0E5CA981" w:rsidR="0019597C" w:rsidRPr="000239E8" w:rsidRDefault="00107439" w:rsidP="0093248C">
            <w:pPr>
              <w:spacing w:after="0"/>
              <w:jc w:val="left"/>
            </w:pPr>
            <w:r>
              <w:t>Přijetí podání přes ISDS, zpracování pomocí spisové služby (</w:t>
            </w:r>
            <w:proofErr w:type="spellStart"/>
            <w:r>
              <w:t>eSpis</w:t>
            </w:r>
            <w:proofErr w:type="spellEnd"/>
            <w:r>
              <w:t>).</w:t>
            </w:r>
          </w:p>
        </w:tc>
      </w:tr>
      <w:tr w:rsidR="0019597C" w:rsidRPr="001A0963" w14:paraId="4F3AF687" w14:textId="77777777" w:rsidTr="00DD043F">
        <w:trPr>
          <w:cantSplit/>
          <w:trHeight w:val="108"/>
        </w:trPr>
        <w:tc>
          <w:tcPr>
            <w:tcW w:w="1480" w:type="pct"/>
            <w:vMerge/>
            <w:shd w:val="clear" w:color="auto" w:fill="D9D9D9" w:themeFill="background1" w:themeFillShade="D9"/>
          </w:tcPr>
          <w:p w14:paraId="0F084FFD" w14:textId="77777777" w:rsidR="0019597C" w:rsidRPr="00406EFE" w:rsidRDefault="0019597C" w:rsidP="0093248C">
            <w:pPr>
              <w:spacing w:after="0"/>
              <w:jc w:val="left"/>
              <w:rPr>
                <w:b/>
              </w:rPr>
            </w:pPr>
            <w:permStart w:id="213468314" w:edGrp="everyone" w:colFirst="3" w:colLast="3"/>
            <w:permEnd w:id="422970761"/>
            <w:permEnd w:id="676677093"/>
            <w:permEnd w:id="949505710"/>
          </w:p>
        </w:tc>
        <w:tc>
          <w:tcPr>
            <w:tcW w:w="824" w:type="pct"/>
            <w:vMerge/>
          </w:tcPr>
          <w:p w14:paraId="4CF14AD7" w14:textId="77777777" w:rsidR="0019597C" w:rsidRDefault="0019597C" w:rsidP="0093248C">
            <w:pPr>
              <w:spacing w:after="0"/>
              <w:jc w:val="left"/>
            </w:pPr>
          </w:p>
        </w:tc>
        <w:tc>
          <w:tcPr>
            <w:tcW w:w="600" w:type="pct"/>
            <w:shd w:val="clear" w:color="auto" w:fill="D9D9D9" w:themeFill="background1" w:themeFillShade="D9"/>
          </w:tcPr>
          <w:p w14:paraId="684D4391" w14:textId="2478A3E9" w:rsidR="0019597C" w:rsidRPr="000239E8" w:rsidRDefault="0019597C" w:rsidP="0093248C">
            <w:pPr>
              <w:spacing w:after="0"/>
              <w:jc w:val="left"/>
            </w:pPr>
            <w:r w:rsidRPr="0019597C">
              <w:rPr>
                <w:b/>
              </w:rPr>
              <w:t>Č. výjimky</w:t>
            </w:r>
            <w:r>
              <w:rPr>
                <w:b/>
              </w:rPr>
              <w:t>:</w:t>
            </w:r>
          </w:p>
        </w:tc>
        <w:tc>
          <w:tcPr>
            <w:tcW w:w="374" w:type="pct"/>
          </w:tcPr>
          <w:p w14:paraId="5FD10135" w14:textId="117FA0EC" w:rsidR="0019597C" w:rsidRPr="000239E8" w:rsidRDefault="0019597C" w:rsidP="0093248C">
            <w:pPr>
              <w:spacing w:after="0"/>
              <w:jc w:val="left"/>
            </w:pPr>
          </w:p>
        </w:tc>
        <w:tc>
          <w:tcPr>
            <w:tcW w:w="1723" w:type="pct"/>
            <w:vMerge/>
          </w:tcPr>
          <w:p w14:paraId="702825B1" w14:textId="77777777" w:rsidR="0019597C" w:rsidRPr="000239E8" w:rsidRDefault="0019597C" w:rsidP="0093248C">
            <w:pPr>
              <w:spacing w:after="0"/>
              <w:jc w:val="left"/>
            </w:pPr>
          </w:p>
        </w:tc>
      </w:tr>
      <w:permEnd w:id="213468314"/>
      <w:tr w:rsidR="005362C4" w:rsidRPr="001A0963" w14:paraId="4011176E" w14:textId="77777777" w:rsidTr="00DD043F">
        <w:trPr>
          <w:cantSplit/>
        </w:trPr>
        <w:tc>
          <w:tcPr>
            <w:tcW w:w="5000" w:type="pct"/>
            <w:gridSpan w:val="5"/>
            <w:shd w:val="clear" w:color="auto" w:fill="D9D9D9" w:themeFill="background1" w:themeFillShade="D9"/>
          </w:tcPr>
          <w:p w14:paraId="5B50A685" w14:textId="26AAB7FD" w:rsidR="005362C4" w:rsidRPr="000239E8" w:rsidRDefault="005362C4" w:rsidP="005362C4">
            <w:pPr>
              <w:spacing w:after="0"/>
              <w:jc w:val="center"/>
            </w:pPr>
            <w:r>
              <w:rPr>
                <w:b/>
              </w:rPr>
              <w:t>Elektronicky podepsaný dokument do e-Podatelny</w:t>
            </w:r>
          </w:p>
        </w:tc>
      </w:tr>
      <w:tr w:rsidR="001812FB" w:rsidRPr="001A0963" w14:paraId="4FA7151E" w14:textId="77777777" w:rsidTr="00DD043F">
        <w:trPr>
          <w:cantSplit/>
        </w:trPr>
        <w:tc>
          <w:tcPr>
            <w:tcW w:w="1480" w:type="pct"/>
            <w:shd w:val="clear" w:color="auto" w:fill="D9D9D9" w:themeFill="background1" w:themeFillShade="D9"/>
          </w:tcPr>
          <w:p w14:paraId="0D1F3E91" w14:textId="221375C4" w:rsidR="001812FB" w:rsidRPr="00406EFE" w:rsidRDefault="00731ED9" w:rsidP="00731ED9">
            <w:pPr>
              <w:spacing w:after="0"/>
              <w:jc w:val="left"/>
              <w:rPr>
                <w:b/>
              </w:rPr>
            </w:pPr>
            <w:permStart w:id="663816696" w:edGrp="everyone" w:colFirst="1" w:colLast="1"/>
            <w:permStart w:id="1430206859" w:edGrp="everyone" w:colFirst="2" w:colLast="2"/>
            <w:permStart w:id="1035799970" w:edGrp="everyone" w:colFirst="3" w:colLast="3"/>
            <w:r>
              <w:rPr>
                <w:b/>
              </w:rPr>
              <w:t>E-mail s elektronicky podepsaným formulářem</w:t>
            </w:r>
          </w:p>
        </w:tc>
        <w:tc>
          <w:tcPr>
            <w:tcW w:w="824" w:type="pct"/>
          </w:tcPr>
          <w:p w14:paraId="339DC92F" w14:textId="6C02B2EC" w:rsidR="001812FB" w:rsidRPr="000239E8" w:rsidRDefault="00FB523C" w:rsidP="0093248C">
            <w:pPr>
              <w:spacing w:after="0"/>
              <w:jc w:val="left"/>
            </w:pPr>
            <w:sdt>
              <w:sdtPr>
                <w:id w:val="-1835979001"/>
                <w:comboBox>
                  <w:listItem w:displayText="Ano" w:value="Ano"/>
                  <w:listItem w:displayText="Ne" w:value="Ne"/>
                  <w:listItem w:displayText="Nerelevantní" w:value="Nerelevantní"/>
                </w:comboBox>
              </w:sdtPr>
              <w:sdtEndPr/>
              <w:sdtContent>
                <w:r w:rsidR="00FD7013">
                  <w:t>Ano</w:t>
                </w:r>
              </w:sdtContent>
            </w:sdt>
          </w:p>
        </w:tc>
        <w:tc>
          <w:tcPr>
            <w:tcW w:w="974" w:type="pct"/>
            <w:gridSpan w:val="2"/>
          </w:tcPr>
          <w:p w14:paraId="473BEE90" w14:textId="77777777" w:rsidR="001812FB" w:rsidRPr="000239E8" w:rsidRDefault="001812FB" w:rsidP="0093248C">
            <w:pPr>
              <w:spacing w:after="0"/>
              <w:jc w:val="left"/>
            </w:pPr>
          </w:p>
        </w:tc>
        <w:tc>
          <w:tcPr>
            <w:tcW w:w="1723" w:type="pct"/>
          </w:tcPr>
          <w:p w14:paraId="613BD6AA" w14:textId="1BE6E838" w:rsidR="001812FB" w:rsidRPr="000239E8" w:rsidRDefault="00107439" w:rsidP="0093248C">
            <w:pPr>
              <w:spacing w:after="0"/>
              <w:jc w:val="left"/>
            </w:pPr>
            <w:r>
              <w:t>Zpracování elektronického podání pomocí spisové služby (</w:t>
            </w:r>
            <w:proofErr w:type="spellStart"/>
            <w:r>
              <w:t>eSpis</w:t>
            </w:r>
            <w:proofErr w:type="spellEnd"/>
            <w:r>
              <w:t>)</w:t>
            </w:r>
          </w:p>
        </w:tc>
      </w:tr>
      <w:tr w:rsidR="00B013F9" w:rsidRPr="001A0963" w14:paraId="126515D4" w14:textId="77777777" w:rsidTr="00DD043F">
        <w:trPr>
          <w:cantSplit/>
        </w:trPr>
        <w:tc>
          <w:tcPr>
            <w:tcW w:w="1480" w:type="pct"/>
            <w:shd w:val="clear" w:color="auto" w:fill="D9D9D9" w:themeFill="background1" w:themeFillShade="D9"/>
          </w:tcPr>
          <w:p w14:paraId="12D75D0B" w14:textId="6B41792A" w:rsidR="00B013F9" w:rsidRPr="00406EFE" w:rsidRDefault="00B013F9" w:rsidP="00B013F9">
            <w:pPr>
              <w:spacing w:after="0"/>
              <w:jc w:val="left"/>
              <w:rPr>
                <w:b/>
              </w:rPr>
            </w:pPr>
            <w:permStart w:id="834540479" w:edGrp="everyone" w:colFirst="1" w:colLast="1"/>
            <w:permStart w:id="965304697" w:edGrp="everyone" w:colFirst="2" w:colLast="2"/>
            <w:permStart w:id="319227867" w:edGrp="everyone" w:colFirst="3" w:colLast="3"/>
            <w:permEnd w:id="663816696"/>
            <w:permEnd w:id="1430206859"/>
            <w:permEnd w:id="1035799970"/>
            <w:r>
              <w:rPr>
                <w:b/>
              </w:rPr>
              <w:t xml:space="preserve">Webová aplikace pro zaslání </w:t>
            </w:r>
            <w:r w:rsidR="00C36402">
              <w:rPr>
                <w:b/>
              </w:rPr>
              <w:t xml:space="preserve">elektronicky podepsaného </w:t>
            </w:r>
            <w:r>
              <w:rPr>
                <w:b/>
              </w:rPr>
              <w:t>dokumentu do e-Podatelny</w:t>
            </w:r>
          </w:p>
        </w:tc>
        <w:tc>
          <w:tcPr>
            <w:tcW w:w="824" w:type="pct"/>
          </w:tcPr>
          <w:p w14:paraId="6B19308E" w14:textId="205B3648" w:rsidR="00B013F9" w:rsidRDefault="00FB523C" w:rsidP="00CD13A6">
            <w:pPr>
              <w:spacing w:after="0"/>
              <w:jc w:val="left"/>
            </w:pPr>
            <w:sdt>
              <w:sdtPr>
                <w:id w:val="-687446605"/>
                <w:comboBox>
                  <w:listItem w:displayText="Ano" w:value="Ano"/>
                  <w:listItem w:displayText="Ne" w:value="Ne"/>
                  <w:listItem w:displayText="Nerelevantní" w:value="Nerelevantní"/>
                </w:comboBox>
              </w:sdtPr>
              <w:sdtEndPr/>
              <w:sdtContent>
                <w:r w:rsidR="00FD7013">
                  <w:t>Ano</w:t>
                </w:r>
              </w:sdtContent>
            </w:sdt>
          </w:p>
        </w:tc>
        <w:tc>
          <w:tcPr>
            <w:tcW w:w="974" w:type="pct"/>
            <w:gridSpan w:val="2"/>
          </w:tcPr>
          <w:p w14:paraId="4068B551" w14:textId="77777777" w:rsidR="00B013F9" w:rsidRPr="000239E8" w:rsidRDefault="00B013F9" w:rsidP="00CD13A6">
            <w:pPr>
              <w:spacing w:after="0"/>
              <w:jc w:val="left"/>
            </w:pPr>
          </w:p>
        </w:tc>
        <w:tc>
          <w:tcPr>
            <w:tcW w:w="1723" w:type="pct"/>
          </w:tcPr>
          <w:p w14:paraId="2BC3E89B" w14:textId="77777777" w:rsidR="00107439" w:rsidRDefault="00107439" w:rsidP="00107439">
            <w:pPr>
              <w:spacing w:after="0"/>
              <w:jc w:val="left"/>
            </w:pPr>
            <w:r>
              <w:t>Uživatel vyplní formulář a následně ho:</w:t>
            </w:r>
          </w:p>
          <w:p w14:paraId="15BF5C13" w14:textId="3BF29EC0" w:rsidR="00107439" w:rsidRDefault="00107439" w:rsidP="00107439">
            <w:pPr>
              <w:spacing w:after="0"/>
              <w:jc w:val="left"/>
            </w:pPr>
            <w:r>
              <w:t>1. Odešle přes ISDS (viz výše)</w:t>
            </w:r>
          </w:p>
          <w:p w14:paraId="0C00B67A" w14:textId="7905B0BF" w:rsidR="00107439" w:rsidRPr="000239E8" w:rsidRDefault="00107439" w:rsidP="00107439">
            <w:pPr>
              <w:spacing w:after="0"/>
              <w:jc w:val="left"/>
            </w:pPr>
            <w:r>
              <w:t>2. Vygeneruje a odešle elektronicky podepsaný do e</w:t>
            </w:r>
            <w:r w:rsidR="006413A1">
              <w:t>-</w:t>
            </w:r>
            <w:r>
              <w:t>Podatelny</w:t>
            </w:r>
          </w:p>
        </w:tc>
      </w:tr>
      <w:permEnd w:id="834540479"/>
      <w:permEnd w:id="965304697"/>
      <w:permEnd w:id="319227867"/>
      <w:tr w:rsidR="005362C4" w:rsidRPr="001A0963" w14:paraId="5BBA2EC9" w14:textId="77777777" w:rsidTr="00DD043F">
        <w:trPr>
          <w:cantSplit/>
        </w:trPr>
        <w:tc>
          <w:tcPr>
            <w:tcW w:w="5000" w:type="pct"/>
            <w:gridSpan w:val="5"/>
            <w:shd w:val="clear" w:color="auto" w:fill="D9D9D9" w:themeFill="background1" w:themeFillShade="D9"/>
          </w:tcPr>
          <w:p w14:paraId="5D6A8D43" w14:textId="26399096" w:rsidR="005362C4" w:rsidRPr="000239E8" w:rsidRDefault="005362C4" w:rsidP="005362C4">
            <w:pPr>
              <w:spacing w:after="0"/>
              <w:jc w:val="center"/>
            </w:pPr>
            <w:r>
              <w:rPr>
                <w:b/>
              </w:rPr>
              <w:t>Listinnou cestou do podatelny</w:t>
            </w:r>
          </w:p>
        </w:tc>
      </w:tr>
      <w:tr w:rsidR="001812FB" w:rsidRPr="001A0963" w14:paraId="1B777B06" w14:textId="77777777" w:rsidTr="00DD043F">
        <w:trPr>
          <w:cantSplit/>
        </w:trPr>
        <w:tc>
          <w:tcPr>
            <w:tcW w:w="1480" w:type="pct"/>
            <w:shd w:val="clear" w:color="auto" w:fill="D9D9D9" w:themeFill="background1" w:themeFillShade="D9"/>
          </w:tcPr>
          <w:p w14:paraId="1907AC32" w14:textId="009401FD" w:rsidR="001812FB" w:rsidRPr="00406EFE" w:rsidRDefault="001812FB" w:rsidP="0093248C">
            <w:pPr>
              <w:spacing w:after="0"/>
              <w:jc w:val="left"/>
              <w:rPr>
                <w:b/>
              </w:rPr>
            </w:pPr>
            <w:permStart w:id="699235537" w:edGrp="everyone" w:colFirst="1" w:colLast="1"/>
            <w:permStart w:id="461139528" w:edGrp="everyone" w:colFirst="2" w:colLast="2"/>
            <w:permStart w:id="1189876851" w:edGrp="everyone" w:colFirst="3" w:colLast="3"/>
            <w:r w:rsidRPr="00406EFE">
              <w:rPr>
                <w:b/>
              </w:rPr>
              <w:t>Formulář</w:t>
            </w:r>
            <w:r w:rsidR="003C22AC">
              <w:rPr>
                <w:b/>
              </w:rPr>
              <w:t xml:space="preserve"> listinou</w:t>
            </w:r>
            <w:r w:rsidRPr="00406EFE">
              <w:rPr>
                <w:b/>
              </w:rPr>
              <w:t xml:space="preserve"> poštou</w:t>
            </w:r>
          </w:p>
        </w:tc>
        <w:tc>
          <w:tcPr>
            <w:tcW w:w="824" w:type="pct"/>
          </w:tcPr>
          <w:p w14:paraId="14F44790" w14:textId="015790E8" w:rsidR="001812FB" w:rsidRPr="000239E8" w:rsidRDefault="00FB523C" w:rsidP="0093248C">
            <w:pPr>
              <w:spacing w:after="0"/>
              <w:jc w:val="left"/>
            </w:pPr>
            <w:sdt>
              <w:sdtPr>
                <w:id w:val="-1806686709"/>
                <w:comboBox>
                  <w:listItem w:displayText="Ano" w:value="Ano"/>
                  <w:listItem w:displayText="Ne" w:value="Ne"/>
                  <w:listItem w:displayText="Nerelevantní" w:value="Nerelevantní"/>
                </w:comboBox>
              </w:sdtPr>
              <w:sdtEndPr/>
              <w:sdtContent>
                <w:r w:rsidR="00FD7013">
                  <w:t>Ano</w:t>
                </w:r>
              </w:sdtContent>
            </w:sdt>
          </w:p>
        </w:tc>
        <w:tc>
          <w:tcPr>
            <w:tcW w:w="974" w:type="pct"/>
            <w:gridSpan w:val="2"/>
          </w:tcPr>
          <w:p w14:paraId="7A6A2E82" w14:textId="77777777" w:rsidR="001812FB" w:rsidRPr="000239E8" w:rsidRDefault="001812FB" w:rsidP="0093248C">
            <w:pPr>
              <w:spacing w:after="0"/>
              <w:jc w:val="left"/>
            </w:pPr>
          </w:p>
        </w:tc>
        <w:tc>
          <w:tcPr>
            <w:tcW w:w="1723" w:type="pct"/>
          </w:tcPr>
          <w:p w14:paraId="56873134" w14:textId="77777777" w:rsidR="001812FB" w:rsidRPr="000239E8" w:rsidRDefault="001812FB" w:rsidP="0093248C">
            <w:pPr>
              <w:spacing w:after="0"/>
              <w:jc w:val="left"/>
            </w:pPr>
          </w:p>
        </w:tc>
      </w:tr>
      <w:tr w:rsidR="00751931" w:rsidRPr="001A0963" w14:paraId="38E6171A" w14:textId="77777777" w:rsidTr="00DD043F">
        <w:trPr>
          <w:cantSplit/>
        </w:trPr>
        <w:tc>
          <w:tcPr>
            <w:tcW w:w="1480" w:type="pct"/>
            <w:shd w:val="clear" w:color="auto" w:fill="D9D9D9" w:themeFill="background1" w:themeFillShade="D9"/>
          </w:tcPr>
          <w:p w14:paraId="1B8237B3" w14:textId="616066A8" w:rsidR="00751931" w:rsidRPr="00406EFE" w:rsidRDefault="00751931" w:rsidP="0093248C">
            <w:pPr>
              <w:spacing w:after="0"/>
              <w:jc w:val="left"/>
              <w:rPr>
                <w:b/>
              </w:rPr>
            </w:pPr>
            <w:permStart w:id="14169968" w:edGrp="everyone" w:colFirst="1" w:colLast="1"/>
            <w:permStart w:id="1055789024" w:edGrp="everyone" w:colFirst="2" w:colLast="2"/>
            <w:permStart w:id="839414432" w:edGrp="everyone" w:colFirst="3" w:colLast="3"/>
            <w:permEnd w:id="699235537"/>
            <w:permEnd w:id="461139528"/>
            <w:permEnd w:id="1189876851"/>
            <w:r>
              <w:rPr>
                <w:b/>
              </w:rPr>
              <w:t>Formulář na listinnou podatelnu (osobně)</w:t>
            </w:r>
          </w:p>
        </w:tc>
        <w:tc>
          <w:tcPr>
            <w:tcW w:w="824" w:type="pct"/>
          </w:tcPr>
          <w:p w14:paraId="6D9F9DAC" w14:textId="7673FB68" w:rsidR="00751931" w:rsidRDefault="00FB523C" w:rsidP="0093248C">
            <w:pPr>
              <w:spacing w:after="0"/>
              <w:jc w:val="left"/>
            </w:pPr>
            <w:sdt>
              <w:sdtPr>
                <w:id w:val="709309810"/>
                <w:comboBox>
                  <w:listItem w:displayText="Ano" w:value="Ano"/>
                  <w:listItem w:displayText="Ne" w:value="Ne"/>
                  <w:listItem w:displayText="Nerelevantní" w:value="Nerelevantní"/>
                </w:comboBox>
              </w:sdtPr>
              <w:sdtEndPr/>
              <w:sdtContent>
                <w:r w:rsidR="00FD7013">
                  <w:t>Ano</w:t>
                </w:r>
              </w:sdtContent>
            </w:sdt>
          </w:p>
        </w:tc>
        <w:tc>
          <w:tcPr>
            <w:tcW w:w="974" w:type="pct"/>
            <w:gridSpan w:val="2"/>
          </w:tcPr>
          <w:p w14:paraId="1F70D2E9" w14:textId="77777777" w:rsidR="00751931" w:rsidRPr="000239E8" w:rsidRDefault="00751931" w:rsidP="0093248C">
            <w:pPr>
              <w:spacing w:after="0"/>
              <w:jc w:val="left"/>
            </w:pPr>
          </w:p>
        </w:tc>
        <w:tc>
          <w:tcPr>
            <w:tcW w:w="1723" w:type="pct"/>
          </w:tcPr>
          <w:p w14:paraId="4657FF33" w14:textId="77777777" w:rsidR="00751931" w:rsidRPr="000239E8" w:rsidRDefault="00751931" w:rsidP="0093248C">
            <w:pPr>
              <w:spacing w:after="0"/>
              <w:jc w:val="left"/>
            </w:pPr>
          </w:p>
        </w:tc>
      </w:tr>
      <w:permEnd w:id="14169968"/>
      <w:permEnd w:id="1055789024"/>
      <w:permEnd w:id="839414432"/>
      <w:tr w:rsidR="005362C4" w:rsidRPr="005362C4" w14:paraId="2DA1A2ED" w14:textId="77777777" w:rsidTr="00DD043F">
        <w:trPr>
          <w:cantSplit/>
        </w:trPr>
        <w:tc>
          <w:tcPr>
            <w:tcW w:w="5000" w:type="pct"/>
            <w:gridSpan w:val="5"/>
            <w:shd w:val="clear" w:color="auto" w:fill="D9D9D9" w:themeFill="background1" w:themeFillShade="D9"/>
          </w:tcPr>
          <w:p w14:paraId="480CC9AC" w14:textId="096C7E92" w:rsidR="005362C4" w:rsidRPr="005362C4" w:rsidRDefault="005362C4" w:rsidP="005362C4">
            <w:pPr>
              <w:spacing w:after="0"/>
              <w:jc w:val="center"/>
              <w:rPr>
                <w:b/>
              </w:rPr>
            </w:pPr>
            <w:r w:rsidRPr="005362C4">
              <w:rPr>
                <w:b/>
              </w:rPr>
              <w:t>Jiné</w:t>
            </w:r>
          </w:p>
        </w:tc>
      </w:tr>
      <w:tr w:rsidR="005362C4" w:rsidRPr="001A0963" w14:paraId="2C026CBD" w14:textId="77777777" w:rsidTr="00DD043F">
        <w:trPr>
          <w:cantSplit/>
        </w:trPr>
        <w:tc>
          <w:tcPr>
            <w:tcW w:w="1480" w:type="pct"/>
            <w:shd w:val="clear" w:color="auto" w:fill="D9D9D9" w:themeFill="background1" w:themeFillShade="D9"/>
          </w:tcPr>
          <w:p w14:paraId="3F050201" w14:textId="77777777" w:rsidR="005362C4" w:rsidRPr="00406EFE" w:rsidRDefault="005362C4" w:rsidP="00CD13A6">
            <w:pPr>
              <w:spacing w:after="0"/>
              <w:jc w:val="left"/>
              <w:rPr>
                <w:b/>
              </w:rPr>
            </w:pPr>
            <w:permStart w:id="1921849888" w:edGrp="everyone" w:colFirst="1" w:colLast="1"/>
            <w:permStart w:id="82073048" w:edGrp="everyone" w:colFirst="2" w:colLast="2"/>
            <w:permStart w:id="1084376279" w:edGrp="everyone" w:colFirst="3" w:colLast="3"/>
            <w:r>
              <w:rPr>
                <w:b/>
              </w:rPr>
              <w:t>E</w:t>
            </w:r>
            <w:r w:rsidRPr="00406EFE">
              <w:rPr>
                <w:b/>
              </w:rPr>
              <w:t>-mail</w:t>
            </w:r>
            <w:r>
              <w:rPr>
                <w:b/>
              </w:rPr>
              <w:t xml:space="preserve"> s formulářem bez elektronického podpisu</w:t>
            </w:r>
          </w:p>
        </w:tc>
        <w:tc>
          <w:tcPr>
            <w:tcW w:w="824" w:type="pct"/>
          </w:tcPr>
          <w:p w14:paraId="3E2AA7C5" w14:textId="7848B416" w:rsidR="005362C4" w:rsidRPr="000239E8" w:rsidRDefault="00FB523C" w:rsidP="00CD13A6">
            <w:pPr>
              <w:spacing w:after="0"/>
              <w:jc w:val="left"/>
            </w:pPr>
            <w:sdt>
              <w:sdtPr>
                <w:id w:val="863181853"/>
                <w:comboBox>
                  <w:listItem w:displayText="Ano" w:value="Ano"/>
                  <w:listItem w:displayText="Ne" w:value="Ne"/>
                  <w:listItem w:displayText="Nerelevantní" w:value="Nerelevantní"/>
                </w:comboBox>
              </w:sdtPr>
              <w:sdtEndPr/>
              <w:sdtContent>
                <w:r w:rsidR="00236294">
                  <w:t>Ano</w:t>
                </w:r>
              </w:sdtContent>
            </w:sdt>
          </w:p>
        </w:tc>
        <w:tc>
          <w:tcPr>
            <w:tcW w:w="974" w:type="pct"/>
            <w:gridSpan w:val="2"/>
          </w:tcPr>
          <w:p w14:paraId="05730E61" w14:textId="77777777" w:rsidR="005362C4" w:rsidRPr="000239E8" w:rsidRDefault="005362C4" w:rsidP="00CD13A6">
            <w:pPr>
              <w:spacing w:after="0"/>
              <w:jc w:val="left"/>
            </w:pPr>
          </w:p>
        </w:tc>
        <w:tc>
          <w:tcPr>
            <w:tcW w:w="1723" w:type="pct"/>
          </w:tcPr>
          <w:p w14:paraId="29FB629A" w14:textId="071DA8CA" w:rsidR="005362C4" w:rsidRPr="000239E8" w:rsidRDefault="00236294" w:rsidP="00CD13A6">
            <w:pPr>
              <w:spacing w:after="0"/>
              <w:jc w:val="left"/>
            </w:pPr>
            <w:r>
              <w:t>Po odeslání e-mailu bez elektronického podpisu se musí žadatel osobně dostavit a potvrdit svoji identitu.</w:t>
            </w:r>
          </w:p>
        </w:tc>
      </w:tr>
      <w:tr w:rsidR="005362C4" w:rsidRPr="001A0963" w14:paraId="17C091ED" w14:textId="77777777" w:rsidTr="00DD043F">
        <w:trPr>
          <w:cantSplit/>
        </w:trPr>
        <w:tc>
          <w:tcPr>
            <w:tcW w:w="1480" w:type="pct"/>
            <w:shd w:val="clear" w:color="auto" w:fill="D9D9D9" w:themeFill="background1" w:themeFillShade="D9"/>
          </w:tcPr>
          <w:p w14:paraId="4CBC74DF" w14:textId="77777777" w:rsidR="005362C4" w:rsidRPr="00406EFE" w:rsidRDefault="005362C4" w:rsidP="00CD13A6">
            <w:pPr>
              <w:spacing w:after="0"/>
              <w:jc w:val="left"/>
              <w:rPr>
                <w:b/>
              </w:rPr>
            </w:pPr>
            <w:permStart w:id="1009729164" w:edGrp="everyone" w:colFirst="1" w:colLast="1"/>
            <w:permStart w:id="602021206" w:edGrp="everyone" w:colFirst="2" w:colLast="2"/>
            <w:permStart w:id="540172228" w:edGrp="everyone" w:colFirst="3" w:colLast="3"/>
            <w:permEnd w:id="1921849888"/>
            <w:permEnd w:id="82073048"/>
            <w:permEnd w:id="1084376279"/>
            <w:r w:rsidRPr="00406EFE">
              <w:rPr>
                <w:b/>
              </w:rPr>
              <w:t>Aplikace v portálu úřadu</w:t>
            </w:r>
            <w:r>
              <w:rPr>
                <w:b/>
              </w:rPr>
              <w:t xml:space="preserve"> s neautentizovaným klientem</w:t>
            </w:r>
          </w:p>
        </w:tc>
        <w:tc>
          <w:tcPr>
            <w:tcW w:w="824" w:type="pct"/>
          </w:tcPr>
          <w:p w14:paraId="74DC66C0" w14:textId="2BF78C28" w:rsidR="005362C4" w:rsidRPr="000239E8" w:rsidDel="008178F3" w:rsidRDefault="00FB523C" w:rsidP="00CD13A6">
            <w:pPr>
              <w:spacing w:after="0"/>
              <w:jc w:val="left"/>
            </w:pPr>
            <w:sdt>
              <w:sdtPr>
                <w:id w:val="1192653573"/>
                <w:comboBox>
                  <w:listItem w:displayText="Ano" w:value="Ano"/>
                  <w:listItem w:displayText="Ne" w:value="Ne"/>
                  <w:listItem w:displayText="Nerelevantní" w:value="Nerelevantní"/>
                </w:comboBox>
              </w:sdtPr>
              <w:sdtEndPr/>
              <w:sdtContent>
                <w:r w:rsidR="00107439">
                  <w:t>Nerelevantní</w:t>
                </w:r>
              </w:sdtContent>
            </w:sdt>
          </w:p>
        </w:tc>
        <w:tc>
          <w:tcPr>
            <w:tcW w:w="974" w:type="pct"/>
            <w:gridSpan w:val="2"/>
          </w:tcPr>
          <w:p w14:paraId="465EC87D" w14:textId="77777777" w:rsidR="005362C4" w:rsidRPr="000239E8" w:rsidRDefault="005362C4" w:rsidP="00CD13A6">
            <w:pPr>
              <w:spacing w:after="0"/>
              <w:jc w:val="left"/>
            </w:pPr>
          </w:p>
        </w:tc>
        <w:tc>
          <w:tcPr>
            <w:tcW w:w="1723" w:type="pct"/>
          </w:tcPr>
          <w:p w14:paraId="3D3E3D40" w14:textId="75799FA6" w:rsidR="005362C4" w:rsidRPr="000239E8" w:rsidRDefault="00107439" w:rsidP="00107439">
            <w:pPr>
              <w:spacing w:after="0"/>
              <w:jc w:val="left"/>
            </w:pPr>
            <w:r>
              <w:t xml:space="preserve">Aplikační řešení je přístupné až po autentizaci. Neautentizovaný přístup umožňuje zobrazit veřejně dostupné informace na webu. </w:t>
            </w:r>
          </w:p>
        </w:tc>
      </w:tr>
      <w:tr w:rsidR="002608E3" w:rsidRPr="001A0963" w14:paraId="46E6F1C3" w14:textId="77777777" w:rsidTr="00DD043F">
        <w:trPr>
          <w:cantSplit/>
        </w:trPr>
        <w:tc>
          <w:tcPr>
            <w:tcW w:w="1480" w:type="pct"/>
            <w:shd w:val="clear" w:color="auto" w:fill="D9D9D9" w:themeFill="background1" w:themeFillShade="D9"/>
          </w:tcPr>
          <w:p w14:paraId="166B001D" w14:textId="7C9B0924" w:rsidR="002608E3" w:rsidRDefault="002608E3" w:rsidP="00B013F9">
            <w:pPr>
              <w:spacing w:after="0"/>
              <w:jc w:val="left"/>
              <w:rPr>
                <w:b/>
              </w:rPr>
            </w:pPr>
            <w:permStart w:id="1277561214" w:edGrp="everyone" w:colFirst="1" w:colLast="1"/>
            <w:permStart w:id="132457323" w:edGrp="everyone" w:colFirst="2" w:colLast="2"/>
            <w:permStart w:id="512850635" w:edGrp="everyone" w:colFirst="3" w:colLast="3"/>
            <w:permEnd w:id="1009729164"/>
            <w:permEnd w:id="602021206"/>
            <w:permEnd w:id="540172228"/>
            <w:r>
              <w:rPr>
                <w:b/>
              </w:rPr>
              <w:t>Aplikační rozhraní pro externí systémy</w:t>
            </w:r>
          </w:p>
        </w:tc>
        <w:tc>
          <w:tcPr>
            <w:tcW w:w="824" w:type="pct"/>
          </w:tcPr>
          <w:p w14:paraId="21F02471" w14:textId="453A605B" w:rsidR="002608E3" w:rsidRDefault="00FB523C" w:rsidP="0093248C">
            <w:pPr>
              <w:spacing w:after="0"/>
              <w:jc w:val="left"/>
            </w:pPr>
            <w:sdt>
              <w:sdtPr>
                <w:id w:val="1783295869"/>
                <w:comboBox>
                  <w:listItem w:displayText="Ano" w:value="Ano"/>
                  <w:listItem w:displayText="Ne" w:value="Ne"/>
                  <w:listItem w:displayText="Nerelevantní" w:value="Nerelevantní"/>
                </w:comboBox>
              </w:sdtPr>
              <w:sdtEndPr/>
              <w:sdtContent>
                <w:r w:rsidR="00FD7013">
                  <w:t>Nerelevantní</w:t>
                </w:r>
              </w:sdtContent>
            </w:sdt>
          </w:p>
        </w:tc>
        <w:tc>
          <w:tcPr>
            <w:tcW w:w="974" w:type="pct"/>
            <w:gridSpan w:val="2"/>
          </w:tcPr>
          <w:p w14:paraId="14B2B69B" w14:textId="77777777" w:rsidR="002608E3" w:rsidRPr="000239E8" w:rsidRDefault="002608E3" w:rsidP="0093248C">
            <w:pPr>
              <w:spacing w:after="0"/>
              <w:jc w:val="left"/>
            </w:pPr>
          </w:p>
        </w:tc>
        <w:tc>
          <w:tcPr>
            <w:tcW w:w="1723" w:type="pct"/>
          </w:tcPr>
          <w:p w14:paraId="27140A96" w14:textId="77777777" w:rsidR="002608E3" w:rsidRPr="000239E8" w:rsidRDefault="002608E3" w:rsidP="0093248C">
            <w:pPr>
              <w:spacing w:after="0"/>
              <w:jc w:val="left"/>
            </w:pPr>
          </w:p>
        </w:tc>
      </w:tr>
    </w:tbl>
    <w:permEnd w:id="1277561214"/>
    <w:permEnd w:id="132457323"/>
    <w:permEnd w:id="512850635"/>
    <w:p w14:paraId="11542D1F" w14:textId="77777777" w:rsidR="005F4635" w:rsidRDefault="005F4635" w:rsidP="00BE7557">
      <w:pPr>
        <w:keepNext/>
        <w:spacing w:before="120" w:after="0"/>
        <w:rPr>
          <w:rFonts w:eastAsia="Calibri" w:cs="Arial"/>
        </w:rPr>
      </w:pPr>
      <w:r>
        <w:rPr>
          <w:rFonts w:eastAsia="Calibri" w:cs="Arial"/>
          <w:b/>
        </w:rPr>
        <w:t>Dodržení</w:t>
      </w:r>
      <w:r w:rsidRPr="00ED665D">
        <w:rPr>
          <w:rFonts w:eastAsia="Calibri" w:cs="Arial"/>
          <w:b/>
        </w:rPr>
        <w:t xml:space="preserve"> </w:t>
      </w:r>
      <w:r>
        <w:rPr>
          <w:rFonts w:eastAsia="Calibri" w:cs="Arial"/>
          <w:b/>
        </w:rPr>
        <w:t>architektonických principů</w:t>
      </w:r>
    </w:p>
    <w:tbl>
      <w:tblPr>
        <w:tblStyle w:val="Style1"/>
        <w:tblW w:w="5124" w:type="pct"/>
        <w:tblLook w:val="06A0" w:firstRow="1" w:lastRow="0" w:firstColumn="1" w:lastColumn="0" w:noHBand="1" w:noVBand="1"/>
      </w:tblPr>
      <w:tblGrid>
        <w:gridCol w:w="1493"/>
        <w:gridCol w:w="2873"/>
        <w:gridCol w:w="923"/>
        <w:gridCol w:w="1007"/>
        <w:gridCol w:w="3118"/>
      </w:tblGrid>
      <w:tr w:rsidR="00DD043F" w:rsidRPr="001A0963" w14:paraId="510D03D3" w14:textId="77777777" w:rsidTr="00DD04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pct"/>
          </w:tcPr>
          <w:p w14:paraId="6553BD46" w14:textId="77777777" w:rsidR="00DD043F" w:rsidRPr="000239E8" w:rsidRDefault="00DD043F" w:rsidP="0093248C">
            <w:pPr>
              <w:keepNext/>
              <w:jc w:val="left"/>
            </w:pPr>
            <w:r>
              <w:t>Princip</w:t>
            </w:r>
          </w:p>
        </w:tc>
        <w:tc>
          <w:tcPr>
            <w:tcW w:w="1526" w:type="pct"/>
          </w:tcPr>
          <w:p w14:paraId="58911D6A" w14:textId="77777777" w:rsidR="00DD043F" w:rsidRPr="000239E8" w:rsidRDefault="00DD043F" w:rsidP="0093248C">
            <w:pPr>
              <w:keepNext/>
              <w:jc w:val="left"/>
              <w:cnfStyle w:val="100000000000" w:firstRow="1" w:lastRow="0" w:firstColumn="0" w:lastColumn="0" w:oddVBand="0" w:evenVBand="0" w:oddHBand="0" w:evenHBand="0" w:firstRowFirstColumn="0" w:firstRowLastColumn="0" w:lastRowFirstColumn="0" w:lastRowLastColumn="0"/>
            </w:pPr>
            <w:r>
              <w:t>Požadavek</w:t>
            </w:r>
          </w:p>
        </w:tc>
        <w:tc>
          <w:tcPr>
            <w:tcW w:w="490" w:type="pct"/>
          </w:tcPr>
          <w:p w14:paraId="5222566E" w14:textId="77777777" w:rsidR="00DD043F" w:rsidRPr="000239E8" w:rsidRDefault="00DD043F" w:rsidP="0093248C">
            <w:pPr>
              <w:keepNext/>
              <w:jc w:val="left"/>
              <w:cnfStyle w:val="100000000000" w:firstRow="1" w:lastRow="0" w:firstColumn="0" w:lastColumn="0" w:oddVBand="0" w:evenVBand="0" w:oddHBand="0" w:evenHBand="0" w:firstRowFirstColumn="0" w:firstRowLastColumn="0" w:lastRowFirstColumn="0" w:lastRowLastColumn="0"/>
            </w:pPr>
            <w:r>
              <w:t>Dodrženo</w:t>
            </w:r>
          </w:p>
        </w:tc>
        <w:tc>
          <w:tcPr>
            <w:tcW w:w="535" w:type="pct"/>
          </w:tcPr>
          <w:p w14:paraId="3E439882" w14:textId="5F912BCD" w:rsidR="00DD043F" w:rsidRPr="00DD043F" w:rsidRDefault="00DD043F" w:rsidP="0093248C">
            <w:pPr>
              <w:keepNext/>
              <w:jc w:val="left"/>
              <w:cnfStyle w:val="100000000000" w:firstRow="1" w:lastRow="0" w:firstColumn="0" w:lastColumn="0" w:oddVBand="0" w:evenVBand="0" w:oddHBand="0" w:evenHBand="0" w:firstRowFirstColumn="0" w:firstRowLastColumn="0" w:lastRowFirstColumn="0" w:lastRowLastColumn="0"/>
            </w:pPr>
            <w:r w:rsidRPr="00DD043F">
              <w:t>Č. výjimky</w:t>
            </w:r>
          </w:p>
        </w:tc>
        <w:tc>
          <w:tcPr>
            <w:tcW w:w="1656" w:type="pct"/>
          </w:tcPr>
          <w:p w14:paraId="0A5A9B85" w14:textId="4A1C6460" w:rsidR="00DD043F" w:rsidRDefault="00DD043F" w:rsidP="0093248C">
            <w:pPr>
              <w:keepNext/>
              <w:jc w:val="left"/>
              <w:cnfStyle w:val="100000000000" w:firstRow="1" w:lastRow="0" w:firstColumn="0" w:lastColumn="0" w:oddVBand="0" w:evenVBand="0" w:oddHBand="0" w:evenHBand="0" w:firstRowFirstColumn="0" w:firstRowLastColumn="0" w:lastRowFirstColumn="0" w:lastRowLastColumn="0"/>
            </w:pPr>
            <w:r>
              <w:t>Způsob a míra naplnění</w:t>
            </w:r>
          </w:p>
        </w:tc>
      </w:tr>
      <w:tr w:rsidR="00DD043F" w:rsidRPr="001A0963" w14:paraId="5FE2C110" w14:textId="77777777" w:rsidTr="00DD043F">
        <w:tc>
          <w:tcPr>
            <w:cnfStyle w:val="001000000000" w:firstRow="0" w:lastRow="0" w:firstColumn="1" w:lastColumn="0" w:oddVBand="0" w:evenVBand="0" w:oddHBand="0" w:evenHBand="0" w:firstRowFirstColumn="0" w:firstRowLastColumn="0" w:lastRowFirstColumn="0" w:lastRowLastColumn="0"/>
            <w:tcW w:w="793" w:type="pct"/>
            <w:shd w:val="clear" w:color="auto" w:fill="D9D9D9" w:themeFill="background1" w:themeFillShade="D9"/>
          </w:tcPr>
          <w:p w14:paraId="7B588C91" w14:textId="77777777" w:rsidR="00DD043F" w:rsidRDefault="00DD043F" w:rsidP="0093248C">
            <w:pPr>
              <w:jc w:val="left"/>
            </w:pPr>
            <w:permStart w:id="1703943659" w:edGrp="everyone" w:colFirst="2" w:colLast="2"/>
            <w:permStart w:id="962333060" w:edGrp="everyone" w:colFirst="4" w:colLast="4"/>
            <w:permStart w:id="1701142713" w:edGrp="everyone" w:colFirst="3" w:colLast="3"/>
            <w:r w:rsidRPr="000239E8">
              <w:t>Použitelnost</w:t>
            </w:r>
          </w:p>
        </w:tc>
        <w:tc>
          <w:tcPr>
            <w:tcW w:w="1526" w:type="pct"/>
            <w:shd w:val="clear" w:color="auto" w:fill="D9D9D9" w:themeFill="background1" w:themeFillShade="D9"/>
          </w:tcPr>
          <w:p w14:paraId="0F158B7E" w14:textId="21F077B1" w:rsidR="00DD043F" w:rsidRDefault="00DD043F" w:rsidP="00BE7557">
            <w:pPr>
              <w:jc w:val="left"/>
              <w:cnfStyle w:val="000000000000" w:firstRow="0" w:lastRow="0" w:firstColumn="0" w:lastColumn="0" w:oddVBand="0" w:evenVBand="0" w:oddHBand="0" w:evenHBand="0" w:firstRowFirstColumn="0" w:firstRowLastColumn="0" w:lastRowFirstColumn="0" w:lastRowLastColumn="0"/>
            </w:pPr>
            <w:r>
              <w:t xml:space="preserve">Umožní design služeb i systému, </w:t>
            </w:r>
            <w:r w:rsidRPr="000239E8">
              <w:t>v případě spolupráce úřadů na řešení životní situace klienta</w:t>
            </w:r>
            <w:r>
              <w:t>,</w:t>
            </w:r>
            <w:r w:rsidRPr="000239E8">
              <w:t xml:space="preserve"> </w:t>
            </w:r>
            <w:r w:rsidRPr="000239E8">
              <w:lastRenderedPageBreak/>
              <w:t>řazen</w:t>
            </w:r>
            <w:r>
              <w:t>í</w:t>
            </w:r>
            <w:r w:rsidRPr="000239E8">
              <w:t xml:space="preserve"> (orchestrován</w:t>
            </w:r>
            <w:r>
              <w:t>í</w:t>
            </w:r>
            <w:r w:rsidRPr="000239E8">
              <w:t>) do komplexního automatizovaného řešení?</w:t>
            </w:r>
          </w:p>
        </w:tc>
        <w:sdt>
          <w:sdtPr>
            <w:id w:val="-1303297399"/>
            <w:comboBox>
              <w:listItem w:displayText="Ano" w:value="Ano"/>
              <w:listItem w:displayText="Ne, žádám o výjimku" w:value="Ne, žádám o výjimku"/>
              <w:listItem w:displayText="Nerelevantní" w:value="Nerelevantní"/>
            </w:comboBox>
          </w:sdtPr>
          <w:sdtEndPr/>
          <w:sdtContent>
            <w:tc>
              <w:tcPr>
                <w:tcW w:w="490" w:type="pct"/>
              </w:tcPr>
              <w:p w14:paraId="48951B24" w14:textId="3585CDB1" w:rsidR="00DD043F" w:rsidRPr="000239E8" w:rsidRDefault="00085929" w:rsidP="0093248C">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535" w:type="pct"/>
          </w:tcPr>
          <w:p w14:paraId="72DC4C2F" w14:textId="77777777" w:rsidR="00DD043F" w:rsidRPr="000239E8" w:rsidRDefault="00DD043F"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656" w:type="pct"/>
          </w:tcPr>
          <w:p w14:paraId="1B3F2107" w14:textId="6F567C3F" w:rsidR="00DD043F" w:rsidRPr="000239E8" w:rsidRDefault="00085929" w:rsidP="0093248C">
            <w:pPr>
              <w:ind w:right="34"/>
              <w:jc w:val="left"/>
              <w:cnfStyle w:val="000000000000" w:firstRow="0" w:lastRow="0" w:firstColumn="0" w:lastColumn="0" w:oddVBand="0" w:evenVBand="0" w:oddHBand="0" w:evenHBand="0" w:firstRowFirstColumn="0" w:firstRowLastColumn="0" w:lastRowFirstColumn="0" w:lastRowLastColumn="0"/>
            </w:pPr>
            <w:r>
              <w:t xml:space="preserve">Služby veřejného portálu budou naplňovat potřeby uživatelů vyplývající ze životních situací (resp. </w:t>
            </w:r>
            <w:r>
              <w:lastRenderedPageBreak/>
              <w:t>událostí) definovaných na Portálu veřejné správy.</w:t>
            </w:r>
          </w:p>
        </w:tc>
      </w:tr>
      <w:tr w:rsidR="00DD043F" w:rsidRPr="001A0963" w14:paraId="7CDB5737" w14:textId="77777777" w:rsidTr="00DD043F">
        <w:tc>
          <w:tcPr>
            <w:cnfStyle w:val="001000000000" w:firstRow="0" w:lastRow="0" w:firstColumn="1" w:lastColumn="0" w:oddVBand="0" w:evenVBand="0" w:oddHBand="0" w:evenHBand="0" w:firstRowFirstColumn="0" w:firstRowLastColumn="0" w:lastRowFirstColumn="0" w:lastRowLastColumn="0"/>
            <w:tcW w:w="793" w:type="pct"/>
            <w:shd w:val="clear" w:color="auto" w:fill="D9D9D9" w:themeFill="background1" w:themeFillShade="D9"/>
          </w:tcPr>
          <w:p w14:paraId="68851613" w14:textId="77777777" w:rsidR="00DD043F" w:rsidRDefault="00DD043F" w:rsidP="0093248C">
            <w:pPr>
              <w:jc w:val="left"/>
            </w:pPr>
            <w:permStart w:id="590098198" w:edGrp="everyone" w:colFirst="2" w:colLast="2"/>
            <w:permStart w:id="1411151718" w:edGrp="everyone" w:colFirst="4" w:colLast="4"/>
            <w:permStart w:id="427326502" w:edGrp="everyone" w:colFirst="3" w:colLast="3"/>
            <w:permEnd w:id="1703943659"/>
            <w:permEnd w:id="962333060"/>
            <w:permEnd w:id="1701142713"/>
            <w:r w:rsidRPr="000239E8">
              <w:lastRenderedPageBreak/>
              <w:t>Transparentnost</w:t>
            </w:r>
          </w:p>
        </w:tc>
        <w:tc>
          <w:tcPr>
            <w:tcW w:w="1526" w:type="pct"/>
            <w:shd w:val="clear" w:color="auto" w:fill="D9D9D9" w:themeFill="background1" w:themeFillShade="D9"/>
          </w:tcPr>
          <w:p w14:paraId="54ACB3AA" w14:textId="5C516C0B" w:rsidR="00DD043F" w:rsidRDefault="00DD043F" w:rsidP="0093248C">
            <w:pPr>
              <w:jc w:val="left"/>
              <w:cnfStyle w:val="000000000000" w:firstRow="0" w:lastRow="0" w:firstColumn="0" w:lastColumn="0" w:oddVBand="0" w:evenVBand="0" w:oddHBand="0" w:evenHBand="0" w:firstRowFirstColumn="0" w:firstRowLastColumn="0" w:lastRowFirstColumn="0" w:lastRowLastColumn="0"/>
            </w:pPr>
            <w:r>
              <w:t>Počítá projekt s prostředky pro zveřejňování měření a auditů výkonnosti poskytovaných služeb?</w:t>
            </w:r>
          </w:p>
        </w:tc>
        <w:sdt>
          <w:sdtPr>
            <w:id w:val="-572349893"/>
            <w:comboBox>
              <w:listItem w:displayText="Ano" w:value="Ano"/>
              <w:listItem w:displayText="Ne, žádám o výjimku" w:value="Ne, žádám o výjimku"/>
              <w:listItem w:displayText="Nerelevantní" w:value="Nerelevantní"/>
            </w:comboBox>
          </w:sdtPr>
          <w:sdtEndPr/>
          <w:sdtContent>
            <w:tc>
              <w:tcPr>
                <w:tcW w:w="490" w:type="pct"/>
              </w:tcPr>
              <w:p w14:paraId="007555A8" w14:textId="1CC290D9" w:rsidR="00DD043F" w:rsidRPr="000239E8" w:rsidRDefault="00FD7013" w:rsidP="0093248C">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535" w:type="pct"/>
          </w:tcPr>
          <w:p w14:paraId="706E9379" w14:textId="77777777" w:rsidR="00DD043F" w:rsidRPr="000239E8" w:rsidRDefault="00DD043F"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656" w:type="pct"/>
          </w:tcPr>
          <w:p w14:paraId="3063B9CA" w14:textId="70F4DC69" w:rsidR="00DD043F" w:rsidRPr="000239E8" w:rsidRDefault="00FD7013" w:rsidP="0093248C">
            <w:pPr>
              <w:ind w:right="34"/>
              <w:jc w:val="left"/>
              <w:cnfStyle w:val="000000000000" w:firstRow="0" w:lastRow="0" w:firstColumn="0" w:lastColumn="0" w:oddVBand="0" w:evenVBand="0" w:oddHBand="0" w:evenHBand="0" w:firstRowFirstColumn="0" w:firstRowLastColumn="0" w:lastRowFirstColumn="0" w:lastRowLastColumn="0"/>
            </w:pPr>
            <w:r>
              <w:t>Součástí systému bude monitorovací komponenta.</w:t>
            </w:r>
          </w:p>
        </w:tc>
      </w:tr>
      <w:tr w:rsidR="00DD043F" w:rsidRPr="001A0963" w14:paraId="35F3E2EF" w14:textId="77777777" w:rsidTr="00DD043F">
        <w:tc>
          <w:tcPr>
            <w:cnfStyle w:val="001000000000" w:firstRow="0" w:lastRow="0" w:firstColumn="1" w:lastColumn="0" w:oddVBand="0" w:evenVBand="0" w:oddHBand="0" w:evenHBand="0" w:firstRowFirstColumn="0" w:firstRowLastColumn="0" w:lastRowFirstColumn="0" w:lastRowLastColumn="0"/>
            <w:tcW w:w="793" w:type="pct"/>
            <w:shd w:val="clear" w:color="auto" w:fill="D9D9D9" w:themeFill="background1" w:themeFillShade="D9"/>
          </w:tcPr>
          <w:p w14:paraId="38A8E3C7" w14:textId="77777777" w:rsidR="00DD043F" w:rsidRDefault="00DD043F" w:rsidP="0093248C">
            <w:pPr>
              <w:jc w:val="left"/>
            </w:pPr>
            <w:permStart w:id="1091717543" w:edGrp="everyone" w:colFirst="2" w:colLast="2"/>
            <w:permStart w:id="344984783" w:edGrp="everyone" w:colFirst="4" w:colLast="4"/>
            <w:permStart w:id="967988847" w:edGrp="everyone" w:colFirst="3" w:colLast="3"/>
            <w:permEnd w:id="590098198"/>
            <w:permEnd w:id="1411151718"/>
            <w:permEnd w:id="427326502"/>
            <w:r w:rsidRPr="000239E8">
              <w:t>Bezpečnost</w:t>
            </w:r>
          </w:p>
        </w:tc>
        <w:tc>
          <w:tcPr>
            <w:tcW w:w="1526" w:type="pct"/>
            <w:shd w:val="clear" w:color="auto" w:fill="D9D9D9" w:themeFill="background1" w:themeFillShade="D9"/>
          </w:tcPr>
          <w:p w14:paraId="42371A24" w14:textId="6CB12B1B" w:rsidR="00DD043F" w:rsidRDefault="00DD043F" w:rsidP="00FC2432">
            <w:pPr>
              <w:jc w:val="left"/>
              <w:cnfStyle w:val="000000000000" w:firstRow="0" w:lastRow="0" w:firstColumn="0" w:lastColumn="0" w:oddVBand="0" w:evenVBand="0" w:oddHBand="0" w:evenHBand="0" w:firstRowFirstColumn="0" w:firstRowLastColumn="0" w:lastRowFirstColumn="0" w:lastRowLastColumn="0"/>
            </w:pPr>
            <w:r>
              <w:t>Počítá projekt s auditovatelností a průkazností služeb veřejné správy a vytvářením auditní stopy (provozních logů) pro tento účel?</w:t>
            </w:r>
          </w:p>
        </w:tc>
        <w:sdt>
          <w:sdtPr>
            <w:id w:val="1000158611"/>
            <w:comboBox>
              <w:listItem w:displayText="Ano" w:value="Ano"/>
              <w:listItem w:displayText="Ne, žádám o výjimku" w:value="Ne, žádám o výjimku"/>
              <w:listItem w:displayText="Nerelevantní" w:value="Nerelevantní"/>
            </w:comboBox>
          </w:sdtPr>
          <w:sdtEndPr/>
          <w:sdtContent>
            <w:tc>
              <w:tcPr>
                <w:tcW w:w="490" w:type="pct"/>
              </w:tcPr>
              <w:p w14:paraId="56F2B08B" w14:textId="79D5DFED" w:rsidR="00DD043F" w:rsidRPr="000239E8" w:rsidRDefault="00FD7013" w:rsidP="0093248C">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535" w:type="pct"/>
          </w:tcPr>
          <w:p w14:paraId="2981EA55" w14:textId="77777777" w:rsidR="00DD043F" w:rsidRPr="000239E8" w:rsidRDefault="00DD043F"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656" w:type="pct"/>
          </w:tcPr>
          <w:p w14:paraId="376B99B1" w14:textId="3BDA08BD" w:rsidR="00DD043F" w:rsidRPr="000239E8" w:rsidRDefault="00FD7013" w:rsidP="0093248C">
            <w:pPr>
              <w:ind w:right="34"/>
              <w:jc w:val="left"/>
              <w:cnfStyle w:val="000000000000" w:firstRow="0" w:lastRow="0" w:firstColumn="0" w:lastColumn="0" w:oddVBand="0" w:evenVBand="0" w:oddHBand="0" w:evenHBand="0" w:firstRowFirstColumn="0" w:firstRowLastColumn="0" w:lastRowFirstColumn="0" w:lastRowLastColumn="0"/>
            </w:pPr>
            <w:r>
              <w:t>Součástí systému bude logovací komponenta.</w:t>
            </w:r>
          </w:p>
        </w:tc>
      </w:tr>
      <w:tr w:rsidR="00DD043F" w:rsidRPr="001A0963" w14:paraId="37AB6C5C" w14:textId="77777777" w:rsidTr="00DD043F">
        <w:tc>
          <w:tcPr>
            <w:cnfStyle w:val="001000000000" w:firstRow="0" w:lastRow="0" w:firstColumn="1" w:lastColumn="0" w:oddVBand="0" w:evenVBand="0" w:oddHBand="0" w:evenHBand="0" w:firstRowFirstColumn="0" w:firstRowLastColumn="0" w:lastRowFirstColumn="0" w:lastRowLastColumn="0"/>
            <w:tcW w:w="793" w:type="pct"/>
            <w:shd w:val="clear" w:color="auto" w:fill="D9D9D9" w:themeFill="background1" w:themeFillShade="D9"/>
          </w:tcPr>
          <w:p w14:paraId="44EFAC7B" w14:textId="77777777" w:rsidR="00DD043F" w:rsidRPr="00B30A4A" w:rsidRDefault="00DD043F" w:rsidP="0093248C">
            <w:pPr>
              <w:jc w:val="left"/>
              <w:rPr>
                <w:rStyle w:val="Odkaznakoment"/>
                <w:rFonts w:ascii="Verdana" w:hAnsi="Verdana"/>
                <w:bCs w:val="0"/>
              </w:rPr>
            </w:pPr>
            <w:permStart w:id="1683692537" w:edGrp="everyone" w:colFirst="2" w:colLast="2"/>
            <w:permStart w:id="1806782955" w:edGrp="everyone" w:colFirst="4" w:colLast="4"/>
            <w:permStart w:id="199825849" w:edGrp="everyone" w:colFirst="3" w:colLast="3"/>
            <w:permEnd w:id="1091717543"/>
            <w:permEnd w:id="344984783"/>
            <w:permEnd w:id="967988847"/>
            <w:r w:rsidRPr="000239E8">
              <w:t>Udržitelnost</w:t>
            </w:r>
          </w:p>
        </w:tc>
        <w:tc>
          <w:tcPr>
            <w:tcW w:w="1526" w:type="pct"/>
            <w:shd w:val="clear" w:color="auto" w:fill="D9D9D9" w:themeFill="background1" w:themeFillShade="D9"/>
          </w:tcPr>
          <w:p w14:paraId="39B8C845" w14:textId="6A37C2B3" w:rsidR="00DD043F" w:rsidRDefault="00DD043F" w:rsidP="00BE7557">
            <w:pPr>
              <w:jc w:val="left"/>
              <w:cnfStyle w:val="000000000000" w:firstRow="0" w:lastRow="0" w:firstColumn="0" w:lastColumn="0" w:oddVBand="0" w:evenVBand="0" w:oddHBand="0" w:evenHBand="0" w:firstRowFirstColumn="0" w:firstRowLastColumn="0" w:lastRowFirstColumn="0" w:lastRowLastColumn="0"/>
            </w:pPr>
            <w:r>
              <w:t>Byl upřednostněn nákup a implementace standardní služby před vývojem vlastního řešení?</w:t>
            </w:r>
          </w:p>
        </w:tc>
        <w:sdt>
          <w:sdtPr>
            <w:id w:val="-2091923915"/>
            <w:comboBox>
              <w:listItem w:displayText="Ano" w:value="Ano"/>
              <w:listItem w:displayText="Ne, žádám o výjimku" w:value="Ne, žádám o výjimku"/>
              <w:listItem w:displayText="Nerelevantní" w:value="Nerelevantní"/>
            </w:comboBox>
          </w:sdtPr>
          <w:sdtEndPr/>
          <w:sdtContent>
            <w:tc>
              <w:tcPr>
                <w:tcW w:w="490" w:type="pct"/>
              </w:tcPr>
              <w:p w14:paraId="00E7D3E4" w14:textId="38AB5605" w:rsidR="00DD043F" w:rsidRDefault="009B23CB" w:rsidP="0093248C">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535" w:type="pct"/>
          </w:tcPr>
          <w:p w14:paraId="538C5E45" w14:textId="77777777" w:rsidR="00DD043F" w:rsidRDefault="00DD043F"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656" w:type="pct"/>
          </w:tcPr>
          <w:p w14:paraId="58B8769E" w14:textId="73D0C431" w:rsidR="00DD043F" w:rsidRDefault="002237BD" w:rsidP="0093248C">
            <w:pPr>
              <w:ind w:right="34"/>
              <w:jc w:val="left"/>
              <w:cnfStyle w:val="000000000000" w:firstRow="0" w:lastRow="0" w:firstColumn="0" w:lastColumn="0" w:oddVBand="0" w:evenVBand="0" w:oddHBand="0" w:evenHBand="0" w:firstRowFirstColumn="0" w:firstRowLastColumn="0" w:lastRowFirstColumn="0" w:lastRowLastColumn="0"/>
            </w:pPr>
            <w:r>
              <w:t xml:space="preserve">Soutěž upřednostňuje uchazeče </w:t>
            </w:r>
            <w:r w:rsidR="00794860">
              <w:t>k</w:t>
            </w:r>
            <w:r>
              <w:t> dodání ekonomick</w:t>
            </w:r>
            <w:r w:rsidR="00794860">
              <w:t>y</w:t>
            </w:r>
            <w:r>
              <w:t xml:space="preserve"> výhodnějšího řešení, ve formě standardní aplikace.</w:t>
            </w:r>
          </w:p>
        </w:tc>
      </w:tr>
      <w:tr w:rsidR="00DD043F" w:rsidRPr="001A0963" w14:paraId="3B85BC13" w14:textId="77777777" w:rsidTr="00DD043F">
        <w:tc>
          <w:tcPr>
            <w:cnfStyle w:val="001000000000" w:firstRow="0" w:lastRow="0" w:firstColumn="1" w:lastColumn="0" w:oddVBand="0" w:evenVBand="0" w:oddHBand="0" w:evenHBand="0" w:firstRowFirstColumn="0" w:firstRowLastColumn="0" w:lastRowFirstColumn="0" w:lastRowLastColumn="0"/>
            <w:tcW w:w="793" w:type="pct"/>
            <w:shd w:val="clear" w:color="auto" w:fill="D9D9D9" w:themeFill="background1" w:themeFillShade="D9"/>
          </w:tcPr>
          <w:p w14:paraId="70BA6256" w14:textId="3FE5D883" w:rsidR="00DD043F" w:rsidRPr="00B30A4A" w:rsidRDefault="00DD043F" w:rsidP="00CD13A6">
            <w:pPr>
              <w:jc w:val="left"/>
              <w:rPr>
                <w:rStyle w:val="Odkaznakoment"/>
                <w:rFonts w:ascii="Verdana" w:hAnsi="Verdana"/>
                <w:bCs w:val="0"/>
              </w:rPr>
            </w:pPr>
            <w:permStart w:id="1483428888" w:edGrp="everyone" w:colFirst="2" w:colLast="2"/>
            <w:permStart w:id="796610976" w:edGrp="everyone" w:colFirst="4" w:colLast="4"/>
            <w:permStart w:id="1671048563" w:edGrp="everyone" w:colFirst="3" w:colLast="3"/>
            <w:permEnd w:id="1683692537"/>
            <w:permEnd w:id="1806782955"/>
            <w:permEnd w:id="199825849"/>
            <w:r w:rsidRPr="000239E8">
              <w:t>Udržitelnost</w:t>
            </w:r>
          </w:p>
        </w:tc>
        <w:tc>
          <w:tcPr>
            <w:tcW w:w="1526" w:type="pct"/>
            <w:shd w:val="clear" w:color="auto" w:fill="D9D9D9" w:themeFill="background1" w:themeFillShade="D9"/>
          </w:tcPr>
          <w:p w14:paraId="395B611F" w14:textId="77777777" w:rsidR="00DD043F" w:rsidRDefault="00DD043F" w:rsidP="00CD13A6">
            <w:pPr>
              <w:jc w:val="left"/>
              <w:cnfStyle w:val="000000000000" w:firstRow="0" w:lastRow="0" w:firstColumn="0" w:lastColumn="0" w:oddVBand="0" w:evenVBand="0" w:oddHBand="0" w:evenHBand="0" w:firstRowFirstColumn="0" w:firstRowLastColumn="0" w:lastRowFirstColumn="0" w:lastRowLastColumn="0"/>
            </w:pPr>
            <w:r>
              <w:t>Umožní</w:t>
            </w:r>
            <w:r w:rsidRPr="00332ED7">
              <w:t xml:space="preserve"> otevřená modulární architektura projektu vyměňovat jednotlivé prvky řešení bez nutnosti měnit jejich okolí?</w:t>
            </w:r>
          </w:p>
        </w:tc>
        <w:sdt>
          <w:sdtPr>
            <w:id w:val="1303962584"/>
            <w:comboBox>
              <w:listItem w:displayText="Ano" w:value="Ano"/>
              <w:listItem w:displayText="Ne, žádám o výjimku" w:value="Ne, žádám o výjimku"/>
              <w:listItem w:displayText="Nerelevantní" w:value="Nerelevantní"/>
            </w:comboBox>
          </w:sdtPr>
          <w:sdtEndPr/>
          <w:sdtContent>
            <w:tc>
              <w:tcPr>
                <w:tcW w:w="490" w:type="pct"/>
              </w:tcPr>
              <w:p w14:paraId="01A9C10D" w14:textId="25072608" w:rsidR="00DD043F" w:rsidRDefault="009B23CB" w:rsidP="00CD13A6">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535" w:type="pct"/>
          </w:tcPr>
          <w:p w14:paraId="40801225" w14:textId="77777777" w:rsidR="00DD043F" w:rsidRDefault="00DD043F" w:rsidP="00CD13A6">
            <w:pPr>
              <w:ind w:right="34"/>
              <w:jc w:val="left"/>
              <w:cnfStyle w:val="000000000000" w:firstRow="0" w:lastRow="0" w:firstColumn="0" w:lastColumn="0" w:oddVBand="0" w:evenVBand="0" w:oddHBand="0" w:evenHBand="0" w:firstRowFirstColumn="0" w:firstRowLastColumn="0" w:lastRowFirstColumn="0" w:lastRowLastColumn="0"/>
            </w:pPr>
          </w:p>
        </w:tc>
        <w:tc>
          <w:tcPr>
            <w:tcW w:w="1656" w:type="pct"/>
          </w:tcPr>
          <w:p w14:paraId="685FBA94" w14:textId="57EEF137" w:rsidR="00DD043F" w:rsidRDefault="002237BD" w:rsidP="00CD13A6">
            <w:pPr>
              <w:ind w:right="34"/>
              <w:jc w:val="left"/>
              <w:cnfStyle w:val="000000000000" w:firstRow="0" w:lastRow="0" w:firstColumn="0" w:lastColumn="0" w:oddVBand="0" w:evenVBand="0" w:oddHBand="0" w:evenHBand="0" w:firstRowFirstColumn="0" w:firstRowLastColumn="0" w:lastRowFirstColumn="0" w:lastRowLastColumn="0"/>
            </w:pPr>
            <w:r>
              <w:t>Modulární koncept aplikace umožňuje její dílčí modernizaci.</w:t>
            </w:r>
          </w:p>
        </w:tc>
      </w:tr>
      <w:tr w:rsidR="00DD043F" w:rsidRPr="001A0963" w14:paraId="21EDA2EB" w14:textId="77777777" w:rsidTr="00DD043F">
        <w:tc>
          <w:tcPr>
            <w:cnfStyle w:val="001000000000" w:firstRow="0" w:lastRow="0" w:firstColumn="1" w:lastColumn="0" w:oddVBand="0" w:evenVBand="0" w:oddHBand="0" w:evenHBand="0" w:firstRowFirstColumn="0" w:firstRowLastColumn="0" w:lastRowFirstColumn="0" w:lastRowLastColumn="0"/>
            <w:tcW w:w="793" w:type="pct"/>
            <w:shd w:val="clear" w:color="auto" w:fill="D9D9D9" w:themeFill="background1" w:themeFillShade="D9"/>
          </w:tcPr>
          <w:p w14:paraId="0453C6B7" w14:textId="77777777" w:rsidR="00DD043F" w:rsidRPr="00B30A4A" w:rsidRDefault="00DD043F" w:rsidP="0093248C">
            <w:pPr>
              <w:jc w:val="left"/>
              <w:rPr>
                <w:rStyle w:val="Odkaznakoment"/>
                <w:rFonts w:ascii="Verdana" w:hAnsi="Verdana"/>
                <w:bCs w:val="0"/>
              </w:rPr>
            </w:pPr>
            <w:bookmarkStart w:id="44" w:name="_Hlk483819738"/>
            <w:permStart w:id="1696281288" w:edGrp="everyone" w:colFirst="2" w:colLast="2"/>
            <w:permStart w:id="1761284966" w:edGrp="everyone" w:colFirst="4" w:colLast="4"/>
            <w:permStart w:id="516508510" w:edGrp="everyone" w:colFirst="3" w:colLast="3"/>
            <w:permEnd w:id="1483428888"/>
            <w:permEnd w:id="796610976"/>
            <w:permEnd w:id="1671048563"/>
            <w:r w:rsidRPr="000239E8">
              <w:t>Technologická neutralita</w:t>
            </w:r>
            <w:bookmarkEnd w:id="44"/>
          </w:p>
        </w:tc>
        <w:tc>
          <w:tcPr>
            <w:tcW w:w="1526" w:type="pct"/>
            <w:shd w:val="clear" w:color="auto" w:fill="D9D9D9" w:themeFill="background1" w:themeFillShade="D9"/>
          </w:tcPr>
          <w:p w14:paraId="1CFB117B" w14:textId="77777777" w:rsidR="00DD043F" w:rsidRDefault="00DD043F" w:rsidP="0093248C">
            <w:pPr>
              <w:jc w:val="left"/>
              <w:cnfStyle w:val="000000000000" w:firstRow="0" w:lastRow="0" w:firstColumn="0" w:lastColumn="0" w:oddVBand="0" w:evenVBand="0" w:oddHBand="0" w:evenHBand="0" w:firstRowFirstColumn="0" w:firstRowLastColumn="0" w:lastRowFirstColumn="0" w:lastRowLastColumn="0"/>
            </w:pPr>
            <w:r>
              <w:t>Budou elektronické s</w:t>
            </w:r>
            <w:r w:rsidRPr="000239E8">
              <w:t xml:space="preserve">lužby veřejné správy </w:t>
            </w:r>
            <w:r>
              <w:t>v projektu dos</w:t>
            </w:r>
            <w:r w:rsidRPr="000239E8">
              <w:t>tupné na všech běžně používaných platformách?</w:t>
            </w:r>
          </w:p>
        </w:tc>
        <w:sdt>
          <w:sdtPr>
            <w:id w:val="-1834685413"/>
            <w:comboBox>
              <w:listItem w:displayText="Ano" w:value="Ano"/>
              <w:listItem w:displayText="Ne, žádám o výjimku" w:value="Ne, žádám o výjimku"/>
              <w:listItem w:displayText="Nerelevantní" w:value="Nerelevantní"/>
            </w:comboBox>
          </w:sdtPr>
          <w:sdtEndPr/>
          <w:sdtContent>
            <w:tc>
              <w:tcPr>
                <w:tcW w:w="490" w:type="pct"/>
              </w:tcPr>
              <w:p w14:paraId="66DA5B98" w14:textId="76CD4D28" w:rsidR="00DD043F" w:rsidRDefault="009B23CB" w:rsidP="0093248C">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535" w:type="pct"/>
          </w:tcPr>
          <w:p w14:paraId="48A590F8" w14:textId="77777777" w:rsidR="00DD043F" w:rsidRDefault="00DD043F"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656" w:type="pct"/>
          </w:tcPr>
          <w:p w14:paraId="61F8D419" w14:textId="1821EF23" w:rsidR="00DD043F" w:rsidRDefault="00107439" w:rsidP="0093248C">
            <w:pPr>
              <w:ind w:right="34"/>
              <w:jc w:val="left"/>
              <w:cnfStyle w:val="000000000000" w:firstRow="0" w:lastRow="0" w:firstColumn="0" w:lastColumn="0" w:oddVBand="0" w:evenVBand="0" w:oddHBand="0" w:evenHBand="0" w:firstRowFirstColumn="0" w:firstRowLastColumn="0" w:lastRowFirstColumn="0" w:lastRowLastColumn="0"/>
            </w:pPr>
            <w:r>
              <w:t>Veřejný i interní portál (webový klient AISSBS) budou</w:t>
            </w:r>
            <w:r w:rsidRPr="00FC2D14">
              <w:t xml:space="preserve"> kompatibilní se všemi </w:t>
            </w:r>
            <w:r>
              <w:t>běžnými</w:t>
            </w:r>
            <w:r w:rsidRPr="00FC2D14">
              <w:t xml:space="preserve"> webovými prohlížeči a zařízeními.</w:t>
            </w:r>
          </w:p>
        </w:tc>
      </w:tr>
      <w:permEnd w:id="1696281288"/>
      <w:permEnd w:id="1761284966"/>
      <w:permEnd w:id="516508510"/>
    </w:tbl>
    <w:p w14:paraId="78A47BAB" w14:textId="77777777" w:rsidR="005F4635" w:rsidRDefault="005F4635" w:rsidP="00BA54A6">
      <w:pPr>
        <w:spacing w:after="160" w:line="259" w:lineRule="auto"/>
        <w:contextualSpacing/>
        <w:rPr>
          <w:rFonts w:eastAsia="Calibri" w:cs="Arial"/>
        </w:rPr>
      </w:pPr>
    </w:p>
    <w:tbl>
      <w:tblPr>
        <w:tblStyle w:val="Mkatabulky"/>
        <w:tblW w:w="9322" w:type="dxa"/>
        <w:tblLook w:val="06A0" w:firstRow="1" w:lastRow="0" w:firstColumn="1" w:lastColumn="0" w:noHBand="1" w:noVBand="1"/>
      </w:tblPr>
      <w:tblGrid>
        <w:gridCol w:w="9322"/>
      </w:tblGrid>
      <w:tr w:rsidR="003A7BA9" w:rsidRPr="0064693D" w14:paraId="332CB5E8" w14:textId="77777777" w:rsidTr="003A57C3">
        <w:tc>
          <w:tcPr>
            <w:tcW w:w="9322" w:type="dxa"/>
            <w:shd w:val="clear" w:color="auto" w:fill="CEEBF3"/>
          </w:tcPr>
          <w:p w14:paraId="587C49EC" w14:textId="486D08DB" w:rsidR="003A7BA9" w:rsidRPr="000239E8" w:rsidRDefault="003A7BA9" w:rsidP="003A57C3">
            <w:pPr>
              <w:keepNext/>
              <w:jc w:val="left"/>
              <w:rPr>
                <w:rFonts w:eastAsia="Calibri" w:cs="Arial"/>
                <w:b/>
                <w:szCs w:val="20"/>
              </w:rPr>
            </w:pPr>
            <w:bookmarkStart w:id="45" w:name="_Ref437250261"/>
            <w:bookmarkStart w:id="46" w:name="_Toc437417894"/>
            <w:r>
              <w:rPr>
                <w:rFonts w:eastAsia="Calibri" w:cs="Arial"/>
                <w:b/>
                <w:szCs w:val="20"/>
              </w:rPr>
              <w:t>Vysvětlení v kontextu aplikační architektury úřadu, tedy jaké k </w:t>
            </w:r>
            <w:r w:rsidR="003A57C3">
              <w:rPr>
                <w:rFonts w:eastAsia="Calibri" w:cs="Arial"/>
                <w:b/>
                <w:szCs w:val="20"/>
              </w:rPr>
              <w:t>projektu</w:t>
            </w:r>
            <w:r>
              <w:rPr>
                <w:rFonts w:eastAsia="Calibri" w:cs="Arial"/>
                <w:b/>
                <w:szCs w:val="20"/>
              </w:rPr>
              <w:t xml:space="preserve"> existují či vznikají duplicity a proč a jaké jsou další souvislosti:</w:t>
            </w:r>
          </w:p>
        </w:tc>
      </w:tr>
      <w:tr w:rsidR="003A7BA9" w:rsidRPr="0064693D" w14:paraId="455F5306" w14:textId="77777777" w:rsidTr="003A57C3">
        <w:tc>
          <w:tcPr>
            <w:tcW w:w="9322" w:type="dxa"/>
            <w:shd w:val="clear" w:color="auto" w:fill="auto"/>
          </w:tcPr>
          <w:p w14:paraId="218F1F51" w14:textId="0AB12452" w:rsidR="006413A1" w:rsidRDefault="00794860" w:rsidP="006413A1">
            <w:pPr>
              <w:rPr>
                <w:rFonts w:eastAsia="Calibri" w:cs="Arial"/>
                <w:szCs w:val="20"/>
              </w:rPr>
            </w:pPr>
            <w:permStart w:id="774717695" w:edGrp="everyone" w:colFirst="0" w:colLast="0"/>
            <w:r w:rsidRPr="00794860">
              <w:rPr>
                <w:rFonts w:eastAsia="Calibri" w:cs="Arial"/>
                <w:szCs w:val="20"/>
              </w:rPr>
              <w:t xml:space="preserve">Bez </w:t>
            </w:r>
            <w:r w:rsidR="006413A1">
              <w:rPr>
                <w:rFonts w:eastAsia="Calibri" w:cs="Arial"/>
                <w:szCs w:val="20"/>
              </w:rPr>
              <w:t xml:space="preserve">vzniku duplicit. </w:t>
            </w:r>
          </w:p>
          <w:p w14:paraId="08975422" w14:textId="02B18D3C" w:rsidR="006413A1" w:rsidRDefault="006413A1" w:rsidP="006413A1">
            <w:pPr>
              <w:rPr>
                <w:rFonts w:eastAsia="Calibri" w:cs="Arial"/>
                <w:szCs w:val="20"/>
              </w:rPr>
            </w:pPr>
            <w:r>
              <w:rPr>
                <w:rFonts w:eastAsia="Calibri" w:cs="Arial"/>
                <w:szCs w:val="20"/>
              </w:rPr>
              <w:t>V současné době nejsou hlavní agendy úřadu elektronicky podpořeny</w:t>
            </w:r>
            <w:r w:rsidR="009E5545">
              <w:rPr>
                <w:rFonts w:eastAsia="Calibri" w:cs="Arial"/>
                <w:szCs w:val="20"/>
              </w:rPr>
              <w:t xml:space="preserve"> </w:t>
            </w:r>
            <w:r>
              <w:rPr>
                <w:rFonts w:eastAsia="Calibri" w:cs="Arial"/>
                <w:szCs w:val="20"/>
              </w:rPr>
              <w:t>jinak než formou izolovaných aplikací na jednotlivých oblastních pracovištích s užitím SW typu Excel, Access apod., elektronické spisové služby, ekonomickým systémem a informačním systémem úhrad.</w:t>
            </w:r>
          </w:p>
          <w:p w14:paraId="554B5095" w14:textId="0B7CC65B" w:rsidR="00107439" w:rsidRPr="00794860" w:rsidRDefault="00E6077D" w:rsidP="006413A1">
            <w:pPr>
              <w:rPr>
                <w:rFonts w:eastAsia="Calibri" w:cs="Arial"/>
                <w:szCs w:val="20"/>
              </w:rPr>
            </w:pPr>
            <w:r>
              <w:rPr>
                <w:rFonts w:eastAsia="Calibri" w:cs="Arial"/>
                <w:szCs w:val="20"/>
              </w:rPr>
              <w:t>Vznik centrálního AIS je předmětem popisovaného projektu.</w:t>
            </w:r>
            <w:r w:rsidR="006413A1">
              <w:rPr>
                <w:rFonts w:eastAsia="Calibri" w:cs="Arial"/>
                <w:szCs w:val="20"/>
              </w:rPr>
              <w:t xml:space="preserve"> </w:t>
            </w:r>
            <w:r w:rsidR="00107439">
              <w:rPr>
                <w:rFonts w:eastAsia="Calibri" w:cs="Arial"/>
                <w:szCs w:val="20"/>
              </w:rPr>
              <w:t>Funkcionalita G</w:t>
            </w:r>
            <w:r w:rsidR="00640583">
              <w:rPr>
                <w:rFonts w:eastAsia="Calibri" w:cs="Arial"/>
                <w:szCs w:val="20"/>
              </w:rPr>
              <w:t xml:space="preserve">IS bude komplementární (nikoli </w:t>
            </w:r>
            <w:r w:rsidR="00107439">
              <w:rPr>
                <w:rFonts w:eastAsia="Calibri" w:cs="Arial"/>
                <w:szCs w:val="20"/>
              </w:rPr>
              <w:t>duplicitní</w:t>
            </w:r>
            <w:r w:rsidR="00640583">
              <w:rPr>
                <w:rFonts w:eastAsia="Calibri" w:cs="Arial"/>
                <w:szCs w:val="20"/>
              </w:rPr>
              <w:t>)</w:t>
            </w:r>
            <w:r w:rsidR="00107439">
              <w:rPr>
                <w:rFonts w:eastAsia="Calibri" w:cs="Arial"/>
                <w:szCs w:val="20"/>
              </w:rPr>
              <w:t xml:space="preserve"> vůči navrhovanému řešení.</w:t>
            </w:r>
          </w:p>
        </w:tc>
      </w:tr>
      <w:permEnd w:id="774717695"/>
      <w:tr w:rsidR="003A7BA9" w:rsidRPr="0064693D" w14:paraId="3DAE87DF" w14:textId="77777777" w:rsidTr="003A57C3">
        <w:tc>
          <w:tcPr>
            <w:tcW w:w="9322" w:type="dxa"/>
            <w:shd w:val="clear" w:color="auto" w:fill="CEEBF3"/>
          </w:tcPr>
          <w:p w14:paraId="7500E06C" w14:textId="154B10BB" w:rsidR="003A7BA9" w:rsidRPr="000239E8" w:rsidRDefault="003A7BA9" w:rsidP="003A57C3">
            <w:pPr>
              <w:keepNext/>
              <w:jc w:val="left"/>
              <w:rPr>
                <w:rFonts w:eastAsia="Calibri" w:cs="Arial"/>
                <w:szCs w:val="20"/>
              </w:rPr>
            </w:pPr>
            <w:r w:rsidRPr="000239E8">
              <w:rPr>
                <w:rFonts w:eastAsia="Calibri" w:cs="Arial"/>
                <w:b/>
                <w:szCs w:val="20"/>
              </w:rPr>
              <w:t xml:space="preserve">Vysvětlení </w:t>
            </w:r>
            <w:r>
              <w:rPr>
                <w:rFonts w:eastAsia="Calibri" w:cs="Arial"/>
                <w:b/>
                <w:szCs w:val="20"/>
              </w:rPr>
              <w:t>aplikační</w:t>
            </w:r>
            <w:r w:rsidRPr="000239E8">
              <w:rPr>
                <w:rFonts w:eastAsia="Calibri" w:cs="Arial"/>
                <w:b/>
                <w:szCs w:val="20"/>
              </w:rPr>
              <w:t xml:space="preserve"> architektury </w:t>
            </w:r>
            <w:r w:rsidR="003A57C3">
              <w:rPr>
                <w:b/>
              </w:rPr>
              <w:t>projektu</w:t>
            </w:r>
            <w:r w:rsidRPr="000239E8">
              <w:rPr>
                <w:rFonts w:eastAsia="Calibri" w:cs="Arial"/>
                <w:b/>
                <w:szCs w:val="20"/>
              </w:rPr>
              <w:t>:</w:t>
            </w:r>
          </w:p>
        </w:tc>
      </w:tr>
      <w:tr w:rsidR="003A7BA9" w:rsidRPr="0064693D" w14:paraId="5696D498" w14:textId="77777777" w:rsidTr="003A57C3">
        <w:tc>
          <w:tcPr>
            <w:tcW w:w="9322" w:type="dxa"/>
          </w:tcPr>
          <w:p w14:paraId="0148B035" w14:textId="18209AF3" w:rsidR="003C1F67" w:rsidRDefault="003C1F67" w:rsidP="003C1F67">
            <w:pPr>
              <w:jc w:val="left"/>
              <w:rPr>
                <w:rFonts w:eastAsia="Calibri" w:cs="Arial"/>
                <w:szCs w:val="20"/>
              </w:rPr>
            </w:pPr>
            <w:permStart w:id="270808177" w:edGrp="everyone" w:colFirst="0" w:colLast="0"/>
            <w:r>
              <w:rPr>
                <w:rFonts w:eastAsia="Calibri" w:cs="Arial"/>
                <w:szCs w:val="20"/>
              </w:rPr>
              <w:t>Architektonické diagramy zahrnují:</w:t>
            </w:r>
          </w:p>
          <w:p w14:paraId="65E250E4" w14:textId="77777777" w:rsidR="003C1F67" w:rsidRDefault="003C1F67" w:rsidP="00E57121">
            <w:pPr>
              <w:pStyle w:val="Odstavecseseznamem"/>
              <w:numPr>
                <w:ilvl w:val="0"/>
                <w:numId w:val="33"/>
              </w:numPr>
              <w:jc w:val="left"/>
              <w:rPr>
                <w:rFonts w:eastAsia="Calibri" w:cs="Arial"/>
              </w:rPr>
            </w:pPr>
            <w:r>
              <w:rPr>
                <w:rFonts w:eastAsia="Calibri" w:cs="Arial"/>
              </w:rPr>
              <w:t>Popis architektury veřejného portálu</w:t>
            </w:r>
          </w:p>
          <w:p w14:paraId="12E7333A" w14:textId="77777777" w:rsidR="003C1F67" w:rsidRDefault="003C1F67" w:rsidP="00E57121">
            <w:pPr>
              <w:pStyle w:val="Odstavecseseznamem"/>
              <w:numPr>
                <w:ilvl w:val="0"/>
                <w:numId w:val="33"/>
              </w:numPr>
              <w:jc w:val="left"/>
              <w:rPr>
                <w:rFonts w:eastAsia="Calibri" w:cs="Arial"/>
              </w:rPr>
            </w:pPr>
            <w:r>
              <w:rPr>
                <w:rFonts w:eastAsia="Calibri" w:cs="Arial"/>
              </w:rPr>
              <w:t>Popis architektury AISSBS (jehož klientem je interní portál)</w:t>
            </w:r>
          </w:p>
          <w:p w14:paraId="6F5058AB" w14:textId="77777777" w:rsidR="003C1F67" w:rsidRDefault="003C1F67" w:rsidP="007016C5">
            <w:pPr>
              <w:pStyle w:val="Odstavecseseznamem"/>
              <w:numPr>
                <w:ilvl w:val="1"/>
                <w:numId w:val="33"/>
              </w:numPr>
              <w:rPr>
                <w:rFonts w:eastAsia="Calibri" w:cs="Arial"/>
              </w:rPr>
            </w:pPr>
            <w:r>
              <w:rPr>
                <w:rFonts w:eastAsia="Calibri" w:cs="Arial"/>
              </w:rPr>
              <w:t>Aplikační moduly</w:t>
            </w:r>
          </w:p>
          <w:p w14:paraId="7DCAA82C" w14:textId="2800883F" w:rsidR="003C1F67" w:rsidRDefault="003C1F67" w:rsidP="007016C5">
            <w:pPr>
              <w:pStyle w:val="Odstavecseseznamem"/>
              <w:numPr>
                <w:ilvl w:val="1"/>
                <w:numId w:val="33"/>
              </w:numPr>
              <w:rPr>
                <w:rFonts w:eastAsia="Calibri" w:cs="Arial"/>
              </w:rPr>
            </w:pPr>
            <w:r>
              <w:rPr>
                <w:rFonts w:eastAsia="Calibri" w:cs="Arial"/>
              </w:rPr>
              <w:t>Aplikační funkce a služby</w:t>
            </w:r>
          </w:p>
          <w:p w14:paraId="37779B59" w14:textId="77777777" w:rsidR="003C1F67" w:rsidRDefault="003C1F67" w:rsidP="007016C5">
            <w:pPr>
              <w:pStyle w:val="Odstavecseseznamem"/>
              <w:numPr>
                <w:ilvl w:val="0"/>
                <w:numId w:val="33"/>
              </w:numPr>
              <w:rPr>
                <w:rFonts w:eastAsia="Calibri" w:cs="Arial"/>
              </w:rPr>
            </w:pPr>
            <w:r>
              <w:rPr>
                <w:rFonts w:eastAsia="Calibri" w:cs="Arial"/>
              </w:rPr>
              <w:t>Vazba AISSBS na interní aplikace</w:t>
            </w:r>
          </w:p>
          <w:p w14:paraId="33ECA271" w14:textId="6538A023" w:rsidR="003C1F67" w:rsidRPr="003C1F67" w:rsidRDefault="003C1F67" w:rsidP="007016C5">
            <w:pPr>
              <w:pStyle w:val="Odstavecseseznamem"/>
              <w:numPr>
                <w:ilvl w:val="0"/>
                <w:numId w:val="33"/>
              </w:numPr>
              <w:rPr>
                <w:rFonts w:eastAsia="Calibri" w:cs="Arial"/>
              </w:rPr>
            </w:pPr>
            <w:r>
              <w:rPr>
                <w:rFonts w:eastAsia="Calibri" w:cs="Arial"/>
              </w:rPr>
              <w:t>Vazba AISSBS na externí aplikace</w:t>
            </w:r>
          </w:p>
          <w:p w14:paraId="01D1D027" w14:textId="77777777" w:rsidR="00681A3C" w:rsidRDefault="00681A3C" w:rsidP="007016C5">
            <w:pPr>
              <w:pStyle w:val="Default"/>
              <w:jc w:val="both"/>
              <w:rPr>
                <w:sz w:val="20"/>
                <w:szCs w:val="20"/>
              </w:rPr>
            </w:pPr>
          </w:p>
          <w:p w14:paraId="6B9F3A92" w14:textId="2893429C" w:rsidR="003A7BA9" w:rsidRPr="000239E8" w:rsidRDefault="00681A3C" w:rsidP="007016C5">
            <w:pPr>
              <w:rPr>
                <w:rFonts w:eastAsia="Calibri" w:cs="Arial"/>
                <w:szCs w:val="20"/>
              </w:rPr>
            </w:pPr>
            <w:r>
              <w:rPr>
                <w:szCs w:val="20"/>
              </w:rPr>
              <w:t xml:space="preserve">Uživatelé </w:t>
            </w:r>
            <w:r w:rsidR="003C1F67">
              <w:rPr>
                <w:szCs w:val="20"/>
              </w:rPr>
              <w:t xml:space="preserve">veřejného portálu a webového klienta </w:t>
            </w:r>
            <w:r>
              <w:rPr>
                <w:szCs w:val="20"/>
              </w:rPr>
              <w:t xml:space="preserve">AISSBS budou moci používat </w:t>
            </w:r>
            <w:r w:rsidR="000059E6">
              <w:rPr>
                <w:szCs w:val="20"/>
              </w:rPr>
              <w:t>různé</w:t>
            </w:r>
            <w:r>
              <w:rPr>
                <w:szCs w:val="20"/>
              </w:rPr>
              <w:t xml:space="preserve"> identity (identita z ISDS, JIP/KAAS, v budoucnu </w:t>
            </w:r>
            <w:r w:rsidR="000059E6">
              <w:rPr>
                <w:szCs w:val="20"/>
              </w:rPr>
              <w:t xml:space="preserve">NIA, </w:t>
            </w:r>
            <w:r>
              <w:rPr>
                <w:szCs w:val="20"/>
              </w:rPr>
              <w:t>eIDAS). A</w:t>
            </w:r>
            <w:r w:rsidR="000059E6">
              <w:rPr>
                <w:szCs w:val="20"/>
              </w:rPr>
              <w:t xml:space="preserve">by uživatel mohl používat externí </w:t>
            </w:r>
            <w:r>
              <w:rPr>
                <w:szCs w:val="20"/>
              </w:rPr>
              <w:t>identitu pro přihlašování do systému AISSBS, bude muset provést tzv. Registrac</w:t>
            </w:r>
            <w:r w:rsidR="000059E6">
              <w:rPr>
                <w:szCs w:val="20"/>
              </w:rPr>
              <w:t xml:space="preserve">i jiného </w:t>
            </w:r>
            <w:r w:rsidR="003C1F67">
              <w:rPr>
                <w:szCs w:val="20"/>
              </w:rPr>
              <w:t xml:space="preserve">způsobu přihlášení, v rámci </w:t>
            </w:r>
            <w:r>
              <w:rPr>
                <w:szCs w:val="20"/>
              </w:rPr>
              <w:t>které si uživatel zvolí, jakou jinou identitu chce zaregistrovat, a následně se pod touto identitou přihlásí. Systém obdrží od externího poskytovatele identit tuto jinou identitu a spáruje ji s účtem uživatele.</w:t>
            </w:r>
          </w:p>
        </w:tc>
      </w:tr>
    </w:tbl>
    <w:permEnd w:id="270808177"/>
    <w:p w14:paraId="6471A69E" w14:textId="3E9B0757" w:rsidR="00BA54A6" w:rsidRPr="0072111F" w:rsidRDefault="00EB6657" w:rsidP="00406EFE">
      <w:pPr>
        <w:pStyle w:val="MVHeading4"/>
        <w:keepNext/>
        <w:spacing w:before="120"/>
        <w:ind w:left="992" w:hanging="992"/>
        <w:rPr>
          <w:rFonts w:cs="Arial"/>
        </w:rPr>
      </w:pPr>
      <w:r>
        <w:t xml:space="preserve">Aplikační architektura </w:t>
      </w:r>
      <w:r w:rsidR="00BA54A6">
        <w:t>– část: Datová architektura</w:t>
      </w:r>
      <w:bookmarkEnd w:id="45"/>
      <w:bookmarkEnd w:id="46"/>
    </w:p>
    <w:p w14:paraId="29F44EEE" w14:textId="77777777" w:rsidR="007B02EF" w:rsidRPr="007B02EF" w:rsidRDefault="007B02EF" w:rsidP="003A7BA9">
      <w:pPr>
        <w:keepNext/>
        <w:rPr>
          <w:b/>
          <w:highlight w:val="lightGray"/>
        </w:rPr>
      </w:pPr>
      <w:r w:rsidRPr="007B02EF">
        <w:rPr>
          <w:b/>
        </w:rPr>
        <w:t>Využití datového fondu základních registrů a dalších agend</w:t>
      </w:r>
    </w:p>
    <w:tbl>
      <w:tblPr>
        <w:tblStyle w:val="Style1"/>
        <w:tblW w:w="9413" w:type="dxa"/>
        <w:tblLayout w:type="fixed"/>
        <w:tblLook w:val="06A0" w:firstRow="1" w:lastRow="0" w:firstColumn="1" w:lastColumn="0" w:noHBand="1" w:noVBand="1"/>
      </w:tblPr>
      <w:tblGrid>
        <w:gridCol w:w="3256"/>
        <w:gridCol w:w="1054"/>
        <w:gridCol w:w="425"/>
        <w:gridCol w:w="4678"/>
      </w:tblGrid>
      <w:tr w:rsidR="007B02EF" w:rsidRPr="001A0963" w14:paraId="7C55CC4C" w14:textId="77777777" w:rsidTr="00DD04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tcPr>
          <w:p w14:paraId="1C84C493" w14:textId="77777777" w:rsidR="007B02EF" w:rsidRPr="003C22AC" w:rsidRDefault="007B02EF" w:rsidP="00CD13A6">
            <w:pPr>
              <w:keepNext/>
              <w:jc w:val="left"/>
              <w:rPr>
                <w:b w:val="0"/>
                <w:bCs w:val="0"/>
              </w:rPr>
            </w:pPr>
            <w:r>
              <w:t>Název</w:t>
            </w:r>
          </w:p>
        </w:tc>
        <w:tc>
          <w:tcPr>
            <w:tcW w:w="1479" w:type="dxa"/>
            <w:gridSpan w:val="2"/>
          </w:tcPr>
          <w:p w14:paraId="2C75F327" w14:textId="77777777" w:rsidR="007B02EF" w:rsidRPr="000239E8" w:rsidRDefault="007B02EF" w:rsidP="00CD13A6">
            <w:pPr>
              <w:keepNext/>
              <w:jc w:val="left"/>
              <w:cnfStyle w:val="100000000000" w:firstRow="1" w:lastRow="0" w:firstColumn="0" w:lastColumn="0" w:oddVBand="0" w:evenVBand="0" w:oddHBand="0" w:evenHBand="0" w:firstRowFirstColumn="0" w:firstRowLastColumn="0" w:lastRowFirstColumn="0" w:lastRowLastColumn="0"/>
            </w:pPr>
            <w:r>
              <w:t>Použito</w:t>
            </w:r>
          </w:p>
        </w:tc>
        <w:tc>
          <w:tcPr>
            <w:tcW w:w="4678" w:type="dxa"/>
          </w:tcPr>
          <w:p w14:paraId="43FDD80A" w14:textId="77777777" w:rsidR="007B02EF" w:rsidRDefault="007B02EF" w:rsidP="00CD13A6">
            <w:pPr>
              <w:keepNext/>
              <w:jc w:val="left"/>
              <w:cnfStyle w:val="100000000000" w:firstRow="1" w:lastRow="0" w:firstColumn="0" w:lastColumn="0" w:oddVBand="0" w:evenVBand="0" w:oddHBand="0" w:evenHBand="0" w:firstRowFirstColumn="0" w:firstRowLastColumn="0" w:lastRowFirstColumn="0" w:lastRowLastColumn="0"/>
            </w:pPr>
            <w:r>
              <w:t>Vysvětlení</w:t>
            </w:r>
          </w:p>
        </w:tc>
      </w:tr>
      <w:tr w:rsidR="007B02EF" w:rsidRPr="001A0963" w14:paraId="3E28CF7F" w14:textId="77777777" w:rsidTr="00DD043F">
        <w:tc>
          <w:tcPr>
            <w:cnfStyle w:val="001000000000" w:firstRow="0" w:lastRow="0" w:firstColumn="1" w:lastColumn="0" w:oddVBand="0" w:evenVBand="0" w:oddHBand="0" w:evenHBand="0" w:firstRowFirstColumn="0" w:firstRowLastColumn="0" w:lastRowFirstColumn="0" w:lastRowLastColumn="0"/>
            <w:tcW w:w="9413" w:type="dxa"/>
            <w:gridSpan w:val="4"/>
            <w:shd w:val="clear" w:color="auto" w:fill="D9D9D9" w:themeFill="background1" w:themeFillShade="D9"/>
          </w:tcPr>
          <w:p w14:paraId="028B898E" w14:textId="77777777" w:rsidR="007B02EF" w:rsidRPr="000239E8" w:rsidRDefault="007B02EF" w:rsidP="00CD13A6">
            <w:pPr>
              <w:ind w:right="34"/>
              <w:jc w:val="left"/>
            </w:pPr>
            <w:r>
              <w:t>Základní registry</w:t>
            </w:r>
          </w:p>
        </w:tc>
      </w:tr>
      <w:tr w:rsidR="007B02EF" w:rsidRPr="001A0963" w14:paraId="62BDD635" w14:textId="77777777" w:rsidTr="00DD043F">
        <w:tc>
          <w:tcPr>
            <w:cnfStyle w:val="001000000000" w:firstRow="0" w:lastRow="0" w:firstColumn="1" w:lastColumn="0" w:oddVBand="0" w:evenVBand="0" w:oddHBand="0" w:evenHBand="0" w:firstRowFirstColumn="0" w:firstRowLastColumn="0" w:lastRowFirstColumn="0" w:lastRowLastColumn="0"/>
            <w:tcW w:w="3256" w:type="dxa"/>
            <w:shd w:val="clear" w:color="auto" w:fill="D9D9D9" w:themeFill="background1" w:themeFillShade="D9"/>
          </w:tcPr>
          <w:p w14:paraId="3EAD1CD9" w14:textId="77777777" w:rsidR="007B02EF" w:rsidRDefault="007B02EF" w:rsidP="00CD13A6">
            <w:pPr>
              <w:jc w:val="left"/>
            </w:pPr>
            <w:permStart w:id="1693122818" w:edGrp="everyone" w:colFirst="1" w:colLast="1"/>
            <w:permStart w:id="629624003" w:edGrp="everyone" w:colFirst="2" w:colLast="2"/>
            <w:r>
              <w:t>Způsob vedení datového kmene</w:t>
            </w:r>
          </w:p>
        </w:tc>
        <w:sdt>
          <w:sdtPr>
            <w:id w:val="-243492478"/>
            <w:comboBox>
              <w:listItem w:displayText="Evidence referenčních údajů s notifikací změn ze ZR" w:value="Evidence referenčních údajů s notifikací změn ze ZR"/>
              <w:listItem w:displayText="Evidence jen identifikátoru (pseudonymu) a při potřebě zobrazení aktuální podoby referenčních údajů ze ZR" w:value="Evidence jen identifikátoru (pseudonymu) a při potřebě zobrazení aktuální podoby referenčních údajů ze ZR"/>
              <w:listItem w:displayText="Nerelevantní" w:value="Nerelevantní"/>
              <w:listItem w:displayText="Jiný, popište" w:value="Jiný, popište"/>
            </w:comboBox>
          </w:sdtPr>
          <w:sdtEndPr/>
          <w:sdtContent>
            <w:tc>
              <w:tcPr>
                <w:tcW w:w="1479" w:type="dxa"/>
                <w:gridSpan w:val="2"/>
              </w:tcPr>
              <w:p w14:paraId="123875EB" w14:textId="66423EA5" w:rsidR="007B02EF" w:rsidRPr="000239E8" w:rsidRDefault="009B23CB" w:rsidP="00CD13A6">
                <w:pPr>
                  <w:ind w:right="34"/>
                  <w:jc w:val="left"/>
                  <w:cnfStyle w:val="000000000000" w:firstRow="0" w:lastRow="0" w:firstColumn="0" w:lastColumn="0" w:oddVBand="0" w:evenVBand="0" w:oddHBand="0" w:evenHBand="0" w:firstRowFirstColumn="0" w:firstRowLastColumn="0" w:lastRowFirstColumn="0" w:lastRowLastColumn="0"/>
                </w:pPr>
                <w:r>
                  <w:t xml:space="preserve">Evidence </w:t>
                </w:r>
                <w:r>
                  <w:lastRenderedPageBreak/>
                  <w:t>referenčních údajů s notifikací změn ze ZR</w:t>
                </w:r>
              </w:p>
            </w:tc>
          </w:sdtContent>
        </w:sdt>
        <w:tc>
          <w:tcPr>
            <w:tcW w:w="4678" w:type="dxa"/>
          </w:tcPr>
          <w:p w14:paraId="1B107DFB" w14:textId="6B956A00" w:rsidR="007B02EF" w:rsidRPr="000239E8" w:rsidRDefault="002237BD" w:rsidP="00954347">
            <w:pPr>
              <w:ind w:right="34"/>
              <w:cnfStyle w:val="000000000000" w:firstRow="0" w:lastRow="0" w:firstColumn="0" w:lastColumn="0" w:oddVBand="0" w:evenVBand="0" w:oddHBand="0" w:evenHBand="0" w:firstRowFirstColumn="0" w:firstRowLastColumn="0" w:lastRowFirstColumn="0" w:lastRowLastColumn="0"/>
            </w:pPr>
            <w:r>
              <w:lastRenderedPageBreak/>
              <w:t xml:space="preserve">Z pohledu jednotlivých </w:t>
            </w:r>
            <w:r w:rsidR="00923DDF">
              <w:t xml:space="preserve">agend je </w:t>
            </w:r>
            <w:r w:rsidR="00E6077D">
              <w:t xml:space="preserve">potřebné uchovávat </w:t>
            </w:r>
            <w:r w:rsidR="00E6077D">
              <w:lastRenderedPageBreak/>
              <w:t>kopie úplné sady dat ZR (dotčených subjektů)</w:t>
            </w:r>
            <w:r w:rsidR="00923DDF">
              <w:t>.</w:t>
            </w:r>
          </w:p>
        </w:tc>
      </w:tr>
      <w:tr w:rsidR="007B02EF" w:rsidRPr="001A0963" w14:paraId="51EC6842" w14:textId="77777777" w:rsidTr="00DD043F">
        <w:tc>
          <w:tcPr>
            <w:cnfStyle w:val="001000000000" w:firstRow="0" w:lastRow="0" w:firstColumn="1" w:lastColumn="0" w:oddVBand="0" w:evenVBand="0" w:oddHBand="0" w:evenHBand="0" w:firstRowFirstColumn="0" w:firstRowLastColumn="0" w:lastRowFirstColumn="0" w:lastRowLastColumn="0"/>
            <w:tcW w:w="3256" w:type="dxa"/>
            <w:shd w:val="clear" w:color="auto" w:fill="D9D9D9" w:themeFill="background1" w:themeFillShade="D9"/>
          </w:tcPr>
          <w:p w14:paraId="27CF88CC" w14:textId="77777777" w:rsidR="007B02EF" w:rsidRDefault="007B02EF" w:rsidP="00CD13A6">
            <w:pPr>
              <w:jc w:val="left"/>
            </w:pPr>
            <w:permStart w:id="1251571224" w:edGrp="everyone" w:colFirst="1" w:colLast="1"/>
            <w:permStart w:id="731054801" w:edGrp="everyone" w:colFirst="2" w:colLast="2"/>
            <w:permEnd w:id="1693122818"/>
            <w:permEnd w:id="629624003"/>
            <w:r>
              <w:lastRenderedPageBreak/>
              <w:t>Evidujeme subjekty práva, které nejsou vedeny v ZR (např. zahraniční)</w:t>
            </w:r>
          </w:p>
        </w:tc>
        <w:sdt>
          <w:sdtPr>
            <w:id w:val="24216642"/>
            <w:comboBox>
              <w:listItem w:displayText="Ano" w:value="Ano"/>
              <w:listItem w:displayText="Ne" w:value="Ne"/>
            </w:comboBox>
          </w:sdtPr>
          <w:sdtEndPr/>
          <w:sdtContent>
            <w:tc>
              <w:tcPr>
                <w:tcW w:w="1479" w:type="dxa"/>
                <w:gridSpan w:val="2"/>
              </w:tcPr>
              <w:p w14:paraId="5FBFAFE8" w14:textId="2FD5407B" w:rsidR="007B02EF" w:rsidRDefault="009B23CB" w:rsidP="00CD13A6">
                <w:pPr>
                  <w:ind w:right="34"/>
                  <w:jc w:val="left"/>
                  <w:cnfStyle w:val="000000000000" w:firstRow="0" w:lastRow="0" w:firstColumn="0" w:lastColumn="0" w:oddVBand="0" w:evenVBand="0" w:oddHBand="0" w:evenHBand="0" w:firstRowFirstColumn="0" w:firstRowLastColumn="0" w:lastRowFirstColumn="0" w:lastRowLastColumn="0"/>
                </w:pPr>
                <w:r>
                  <w:t>Ne</w:t>
                </w:r>
              </w:p>
            </w:tc>
          </w:sdtContent>
        </w:sdt>
        <w:tc>
          <w:tcPr>
            <w:tcW w:w="4678" w:type="dxa"/>
          </w:tcPr>
          <w:p w14:paraId="57CC4127" w14:textId="77777777" w:rsidR="007B02EF" w:rsidRPr="000239E8" w:rsidRDefault="007B02EF" w:rsidP="00CD13A6">
            <w:pPr>
              <w:ind w:right="34"/>
              <w:jc w:val="left"/>
              <w:cnfStyle w:val="000000000000" w:firstRow="0" w:lastRow="0" w:firstColumn="0" w:lastColumn="0" w:oddVBand="0" w:evenVBand="0" w:oddHBand="0" w:evenHBand="0" w:firstRowFirstColumn="0" w:firstRowLastColumn="0" w:lastRowFirstColumn="0" w:lastRowLastColumn="0"/>
            </w:pPr>
          </w:p>
        </w:tc>
      </w:tr>
      <w:tr w:rsidR="007B02EF" w:rsidRPr="001A0963" w14:paraId="610BE06C" w14:textId="77777777" w:rsidTr="00DD043F">
        <w:tc>
          <w:tcPr>
            <w:cnfStyle w:val="001000000000" w:firstRow="0" w:lastRow="0" w:firstColumn="1" w:lastColumn="0" w:oddVBand="0" w:evenVBand="0" w:oddHBand="0" w:evenHBand="0" w:firstRowFirstColumn="0" w:firstRowLastColumn="0" w:lastRowFirstColumn="0" w:lastRowLastColumn="0"/>
            <w:tcW w:w="3256" w:type="dxa"/>
            <w:shd w:val="clear" w:color="auto" w:fill="D9D9D9" w:themeFill="background1" w:themeFillShade="D9"/>
          </w:tcPr>
          <w:p w14:paraId="756885D0" w14:textId="77777777" w:rsidR="007B02EF" w:rsidRDefault="007B02EF" w:rsidP="00CD13A6">
            <w:pPr>
              <w:jc w:val="left"/>
            </w:pPr>
            <w:permStart w:id="2030203424" w:edGrp="everyone" w:colFirst="1" w:colLast="1"/>
            <w:permStart w:id="1799818292" w:edGrp="everyone" w:colFirst="2" w:colLast="2"/>
            <w:permEnd w:id="1251571224"/>
            <w:permEnd w:id="731054801"/>
            <w:r>
              <w:t>Evidujeme fyzické osoby, které nejsou vedeny v ROB</w:t>
            </w:r>
          </w:p>
        </w:tc>
        <w:sdt>
          <w:sdtPr>
            <w:id w:val="-967973049"/>
            <w:comboBox>
              <w:listItem w:displayText="Ano" w:value="Ano"/>
              <w:listItem w:displayText="Ne" w:value="Ne"/>
            </w:comboBox>
          </w:sdtPr>
          <w:sdtEndPr/>
          <w:sdtContent>
            <w:tc>
              <w:tcPr>
                <w:tcW w:w="1479" w:type="dxa"/>
                <w:gridSpan w:val="2"/>
              </w:tcPr>
              <w:p w14:paraId="45E27499" w14:textId="18194F0E" w:rsidR="007B02EF" w:rsidRDefault="009B23CB" w:rsidP="00CD13A6">
                <w:pPr>
                  <w:ind w:right="34"/>
                  <w:jc w:val="left"/>
                  <w:cnfStyle w:val="000000000000" w:firstRow="0" w:lastRow="0" w:firstColumn="0" w:lastColumn="0" w:oddVBand="0" w:evenVBand="0" w:oddHBand="0" w:evenHBand="0" w:firstRowFirstColumn="0" w:firstRowLastColumn="0" w:lastRowFirstColumn="0" w:lastRowLastColumn="0"/>
                </w:pPr>
                <w:r>
                  <w:t>Ne</w:t>
                </w:r>
              </w:p>
            </w:tc>
          </w:sdtContent>
        </w:sdt>
        <w:tc>
          <w:tcPr>
            <w:tcW w:w="4678" w:type="dxa"/>
          </w:tcPr>
          <w:p w14:paraId="1B9FEB20" w14:textId="77777777" w:rsidR="007B02EF" w:rsidRPr="000239E8" w:rsidRDefault="007B02EF" w:rsidP="00CD13A6">
            <w:pPr>
              <w:ind w:right="34"/>
              <w:jc w:val="left"/>
              <w:cnfStyle w:val="000000000000" w:firstRow="0" w:lastRow="0" w:firstColumn="0" w:lastColumn="0" w:oddVBand="0" w:evenVBand="0" w:oddHBand="0" w:evenHBand="0" w:firstRowFirstColumn="0" w:firstRowLastColumn="0" w:lastRowFirstColumn="0" w:lastRowLastColumn="0"/>
            </w:pPr>
          </w:p>
        </w:tc>
      </w:tr>
      <w:permEnd w:id="2030203424"/>
      <w:permEnd w:id="1799818292"/>
      <w:tr w:rsidR="007B02EF" w:rsidRPr="001A0963" w14:paraId="5D0BF3E6" w14:textId="77777777" w:rsidTr="00DD043F">
        <w:tc>
          <w:tcPr>
            <w:cnfStyle w:val="001000000000" w:firstRow="0" w:lastRow="0" w:firstColumn="1" w:lastColumn="0" w:oddVBand="0" w:evenVBand="0" w:oddHBand="0" w:evenHBand="0" w:firstRowFirstColumn="0" w:firstRowLastColumn="0" w:lastRowFirstColumn="0" w:lastRowLastColumn="0"/>
            <w:tcW w:w="9413" w:type="dxa"/>
            <w:gridSpan w:val="4"/>
            <w:shd w:val="clear" w:color="auto" w:fill="D9D9D9" w:themeFill="background1" w:themeFillShade="D9"/>
          </w:tcPr>
          <w:p w14:paraId="1FAD791C" w14:textId="53884A6E" w:rsidR="007B02EF" w:rsidRDefault="007B02EF" w:rsidP="00CD13A6">
            <w:pPr>
              <w:keepNext/>
              <w:jc w:val="left"/>
            </w:pPr>
            <w:r>
              <w:t>Využití údajů publikovaných prostřednictvím kompozitních služeb editorů</w:t>
            </w:r>
            <w:r w:rsidR="00357B2A">
              <w:t xml:space="preserve"> Základních registrů</w:t>
            </w:r>
          </w:p>
        </w:tc>
      </w:tr>
      <w:tr w:rsidR="00584D5A" w:rsidRPr="001A0963" w14:paraId="4D761D93" w14:textId="77777777" w:rsidTr="003A57C3">
        <w:trPr>
          <w:trHeight w:val="109"/>
        </w:trPr>
        <w:tc>
          <w:tcPr>
            <w:cnfStyle w:val="001000000000" w:firstRow="0" w:lastRow="0" w:firstColumn="1" w:lastColumn="0" w:oddVBand="0" w:evenVBand="0" w:oddHBand="0" w:evenHBand="0" w:firstRowFirstColumn="0" w:firstRowLastColumn="0" w:lastRowFirstColumn="0" w:lastRowLastColumn="0"/>
            <w:tcW w:w="3256" w:type="dxa"/>
            <w:vMerge w:val="restart"/>
            <w:shd w:val="clear" w:color="auto" w:fill="D9D9D9" w:themeFill="background1" w:themeFillShade="D9"/>
          </w:tcPr>
          <w:p w14:paraId="2E989865" w14:textId="77777777" w:rsidR="00584D5A" w:rsidRDefault="00584D5A" w:rsidP="00CD13A6">
            <w:pPr>
              <w:jc w:val="left"/>
            </w:pPr>
            <w:permStart w:id="1272796477" w:edGrp="everyone" w:colFirst="1" w:colLast="1"/>
            <w:permStart w:id="373370719" w:edGrp="everyone" w:colFirst="2" w:colLast="2"/>
            <w:r>
              <w:t>Evidence obyvatel (ISEO)</w:t>
            </w:r>
          </w:p>
        </w:tc>
        <w:sdt>
          <w:sdtPr>
            <w:id w:val="1550107646"/>
            <w:comboBox>
              <w:listItem w:displayText="Ano" w:value="Ano"/>
              <w:listItem w:displayText="Nerelevantní" w:value="Nerelevantní"/>
              <w:listItem w:displayText="Ne, žádáme výjimku" w:value="Ne, žádáme výjimku"/>
            </w:comboBox>
          </w:sdtPr>
          <w:sdtEndPr/>
          <w:sdtContent>
            <w:tc>
              <w:tcPr>
                <w:tcW w:w="1479" w:type="dxa"/>
                <w:gridSpan w:val="2"/>
              </w:tcPr>
              <w:p w14:paraId="7A67B5F2" w14:textId="0F96860A" w:rsidR="00584D5A" w:rsidRPr="000239E8" w:rsidRDefault="009B23CB" w:rsidP="00CD13A6">
                <w:pPr>
                  <w:ind w:right="34"/>
                  <w:jc w:val="left"/>
                  <w:cnfStyle w:val="000000000000" w:firstRow="0" w:lastRow="0" w:firstColumn="0" w:lastColumn="0" w:oddVBand="0" w:evenVBand="0" w:oddHBand="0" w:evenHBand="0" w:firstRowFirstColumn="0" w:firstRowLastColumn="0" w:lastRowFirstColumn="0" w:lastRowLastColumn="0"/>
                </w:pPr>
                <w:r>
                  <w:t>Nerelevantní</w:t>
                </w:r>
              </w:p>
            </w:tc>
          </w:sdtContent>
        </w:sdt>
        <w:tc>
          <w:tcPr>
            <w:tcW w:w="4678" w:type="dxa"/>
            <w:vMerge w:val="restart"/>
          </w:tcPr>
          <w:p w14:paraId="4081C52D" w14:textId="6C2922A8" w:rsidR="00584D5A" w:rsidRPr="000239E8" w:rsidRDefault="00431C86" w:rsidP="00CD13A6">
            <w:pPr>
              <w:ind w:right="34"/>
              <w:jc w:val="left"/>
              <w:cnfStyle w:val="000000000000" w:firstRow="0" w:lastRow="0" w:firstColumn="0" w:lastColumn="0" w:oddVBand="0" w:evenVBand="0" w:oddHBand="0" w:evenHBand="0" w:firstRowFirstColumn="0" w:firstRowLastColumn="0" w:lastRowFirstColumn="0" w:lastRowLastColumn="0"/>
            </w:pPr>
            <w:r>
              <w:t>Budou využívány pouze údaje z ROB.</w:t>
            </w:r>
          </w:p>
        </w:tc>
      </w:tr>
      <w:tr w:rsidR="00584D5A" w:rsidRPr="001A0963" w14:paraId="7B8B0BDC" w14:textId="77777777" w:rsidTr="00584D5A">
        <w:trPr>
          <w:trHeight w:val="108"/>
        </w:trPr>
        <w:tc>
          <w:tcPr>
            <w:cnfStyle w:val="001000000000" w:firstRow="0" w:lastRow="0" w:firstColumn="1" w:lastColumn="0" w:oddVBand="0" w:evenVBand="0" w:oddHBand="0" w:evenHBand="0" w:firstRowFirstColumn="0" w:firstRowLastColumn="0" w:lastRowFirstColumn="0" w:lastRowLastColumn="0"/>
            <w:tcW w:w="3256" w:type="dxa"/>
            <w:vMerge/>
            <w:shd w:val="clear" w:color="auto" w:fill="D9D9D9" w:themeFill="background1" w:themeFillShade="D9"/>
          </w:tcPr>
          <w:p w14:paraId="7F6D7AFB" w14:textId="77777777" w:rsidR="00584D5A" w:rsidRDefault="00584D5A" w:rsidP="00CD13A6">
            <w:pPr>
              <w:jc w:val="left"/>
            </w:pPr>
            <w:permStart w:id="588333881" w:edGrp="everyone" w:colFirst="2" w:colLast="2"/>
            <w:permEnd w:id="1272796477"/>
            <w:permEnd w:id="373370719"/>
          </w:p>
        </w:tc>
        <w:tc>
          <w:tcPr>
            <w:tcW w:w="1054" w:type="dxa"/>
            <w:shd w:val="clear" w:color="auto" w:fill="D9D9D9" w:themeFill="background1" w:themeFillShade="D9"/>
          </w:tcPr>
          <w:p w14:paraId="122226DF" w14:textId="3DD63C27" w:rsidR="00584D5A" w:rsidRDefault="00584D5A" w:rsidP="00CD13A6">
            <w:pPr>
              <w:ind w:right="34"/>
              <w:jc w:val="left"/>
              <w:cnfStyle w:val="000000000000" w:firstRow="0" w:lastRow="0" w:firstColumn="0" w:lastColumn="0" w:oddVBand="0" w:evenVBand="0" w:oddHBand="0" w:evenHBand="0" w:firstRowFirstColumn="0" w:firstRowLastColumn="0" w:lastRowFirstColumn="0" w:lastRowLastColumn="0"/>
            </w:pPr>
            <w:r w:rsidRPr="00C81BFB">
              <w:rPr>
                <w:b/>
              </w:rPr>
              <w:t>Č. výjimky</w:t>
            </w:r>
            <w:r>
              <w:rPr>
                <w:b/>
              </w:rPr>
              <w:t>:</w:t>
            </w:r>
          </w:p>
        </w:tc>
        <w:tc>
          <w:tcPr>
            <w:tcW w:w="425" w:type="dxa"/>
          </w:tcPr>
          <w:p w14:paraId="2613DE14" w14:textId="75D5476D" w:rsidR="00584D5A" w:rsidRDefault="00584D5A" w:rsidP="00CD13A6">
            <w:pPr>
              <w:ind w:right="34"/>
              <w:jc w:val="left"/>
              <w:cnfStyle w:val="000000000000" w:firstRow="0" w:lastRow="0" w:firstColumn="0" w:lastColumn="0" w:oddVBand="0" w:evenVBand="0" w:oddHBand="0" w:evenHBand="0" w:firstRowFirstColumn="0" w:firstRowLastColumn="0" w:lastRowFirstColumn="0" w:lastRowLastColumn="0"/>
            </w:pPr>
          </w:p>
        </w:tc>
        <w:tc>
          <w:tcPr>
            <w:tcW w:w="4678" w:type="dxa"/>
            <w:vMerge/>
          </w:tcPr>
          <w:p w14:paraId="633B7882" w14:textId="77777777" w:rsidR="00584D5A" w:rsidRPr="000239E8" w:rsidRDefault="00584D5A" w:rsidP="00CD13A6">
            <w:pPr>
              <w:ind w:right="34"/>
              <w:jc w:val="left"/>
              <w:cnfStyle w:val="000000000000" w:firstRow="0" w:lastRow="0" w:firstColumn="0" w:lastColumn="0" w:oddVBand="0" w:evenVBand="0" w:oddHBand="0" w:evenHBand="0" w:firstRowFirstColumn="0" w:firstRowLastColumn="0" w:lastRowFirstColumn="0" w:lastRowLastColumn="0"/>
            </w:pPr>
          </w:p>
        </w:tc>
      </w:tr>
      <w:tr w:rsidR="00584D5A" w:rsidRPr="001A0963" w14:paraId="22FBD8B1" w14:textId="77777777" w:rsidTr="003A57C3">
        <w:trPr>
          <w:trHeight w:val="109"/>
        </w:trPr>
        <w:tc>
          <w:tcPr>
            <w:cnfStyle w:val="001000000000" w:firstRow="0" w:lastRow="0" w:firstColumn="1" w:lastColumn="0" w:oddVBand="0" w:evenVBand="0" w:oddHBand="0" w:evenHBand="0" w:firstRowFirstColumn="0" w:firstRowLastColumn="0" w:lastRowFirstColumn="0" w:lastRowLastColumn="0"/>
            <w:tcW w:w="3256" w:type="dxa"/>
            <w:vMerge w:val="restart"/>
            <w:shd w:val="clear" w:color="auto" w:fill="D9D9D9" w:themeFill="background1" w:themeFillShade="D9"/>
          </w:tcPr>
          <w:p w14:paraId="47595C28" w14:textId="77777777" w:rsidR="00584D5A" w:rsidRDefault="00584D5A" w:rsidP="00CD13A6">
            <w:pPr>
              <w:jc w:val="left"/>
            </w:pPr>
            <w:permStart w:id="1854829167" w:edGrp="everyone" w:colFirst="1" w:colLast="1"/>
            <w:permStart w:id="412686657" w:edGrp="everyone" w:colFirst="2" w:colLast="2"/>
            <w:permEnd w:id="588333881"/>
            <w:r>
              <w:t>Cizinecký informační systém (CIS)</w:t>
            </w:r>
          </w:p>
        </w:tc>
        <w:sdt>
          <w:sdtPr>
            <w:id w:val="636220813"/>
            <w:comboBox>
              <w:listItem w:displayText="Ano" w:value="Ano"/>
              <w:listItem w:displayText="Nerelevantní" w:value="Nerelevantní"/>
              <w:listItem w:displayText="Ne, žádáme výjimku" w:value="Ne, žádáme výjimku"/>
            </w:comboBox>
          </w:sdtPr>
          <w:sdtEndPr/>
          <w:sdtContent>
            <w:tc>
              <w:tcPr>
                <w:tcW w:w="1479" w:type="dxa"/>
                <w:gridSpan w:val="2"/>
              </w:tcPr>
              <w:p w14:paraId="238C97A1" w14:textId="38C06B07" w:rsidR="00584D5A" w:rsidRDefault="009B23CB" w:rsidP="00CD13A6">
                <w:pPr>
                  <w:ind w:right="34"/>
                  <w:jc w:val="left"/>
                  <w:cnfStyle w:val="000000000000" w:firstRow="0" w:lastRow="0" w:firstColumn="0" w:lastColumn="0" w:oddVBand="0" w:evenVBand="0" w:oddHBand="0" w:evenHBand="0" w:firstRowFirstColumn="0" w:firstRowLastColumn="0" w:lastRowFirstColumn="0" w:lastRowLastColumn="0"/>
                </w:pPr>
                <w:r>
                  <w:t>Nerelevantní</w:t>
                </w:r>
              </w:p>
            </w:tc>
          </w:sdtContent>
        </w:sdt>
        <w:tc>
          <w:tcPr>
            <w:tcW w:w="4678" w:type="dxa"/>
            <w:vMerge w:val="restart"/>
          </w:tcPr>
          <w:p w14:paraId="5D04FA1B" w14:textId="42927F68" w:rsidR="00584D5A" w:rsidRPr="000239E8" w:rsidRDefault="00431C86" w:rsidP="00CD13A6">
            <w:pPr>
              <w:ind w:right="34"/>
              <w:jc w:val="left"/>
              <w:cnfStyle w:val="000000000000" w:firstRow="0" w:lastRow="0" w:firstColumn="0" w:lastColumn="0" w:oddVBand="0" w:evenVBand="0" w:oddHBand="0" w:evenHBand="0" w:firstRowFirstColumn="0" w:firstRowLastColumn="0" w:lastRowFirstColumn="0" w:lastRowLastColumn="0"/>
            </w:pPr>
            <w:r>
              <w:t>Budou využívány pouze údaje z ROB.</w:t>
            </w:r>
          </w:p>
        </w:tc>
      </w:tr>
      <w:tr w:rsidR="00584D5A" w:rsidRPr="001A0963" w14:paraId="68F2F934" w14:textId="77777777" w:rsidTr="00584D5A">
        <w:trPr>
          <w:trHeight w:val="108"/>
        </w:trPr>
        <w:tc>
          <w:tcPr>
            <w:cnfStyle w:val="001000000000" w:firstRow="0" w:lastRow="0" w:firstColumn="1" w:lastColumn="0" w:oddVBand="0" w:evenVBand="0" w:oddHBand="0" w:evenHBand="0" w:firstRowFirstColumn="0" w:firstRowLastColumn="0" w:lastRowFirstColumn="0" w:lastRowLastColumn="0"/>
            <w:tcW w:w="3256" w:type="dxa"/>
            <w:vMerge/>
            <w:shd w:val="clear" w:color="auto" w:fill="D9D9D9" w:themeFill="background1" w:themeFillShade="D9"/>
          </w:tcPr>
          <w:p w14:paraId="168132FA" w14:textId="77777777" w:rsidR="00584D5A" w:rsidRDefault="00584D5A" w:rsidP="00CD13A6">
            <w:pPr>
              <w:jc w:val="left"/>
            </w:pPr>
            <w:permStart w:id="11369730" w:edGrp="everyone" w:colFirst="2" w:colLast="2"/>
            <w:permEnd w:id="1854829167"/>
            <w:permEnd w:id="412686657"/>
          </w:p>
        </w:tc>
        <w:tc>
          <w:tcPr>
            <w:tcW w:w="1054" w:type="dxa"/>
            <w:shd w:val="clear" w:color="auto" w:fill="D9D9D9" w:themeFill="background1" w:themeFillShade="D9"/>
          </w:tcPr>
          <w:p w14:paraId="363DD438" w14:textId="047BF326" w:rsidR="00584D5A" w:rsidRDefault="00584D5A" w:rsidP="00CD13A6">
            <w:pPr>
              <w:ind w:right="34"/>
              <w:jc w:val="left"/>
              <w:cnfStyle w:val="000000000000" w:firstRow="0" w:lastRow="0" w:firstColumn="0" w:lastColumn="0" w:oddVBand="0" w:evenVBand="0" w:oddHBand="0" w:evenHBand="0" w:firstRowFirstColumn="0" w:firstRowLastColumn="0" w:lastRowFirstColumn="0" w:lastRowLastColumn="0"/>
            </w:pPr>
            <w:r w:rsidRPr="00C81BFB">
              <w:rPr>
                <w:b/>
              </w:rPr>
              <w:t>Č. výjimky</w:t>
            </w:r>
            <w:r>
              <w:rPr>
                <w:b/>
              </w:rPr>
              <w:t>:</w:t>
            </w:r>
          </w:p>
        </w:tc>
        <w:tc>
          <w:tcPr>
            <w:tcW w:w="425" w:type="dxa"/>
          </w:tcPr>
          <w:p w14:paraId="758D69DF" w14:textId="1D8FF1D9" w:rsidR="00584D5A" w:rsidRDefault="00584D5A" w:rsidP="00CD13A6">
            <w:pPr>
              <w:ind w:right="34"/>
              <w:jc w:val="left"/>
              <w:cnfStyle w:val="000000000000" w:firstRow="0" w:lastRow="0" w:firstColumn="0" w:lastColumn="0" w:oddVBand="0" w:evenVBand="0" w:oddHBand="0" w:evenHBand="0" w:firstRowFirstColumn="0" w:firstRowLastColumn="0" w:lastRowFirstColumn="0" w:lastRowLastColumn="0"/>
            </w:pPr>
          </w:p>
        </w:tc>
        <w:tc>
          <w:tcPr>
            <w:tcW w:w="4678" w:type="dxa"/>
            <w:vMerge/>
          </w:tcPr>
          <w:p w14:paraId="4D239409" w14:textId="77777777" w:rsidR="00584D5A" w:rsidRPr="000239E8" w:rsidRDefault="00584D5A" w:rsidP="00CD13A6">
            <w:pPr>
              <w:ind w:right="34"/>
              <w:jc w:val="left"/>
              <w:cnfStyle w:val="000000000000" w:firstRow="0" w:lastRow="0" w:firstColumn="0" w:lastColumn="0" w:oddVBand="0" w:evenVBand="0" w:oddHBand="0" w:evenHBand="0" w:firstRowFirstColumn="0" w:firstRowLastColumn="0" w:lastRowFirstColumn="0" w:lastRowLastColumn="0"/>
            </w:pPr>
          </w:p>
        </w:tc>
      </w:tr>
      <w:permEnd w:id="11369730"/>
      <w:tr w:rsidR="007B02EF" w:rsidRPr="001A0963" w14:paraId="5E33B5FE" w14:textId="77777777" w:rsidTr="00DD043F">
        <w:tc>
          <w:tcPr>
            <w:cnfStyle w:val="001000000000" w:firstRow="0" w:lastRow="0" w:firstColumn="1" w:lastColumn="0" w:oddVBand="0" w:evenVBand="0" w:oddHBand="0" w:evenHBand="0" w:firstRowFirstColumn="0" w:firstRowLastColumn="0" w:lastRowFirstColumn="0" w:lastRowLastColumn="0"/>
            <w:tcW w:w="9413" w:type="dxa"/>
            <w:gridSpan w:val="4"/>
            <w:shd w:val="clear" w:color="auto" w:fill="D9D9D9" w:themeFill="background1" w:themeFillShade="D9"/>
          </w:tcPr>
          <w:p w14:paraId="32B4D3F2" w14:textId="77777777" w:rsidR="007B02EF" w:rsidRPr="000239E8" w:rsidRDefault="007B02EF" w:rsidP="00CD13A6">
            <w:pPr>
              <w:keepNext/>
              <w:jc w:val="left"/>
            </w:pPr>
            <w:r>
              <w:t>eGon Service Bus</w:t>
            </w:r>
          </w:p>
        </w:tc>
      </w:tr>
      <w:tr w:rsidR="00584D5A" w:rsidRPr="001A0963" w14:paraId="539BE709" w14:textId="77777777" w:rsidTr="003A57C3">
        <w:trPr>
          <w:trHeight w:val="109"/>
        </w:trPr>
        <w:tc>
          <w:tcPr>
            <w:cnfStyle w:val="001000000000" w:firstRow="0" w:lastRow="0" w:firstColumn="1" w:lastColumn="0" w:oddVBand="0" w:evenVBand="0" w:oddHBand="0" w:evenHBand="0" w:firstRowFirstColumn="0" w:firstRowLastColumn="0" w:lastRowFirstColumn="0" w:lastRowLastColumn="0"/>
            <w:tcW w:w="3256" w:type="dxa"/>
            <w:vMerge w:val="restart"/>
            <w:shd w:val="clear" w:color="auto" w:fill="D9D9D9" w:themeFill="background1" w:themeFillShade="D9"/>
          </w:tcPr>
          <w:p w14:paraId="00D9AB44" w14:textId="77777777" w:rsidR="00584D5A" w:rsidRDefault="00584D5A" w:rsidP="00CD13A6">
            <w:pPr>
              <w:jc w:val="left"/>
            </w:pPr>
            <w:permStart w:id="394873567" w:edGrp="everyone" w:colFirst="1" w:colLast="1"/>
            <w:permStart w:id="347675466" w:edGrp="everyone" w:colFirst="2" w:colLast="2"/>
            <w:r>
              <w:t>Čerpání dat přes eGSB</w:t>
            </w:r>
          </w:p>
        </w:tc>
        <w:sdt>
          <w:sdtPr>
            <w:id w:val="-64038704"/>
            <w:comboBox>
              <w:listItem w:displayText="Ano" w:value="Ano"/>
              <w:listItem w:displayText="Nerelevantní" w:value="Nerelevantní"/>
              <w:listItem w:displayText="Ne, žádáme výjimku" w:value="Ne, žádáme výjimku"/>
            </w:comboBox>
          </w:sdtPr>
          <w:sdtEndPr/>
          <w:sdtContent>
            <w:tc>
              <w:tcPr>
                <w:tcW w:w="1479" w:type="dxa"/>
                <w:gridSpan w:val="2"/>
              </w:tcPr>
              <w:p w14:paraId="62A8704B" w14:textId="0289507D" w:rsidR="00584D5A" w:rsidRDefault="00391F85" w:rsidP="00CD13A6">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4678" w:type="dxa"/>
            <w:vMerge w:val="restart"/>
          </w:tcPr>
          <w:p w14:paraId="4C40236D" w14:textId="5A1A5D8B" w:rsidR="00584D5A" w:rsidRPr="000239E8" w:rsidRDefault="00391F85" w:rsidP="00CD13A6">
            <w:pPr>
              <w:ind w:right="34"/>
              <w:jc w:val="left"/>
              <w:cnfStyle w:val="000000000000" w:firstRow="0" w:lastRow="0" w:firstColumn="0" w:lastColumn="0" w:oddVBand="0" w:evenVBand="0" w:oddHBand="0" w:evenHBand="0" w:firstRowFirstColumn="0" w:firstRowLastColumn="0" w:lastRowFirstColumn="0" w:lastRowLastColumn="0"/>
            </w:pPr>
            <w:r>
              <w:t xml:space="preserve">Čerpání </w:t>
            </w:r>
            <w:r w:rsidRPr="00391F85">
              <w:t>dat o přestupcích ze systému ISEP</w:t>
            </w:r>
            <w:r>
              <w:t xml:space="preserve"> (</w:t>
            </w:r>
            <w:r w:rsidRPr="00391F85">
              <w:t>Informační systém evidence přestupků</w:t>
            </w:r>
            <w:r>
              <w:t>)</w:t>
            </w:r>
            <w:r w:rsidRPr="00391F85">
              <w:t>.</w:t>
            </w:r>
          </w:p>
        </w:tc>
      </w:tr>
      <w:tr w:rsidR="00584D5A" w:rsidRPr="001A0963" w14:paraId="268E1DFB" w14:textId="77777777" w:rsidTr="00584D5A">
        <w:trPr>
          <w:trHeight w:val="108"/>
        </w:trPr>
        <w:tc>
          <w:tcPr>
            <w:cnfStyle w:val="001000000000" w:firstRow="0" w:lastRow="0" w:firstColumn="1" w:lastColumn="0" w:oddVBand="0" w:evenVBand="0" w:oddHBand="0" w:evenHBand="0" w:firstRowFirstColumn="0" w:firstRowLastColumn="0" w:lastRowFirstColumn="0" w:lastRowLastColumn="0"/>
            <w:tcW w:w="3256" w:type="dxa"/>
            <w:vMerge/>
            <w:shd w:val="clear" w:color="auto" w:fill="D9D9D9" w:themeFill="background1" w:themeFillShade="D9"/>
          </w:tcPr>
          <w:p w14:paraId="2F338E90" w14:textId="77777777" w:rsidR="00584D5A" w:rsidRDefault="00584D5A" w:rsidP="00CD13A6">
            <w:pPr>
              <w:jc w:val="left"/>
            </w:pPr>
            <w:permStart w:id="71709902" w:edGrp="everyone" w:colFirst="2" w:colLast="2"/>
            <w:permEnd w:id="394873567"/>
            <w:permEnd w:id="347675466"/>
          </w:p>
        </w:tc>
        <w:tc>
          <w:tcPr>
            <w:tcW w:w="1054" w:type="dxa"/>
            <w:shd w:val="clear" w:color="auto" w:fill="D9D9D9" w:themeFill="background1" w:themeFillShade="D9"/>
          </w:tcPr>
          <w:p w14:paraId="0FE3E4D9" w14:textId="222BACBB" w:rsidR="00584D5A" w:rsidRDefault="00584D5A" w:rsidP="00CD13A6">
            <w:pPr>
              <w:ind w:right="34"/>
              <w:jc w:val="left"/>
              <w:cnfStyle w:val="000000000000" w:firstRow="0" w:lastRow="0" w:firstColumn="0" w:lastColumn="0" w:oddVBand="0" w:evenVBand="0" w:oddHBand="0" w:evenHBand="0" w:firstRowFirstColumn="0" w:firstRowLastColumn="0" w:lastRowFirstColumn="0" w:lastRowLastColumn="0"/>
            </w:pPr>
            <w:r w:rsidRPr="00C81BFB">
              <w:rPr>
                <w:b/>
              </w:rPr>
              <w:t>Č. výjimky</w:t>
            </w:r>
            <w:r>
              <w:rPr>
                <w:b/>
              </w:rPr>
              <w:t>:</w:t>
            </w:r>
          </w:p>
        </w:tc>
        <w:tc>
          <w:tcPr>
            <w:tcW w:w="425" w:type="dxa"/>
          </w:tcPr>
          <w:p w14:paraId="67F105DF" w14:textId="2D7F837C" w:rsidR="00584D5A" w:rsidRDefault="00584D5A" w:rsidP="00CD13A6">
            <w:pPr>
              <w:ind w:right="34"/>
              <w:jc w:val="left"/>
              <w:cnfStyle w:val="000000000000" w:firstRow="0" w:lastRow="0" w:firstColumn="0" w:lastColumn="0" w:oddVBand="0" w:evenVBand="0" w:oddHBand="0" w:evenHBand="0" w:firstRowFirstColumn="0" w:firstRowLastColumn="0" w:lastRowFirstColumn="0" w:lastRowLastColumn="0"/>
            </w:pPr>
          </w:p>
        </w:tc>
        <w:tc>
          <w:tcPr>
            <w:tcW w:w="4678" w:type="dxa"/>
            <w:vMerge/>
          </w:tcPr>
          <w:p w14:paraId="247B3ADE" w14:textId="77777777" w:rsidR="00584D5A" w:rsidRPr="000239E8" w:rsidRDefault="00584D5A" w:rsidP="00CD13A6">
            <w:pPr>
              <w:ind w:right="34"/>
              <w:jc w:val="left"/>
              <w:cnfStyle w:val="000000000000" w:firstRow="0" w:lastRow="0" w:firstColumn="0" w:lastColumn="0" w:oddVBand="0" w:evenVBand="0" w:oddHBand="0" w:evenHBand="0" w:firstRowFirstColumn="0" w:firstRowLastColumn="0" w:lastRowFirstColumn="0" w:lastRowLastColumn="0"/>
            </w:pPr>
          </w:p>
        </w:tc>
      </w:tr>
      <w:tr w:rsidR="00584D5A" w:rsidRPr="001A0963" w14:paraId="57593B16" w14:textId="77777777" w:rsidTr="003A57C3">
        <w:trPr>
          <w:trHeight w:val="109"/>
        </w:trPr>
        <w:tc>
          <w:tcPr>
            <w:cnfStyle w:val="001000000000" w:firstRow="0" w:lastRow="0" w:firstColumn="1" w:lastColumn="0" w:oddVBand="0" w:evenVBand="0" w:oddHBand="0" w:evenHBand="0" w:firstRowFirstColumn="0" w:firstRowLastColumn="0" w:lastRowFirstColumn="0" w:lastRowLastColumn="0"/>
            <w:tcW w:w="3256" w:type="dxa"/>
            <w:vMerge w:val="restart"/>
            <w:shd w:val="clear" w:color="auto" w:fill="D9D9D9" w:themeFill="background1" w:themeFillShade="D9"/>
          </w:tcPr>
          <w:p w14:paraId="1EFB2754" w14:textId="77777777" w:rsidR="00584D5A" w:rsidRPr="000239E8" w:rsidRDefault="00584D5A" w:rsidP="00CD13A6">
            <w:pPr>
              <w:jc w:val="left"/>
            </w:pPr>
            <w:permStart w:id="1822962350" w:edGrp="everyone" w:colFirst="1" w:colLast="1"/>
            <w:permStart w:id="354895059" w:edGrp="everyone" w:colFirst="2" w:colLast="2"/>
            <w:permEnd w:id="71709902"/>
            <w:r>
              <w:t>Publikování vlastních dat přes eGSB</w:t>
            </w:r>
          </w:p>
        </w:tc>
        <w:sdt>
          <w:sdtPr>
            <w:id w:val="156581505"/>
            <w:comboBox>
              <w:listItem w:displayText="Ano" w:value="Ano"/>
              <w:listItem w:displayText="Nerelevantní" w:value="Nerelevantní"/>
              <w:listItem w:displayText="Ne, žádáme výjimku" w:value="Ne, žádáme výjimku"/>
            </w:comboBox>
          </w:sdtPr>
          <w:sdtEndPr/>
          <w:sdtContent>
            <w:tc>
              <w:tcPr>
                <w:tcW w:w="1479" w:type="dxa"/>
                <w:gridSpan w:val="2"/>
              </w:tcPr>
              <w:p w14:paraId="72E1BEDC" w14:textId="036E401D" w:rsidR="00584D5A" w:rsidRPr="000239E8" w:rsidRDefault="0011435B" w:rsidP="00CD13A6">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4678" w:type="dxa"/>
            <w:vMerge w:val="restart"/>
          </w:tcPr>
          <w:p w14:paraId="0CF2BD6A" w14:textId="1D2A287C" w:rsidR="00584D5A" w:rsidRPr="000239E8" w:rsidRDefault="0011435B" w:rsidP="0011435B">
            <w:pPr>
              <w:ind w:right="34"/>
              <w:cnfStyle w:val="000000000000" w:firstRow="0" w:lastRow="0" w:firstColumn="0" w:lastColumn="0" w:oddVBand="0" w:evenVBand="0" w:oddHBand="0" w:evenHBand="0" w:firstRowFirstColumn="0" w:firstRowLastColumn="0" w:lastRowFirstColumn="0" w:lastRowLastColumn="0"/>
            </w:pPr>
            <w:r>
              <w:t>P</w:t>
            </w:r>
            <w:r w:rsidRPr="00332BE2">
              <w:t xml:space="preserve">ublikace údajů o povolení k nabývání, předávání, dovozu, vývozu a tranzitu výbušnin </w:t>
            </w:r>
            <w:r>
              <w:t xml:space="preserve">do AIS Celní správy – </w:t>
            </w:r>
            <w:r w:rsidRPr="00332BE2">
              <w:t>dle § 25b odst. 3 zákona č. 61/1988 Sb.</w:t>
            </w:r>
          </w:p>
        </w:tc>
      </w:tr>
      <w:tr w:rsidR="00584D5A" w:rsidRPr="001A0963" w14:paraId="63E68871" w14:textId="77777777" w:rsidTr="00584D5A">
        <w:trPr>
          <w:trHeight w:val="108"/>
        </w:trPr>
        <w:tc>
          <w:tcPr>
            <w:cnfStyle w:val="001000000000" w:firstRow="0" w:lastRow="0" w:firstColumn="1" w:lastColumn="0" w:oddVBand="0" w:evenVBand="0" w:oddHBand="0" w:evenHBand="0" w:firstRowFirstColumn="0" w:firstRowLastColumn="0" w:lastRowFirstColumn="0" w:lastRowLastColumn="0"/>
            <w:tcW w:w="3256" w:type="dxa"/>
            <w:vMerge/>
            <w:shd w:val="clear" w:color="auto" w:fill="D9D9D9" w:themeFill="background1" w:themeFillShade="D9"/>
          </w:tcPr>
          <w:p w14:paraId="5344925F" w14:textId="77777777" w:rsidR="00584D5A" w:rsidRDefault="00584D5A" w:rsidP="00CD13A6">
            <w:pPr>
              <w:jc w:val="left"/>
            </w:pPr>
            <w:permStart w:id="1882002976" w:edGrp="everyone" w:colFirst="2" w:colLast="2"/>
            <w:permEnd w:id="1822962350"/>
            <w:permEnd w:id="354895059"/>
          </w:p>
        </w:tc>
        <w:tc>
          <w:tcPr>
            <w:tcW w:w="1054" w:type="dxa"/>
            <w:shd w:val="clear" w:color="auto" w:fill="D9D9D9" w:themeFill="background1" w:themeFillShade="D9"/>
          </w:tcPr>
          <w:p w14:paraId="37962543" w14:textId="008E570E" w:rsidR="00584D5A" w:rsidRDefault="00584D5A" w:rsidP="00CD13A6">
            <w:pPr>
              <w:ind w:right="34"/>
              <w:jc w:val="left"/>
              <w:cnfStyle w:val="000000000000" w:firstRow="0" w:lastRow="0" w:firstColumn="0" w:lastColumn="0" w:oddVBand="0" w:evenVBand="0" w:oddHBand="0" w:evenHBand="0" w:firstRowFirstColumn="0" w:firstRowLastColumn="0" w:lastRowFirstColumn="0" w:lastRowLastColumn="0"/>
            </w:pPr>
            <w:r w:rsidRPr="00C81BFB">
              <w:rPr>
                <w:b/>
              </w:rPr>
              <w:t>Č. výjimky</w:t>
            </w:r>
            <w:r>
              <w:rPr>
                <w:b/>
              </w:rPr>
              <w:t>:</w:t>
            </w:r>
          </w:p>
        </w:tc>
        <w:tc>
          <w:tcPr>
            <w:tcW w:w="425" w:type="dxa"/>
          </w:tcPr>
          <w:p w14:paraId="08B0211B" w14:textId="39EF978F" w:rsidR="00584D5A" w:rsidRDefault="00584D5A" w:rsidP="00CD13A6">
            <w:pPr>
              <w:ind w:right="34"/>
              <w:jc w:val="left"/>
              <w:cnfStyle w:val="000000000000" w:firstRow="0" w:lastRow="0" w:firstColumn="0" w:lastColumn="0" w:oddVBand="0" w:evenVBand="0" w:oddHBand="0" w:evenHBand="0" w:firstRowFirstColumn="0" w:firstRowLastColumn="0" w:lastRowFirstColumn="0" w:lastRowLastColumn="0"/>
            </w:pPr>
          </w:p>
        </w:tc>
        <w:tc>
          <w:tcPr>
            <w:tcW w:w="4678" w:type="dxa"/>
            <w:vMerge/>
          </w:tcPr>
          <w:p w14:paraId="67F2AD12" w14:textId="77777777" w:rsidR="00584D5A" w:rsidRPr="000239E8" w:rsidRDefault="00584D5A" w:rsidP="00CD13A6">
            <w:pPr>
              <w:ind w:right="34"/>
              <w:jc w:val="left"/>
              <w:cnfStyle w:val="000000000000" w:firstRow="0" w:lastRow="0" w:firstColumn="0" w:lastColumn="0" w:oddVBand="0" w:evenVBand="0" w:oddHBand="0" w:evenHBand="0" w:firstRowFirstColumn="0" w:firstRowLastColumn="0" w:lastRowFirstColumn="0" w:lastRowLastColumn="0"/>
            </w:pPr>
          </w:p>
        </w:tc>
      </w:tr>
    </w:tbl>
    <w:permEnd w:id="1882002976"/>
    <w:p w14:paraId="6471A69F" w14:textId="227340A0" w:rsidR="00BA54A6" w:rsidRDefault="00BA54A6" w:rsidP="002F0F78">
      <w:pPr>
        <w:keepNext/>
        <w:spacing w:before="120" w:after="0"/>
        <w:rPr>
          <w:b/>
        </w:rPr>
      </w:pPr>
      <w:r w:rsidRPr="00412CAC">
        <w:rPr>
          <w:b/>
        </w:rPr>
        <w:t>Katalog základních datových entit projektu:</w:t>
      </w:r>
    </w:p>
    <w:tbl>
      <w:tblPr>
        <w:tblStyle w:val="TableGrid1"/>
        <w:tblW w:w="9464" w:type="dxa"/>
        <w:tblLook w:val="0620" w:firstRow="1" w:lastRow="0" w:firstColumn="0" w:lastColumn="0" w:noHBand="1" w:noVBand="1"/>
      </w:tblPr>
      <w:tblGrid>
        <w:gridCol w:w="4644"/>
        <w:gridCol w:w="4820"/>
      </w:tblGrid>
      <w:tr w:rsidR="00151BAF" w:rsidRPr="00151BAF" w14:paraId="6471A6A4" w14:textId="77777777" w:rsidTr="00DD043F">
        <w:tc>
          <w:tcPr>
            <w:tcW w:w="4644" w:type="dxa"/>
            <w:shd w:val="clear" w:color="auto" w:fill="DAEEF3" w:themeFill="accent5" w:themeFillTint="33"/>
          </w:tcPr>
          <w:p w14:paraId="6471A6A1" w14:textId="3A831144" w:rsidR="00151BAF" w:rsidRPr="00406EFE" w:rsidRDefault="00151BAF" w:rsidP="00406EFE">
            <w:pPr>
              <w:keepNext/>
              <w:jc w:val="left"/>
              <w:rPr>
                <w:b/>
              </w:rPr>
            </w:pPr>
            <w:r w:rsidRPr="00406EFE">
              <w:rPr>
                <w:b/>
              </w:rPr>
              <w:t>Objekt reálného světa, který je předmětem evidence</w:t>
            </w:r>
          </w:p>
        </w:tc>
        <w:tc>
          <w:tcPr>
            <w:tcW w:w="4820" w:type="dxa"/>
            <w:shd w:val="clear" w:color="auto" w:fill="DAEEF3" w:themeFill="accent5" w:themeFillTint="33"/>
          </w:tcPr>
          <w:p w14:paraId="6471A6A3" w14:textId="42DEB0BE" w:rsidR="00151BAF" w:rsidRPr="00406EFE" w:rsidRDefault="00151BAF" w:rsidP="00406EFE">
            <w:pPr>
              <w:keepNext/>
              <w:jc w:val="left"/>
              <w:rPr>
                <w:b/>
              </w:rPr>
            </w:pPr>
            <w:r w:rsidRPr="00406EFE">
              <w:rPr>
                <w:b/>
              </w:rPr>
              <w:t>Vysvětlení objekt</w:t>
            </w:r>
            <w:r w:rsidR="00F018B0">
              <w:rPr>
                <w:b/>
              </w:rPr>
              <w:t>u</w:t>
            </w:r>
          </w:p>
        </w:tc>
      </w:tr>
      <w:tr w:rsidR="00151BAF" w:rsidRPr="00185101" w14:paraId="6471A6A9" w14:textId="77777777" w:rsidTr="00DD043F">
        <w:tc>
          <w:tcPr>
            <w:tcW w:w="4644" w:type="dxa"/>
          </w:tcPr>
          <w:p w14:paraId="6471A6A6" w14:textId="60FC671E" w:rsidR="00151BAF" w:rsidRPr="00185101" w:rsidRDefault="00107439" w:rsidP="00107439">
            <w:pPr>
              <w:jc w:val="left"/>
            </w:pPr>
            <w:permStart w:id="794695455" w:edGrp="everyone"/>
            <w:r w:rsidRPr="00107439">
              <w:t xml:space="preserve">Evidence </w:t>
            </w:r>
            <w:r>
              <w:t>dobývacích prostorů / ložisek nevyhrazených nerostů</w:t>
            </w:r>
          </w:p>
        </w:tc>
        <w:tc>
          <w:tcPr>
            <w:tcW w:w="4820" w:type="dxa"/>
          </w:tcPr>
          <w:p w14:paraId="6471A6A8" w14:textId="77777777" w:rsidR="00151BAF" w:rsidRPr="000239E8" w:rsidRDefault="00151BAF" w:rsidP="00D63963">
            <w:pPr>
              <w:jc w:val="left"/>
            </w:pPr>
          </w:p>
        </w:tc>
      </w:tr>
      <w:tr w:rsidR="00F018B0" w:rsidRPr="00185101" w14:paraId="33CDF7D1" w14:textId="77777777" w:rsidTr="00DD043F">
        <w:tc>
          <w:tcPr>
            <w:tcW w:w="4644" w:type="dxa"/>
          </w:tcPr>
          <w:p w14:paraId="069045D3" w14:textId="321C42EF" w:rsidR="00F018B0" w:rsidRPr="00185101" w:rsidRDefault="00107439" w:rsidP="00107439">
            <w:pPr>
              <w:jc w:val="left"/>
            </w:pPr>
            <w:r>
              <w:t>Evidence hornické činnosti / činnosti provozované hornickým způsobem</w:t>
            </w:r>
          </w:p>
        </w:tc>
        <w:tc>
          <w:tcPr>
            <w:tcW w:w="4820" w:type="dxa"/>
          </w:tcPr>
          <w:p w14:paraId="67D364C6" w14:textId="77777777" w:rsidR="00F018B0" w:rsidRPr="000239E8" w:rsidRDefault="00F018B0" w:rsidP="00D63963">
            <w:pPr>
              <w:jc w:val="left"/>
            </w:pPr>
          </w:p>
        </w:tc>
      </w:tr>
      <w:tr w:rsidR="00070C1A" w:rsidRPr="00185101" w14:paraId="4FE1E519" w14:textId="77777777" w:rsidTr="00DD043F">
        <w:tc>
          <w:tcPr>
            <w:tcW w:w="4644" w:type="dxa"/>
          </w:tcPr>
          <w:p w14:paraId="2AD67937" w14:textId="085097AC" w:rsidR="00070C1A" w:rsidRDefault="00070C1A" w:rsidP="00070C1A">
            <w:pPr>
              <w:jc w:val="left"/>
            </w:pPr>
            <w:r>
              <w:t>Evidence rezerv na sanace a rekultivace</w:t>
            </w:r>
          </w:p>
        </w:tc>
        <w:tc>
          <w:tcPr>
            <w:tcW w:w="4820" w:type="dxa"/>
          </w:tcPr>
          <w:p w14:paraId="00F4F183" w14:textId="77777777" w:rsidR="00070C1A" w:rsidRPr="000239E8" w:rsidRDefault="00070C1A" w:rsidP="00D63963">
            <w:pPr>
              <w:jc w:val="left"/>
            </w:pPr>
          </w:p>
        </w:tc>
      </w:tr>
      <w:tr w:rsidR="00151BAF" w:rsidRPr="00185101" w14:paraId="6471A6AE" w14:textId="77777777" w:rsidTr="00DD043F">
        <w:tc>
          <w:tcPr>
            <w:tcW w:w="4644" w:type="dxa"/>
          </w:tcPr>
          <w:p w14:paraId="6471A6AB" w14:textId="6CF8A086" w:rsidR="00151BAF" w:rsidRPr="00185101" w:rsidRDefault="00107439" w:rsidP="00107439">
            <w:pPr>
              <w:jc w:val="left"/>
            </w:pPr>
            <w:r>
              <w:t>Evidence těžebních odpadů</w:t>
            </w:r>
          </w:p>
        </w:tc>
        <w:tc>
          <w:tcPr>
            <w:tcW w:w="4820" w:type="dxa"/>
          </w:tcPr>
          <w:p w14:paraId="6471A6AD" w14:textId="77777777" w:rsidR="00151BAF" w:rsidRPr="000239E8" w:rsidRDefault="00151BAF" w:rsidP="00D63963">
            <w:pPr>
              <w:jc w:val="left"/>
            </w:pPr>
          </w:p>
        </w:tc>
      </w:tr>
      <w:tr w:rsidR="00107439" w:rsidRPr="00185101" w14:paraId="73CD1157" w14:textId="77777777" w:rsidTr="00DD043F">
        <w:tc>
          <w:tcPr>
            <w:tcW w:w="4644" w:type="dxa"/>
          </w:tcPr>
          <w:p w14:paraId="49EFE51A" w14:textId="6E06E1B8" w:rsidR="00107439" w:rsidRDefault="00107439" w:rsidP="00107439">
            <w:pPr>
              <w:jc w:val="left"/>
            </w:pPr>
            <w:r>
              <w:t>Evidence oprávnění, osvědčení a jejich prodloužení</w:t>
            </w:r>
          </w:p>
        </w:tc>
        <w:tc>
          <w:tcPr>
            <w:tcW w:w="4820" w:type="dxa"/>
          </w:tcPr>
          <w:p w14:paraId="13350352" w14:textId="77777777" w:rsidR="00107439" w:rsidRPr="000239E8" w:rsidRDefault="00107439" w:rsidP="00D63963">
            <w:pPr>
              <w:jc w:val="left"/>
            </w:pPr>
          </w:p>
        </w:tc>
      </w:tr>
      <w:tr w:rsidR="00107439" w:rsidRPr="00185101" w14:paraId="3309C6CF" w14:textId="77777777" w:rsidTr="00DD043F">
        <w:tc>
          <w:tcPr>
            <w:tcW w:w="4644" w:type="dxa"/>
          </w:tcPr>
          <w:p w14:paraId="347268E4" w14:textId="3C0FFE8B" w:rsidR="00107439" w:rsidRDefault="00107439" w:rsidP="00107439">
            <w:pPr>
              <w:jc w:val="left"/>
            </w:pPr>
            <w:r>
              <w:t>Evidence subjektů nakládajících s výbušninami</w:t>
            </w:r>
          </w:p>
        </w:tc>
        <w:tc>
          <w:tcPr>
            <w:tcW w:w="4820" w:type="dxa"/>
          </w:tcPr>
          <w:p w14:paraId="242ED0B7" w14:textId="77777777" w:rsidR="00107439" w:rsidRPr="000239E8" w:rsidRDefault="00107439" w:rsidP="00D63963">
            <w:pPr>
              <w:jc w:val="left"/>
            </w:pPr>
          </w:p>
        </w:tc>
      </w:tr>
      <w:tr w:rsidR="00070C1A" w:rsidRPr="00185101" w14:paraId="13807117" w14:textId="77777777" w:rsidTr="00DD043F">
        <w:tc>
          <w:tcPr>
            <w:tcW w:w="4644" w:type="dxa"/>
          </w:tcPr>
          <w:p w14:paraId="6C1DDDAE" w14:textId="150955F4" w:rsidR="00070C1A" w:rsidRDefault="00070C1A" w:rsidP="00070C1A">
            <w:pPr>
              <w:jc w:val="left"/>
            </w:pPr>
            <w:r>
              <w:t>Evidence podzemních objektů</w:t>
            </w:r>
          </w:p>
        </w:tc>
        <w:tc>
          <w:tcPr>
            <w:tcW w:w="4820" w:type="dxa"/>
          </w:tcPr>
          <w:p w14:paraId="50CE402A" w14:textId="77777777" w:rsidR="00070C1A" w:rsidRPr="000239E8" w:rsidRDefault="00070C1A" w:rsidP="00D63963">
            <w:pPr>
              <w:jc w:val="left"/>
            </w:pPr>
          </w:p>
        </w:tc>
      </w:tr>
      <w:tr w:rsidR="00107439" w:rsidRPr="00185101" w14:paraId="49E7944A" w14:textId="77777777" w:rsidTr="00DD043F">
        <w:tc>
          <w:tcPr>
            <w:tcW w:w="4644" w:type="dxa"/>
          </w:tcPr>
          <w:p w14:paraId="57AFA13A" w14:textId="4E248B50" w:rsidR="00107439" w:rsidRDefault="00107439" w:rsidP="00107439">
            <w:pPr>
              <w:jc w:val="left"/>
            </w:pPr>
            <w:r>
              <w:t>Evidence povolení (další agendy</w:t>
            </w:r>
            <w:r w:rsidR="00954347">
              <w:t xml:space="preserve"> správního charakteru</w:t>
            </w:r>
            <w:r>
              <w:t>)</w:t>
            </w:r>
          </w:p>
        </w:tc>
        <w:tc>
          <w:tcPr>
            <w:tcW w:w="4820" w:type="dxa"/>
          </w:tcPr>
          <w:p w14:paraId="07C92044" w14:textId="77777777" w:rsidR="00107439" w:rsidRPr="000239E8" w:rsidRDefault="00107439" w:rsidP="00D63963">
            <w:pPr>
              <w:jc w:val="left"/>
            </w:pPr>
          </w:p>
        </w:tc>
      </w:tr>
      <w:tr w:rsidR="00070C1A" w:rsidRPr="00185101" w14:paraId="40F7483E" w14:textId="77777777" w:rsidTr="00DD043F">
        <w:tc>
          <w:tcPr>
            <w:tcW w:w="4644" w:type="dxa"/>
          </w:tcPr>
          <w:p w14:paraId="1877C97E" w14:textId="53F455F1" w:rsidR="00070C1A" w:rsidRDefault="00070C1A" w:rsidP="00107439">
            <w:pPr>
              <w:jc w:val="left"/>
            </w:pPr>
            <w:r w:rsidRPr="00070C1A">
              <w:t>Evidence kontrolní činnosti</w:t>
            </w:r>
          </w:p>
        </w:tc>
        <w:tc>
          <w:tcPr>
            <w:tcW w:w="4820" w:type="dxa"/>
          </w:tcPr>
          <w:p w14:paraId="46799288" w14:textId="77777777" w:rsidR="00070C1A" w:rsidRPr="000239E8" w:rsidRDefault="00070C1A" w:rsidP="00D63963">
            <w:pPr>
              <w:jc w:val="left"/>
            </w:pPr>
          </w:p>
        </w:tc>
      </w:tr>
      <w:tr w:rsidR="00107439" w:rsidRPr="00185101" w14:paraId="20E94C7A" w14:textId="77777777" w:rsidTr="00DD043F">
        <w:tc>
          <w:tcPr>
            <w:tcW w:w="4644" w:type="dxa"/>
          </w:tcPr>
          <w:p w14:paraId="05F81C19" w14:textId="16CE6FCB" w:rsidR="00107439" w:rsidRDefault="00070C1A" w:rsidP="00954347">
            <w:pPr>
              <w:jc w:val="left"/>
            </w:pPr>
            <w:r w:rsidRPr="00070C1A">
              <w:t xml:space="preserve">Evidence </w:t>
            </w:r>
            <w:r w:rsidR="00954347">
              <w:t>přestupků</w:t>
            </w:r>
          </w:p>
        </w:tc>
        <w:tc>
          <w:tcPr>
            <w:tcW w:w="4820" w:type="dxa"/>
          </w:tcPr>
          <w:p w14:paraId="1A5A9A97" w14:textId="77777777" w:rsidR="00107439" w:rsidRPr="000239E8" w:rsidRDefault="00107439" w:rsidP="00D63963">
            <w:pPr>
              <w:jc w:val="left"/>
            </w:pPr>
          </w:p>
        </w:tc>
      </w:tr>
      <w:tr w:rsidR="00107439" w:rsidRPr="00185101" w14:paraId="387FEC06" w14:textId="77777777" w:rsidTr="00DD043F">
        <w:tc>
          <w:tcPr>
            <w:tcW w:w="4644" w:type="dxa"/>
          </w:tcPr>
          <w:p w14:paraId="3C2EB3E3" w14:textId="7D518B5A" w:rsidR="00107439" w:rsidRDefault="00070C1A" w:rsidP="00070C1A">
            <w:pPr>
              <w:jc w:val="left"/>
            </w:pPr>
            <w:r>
              <w:t>Evidence úrazů a hlášení mimořádných událostí</w:t>
            </w:r>
          </w:p>
        </w:tc>
        <w:tc>
          <w:tcPr>
            <w:tcW w:w="4820" w:type="dxa"/>
          </w:tcPr>
          <w:p w14:paraId="66B7E959" w14:textId="77777777" w:rsidR="00107439" w:rsidRPr="000239E8" w:rsidRDefault="00107439" w:rsidP="00D63963">
            <w:pPr>
              <w:jc w:val="left"/>
            </w:pPr>
          </w:p>
        </w:tc>
      </w:tr>
    </w:tbl>
    <w:permEnd w:id="794695455"/>
    <w:p w14:paraId="66A0743A" w14:textId="0B7847FC" w:rsidR="0094461B" w:rsidRPr="0094461B" w:rsidRDefault="0094461B" w:rsidP="00731ED9">
      <w:pPr>
        <w:keepNext/>
        <w:spacing w:before="120" w:after="0"/>
        <w:rPr>
          <w:b/>
        </w:rPr>
      </w:pPr>
      <w:r w:rsidRPr="0094461B">
        <w:rPr>
          <w:b/>
        </w:rPr>
        <w:t>Publikování výstupů v podobě otevřených dat:</w:t>
      </w:r>
    </w:p>
    <w:tbl>
      <w:tblPr>
        <w:tblStyle w:val="Style1"/>
        <w:tblW w:w="9413" w:type="dxa"/>
        <w:tblLayout w:type="fixed"/>
        <w:tblLook w:val="06A0" w:firstRow="1" w:lastRow="0" w:firstColumn="1" w:lastColumn="0" w:noHBand="1" w:noVBand="1"/>
      </w:tblPr>
      <w:tblGrid>
        <w:gridCol w:w="3459"/>
        <w:gridCol w:w="2835"/>
        <w:gridCol w:w="1489"/>
        <w:gridCol w:w="1630"/>
      </w:tblGrid>
      <w:tr w:rsidR="00584D5A" w:rsidRPr="001A0963" w14:paraId="00B9EBFB" w14:textId="2CB9C490" w:rsidTr="00584D5A">
        <w:trPr>
          <w:cnfStyle w:val="100000000000" w:firstRow="1" w:lastRow="0" w:firstColumn="0" w:lastColumn="0" w:oddVBand="0" w:evenVBand="0" w:oddHBand="0"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6294" w:type="dxa"/>
            <w:gridSpan w:val="2"/>
            <w:vMerge w:val="restart"/>
            <w:shd w:val="clear" w:color="auto" w:fill="DAEEF3" w:themeFill="accent5" w:themeFillTint="33"/>
          </w:tcPr>
          <w:p w14:paraId="55105B04" w14:textId="27833860" w:rsidR="00584D5A" w:rsidRDefault="00584D5A" w:rsidP="00731ED9">
            <w:pPr>
              <w:keepNext/>
              <w:jc w:val="left"/>
            </w:pPr>
            <w:bookmarkStart w:id="47" w:name="_Ref437250430"/>
            <w:bookmarkStart w:id="48" w:name="_Toc437417895"/>
            <w:permStart w:id="672488921" w:edGrp="everyone" w:colFirst="1" w:colLast="1"/>
            <w:r>
              <w:t>Plánujete publikovat část datové základny projektu jako otevřená data?</w:t>
            </w:r>
          </w:p>
        </w:tc>
        <w:sdt>
          <w:sdtPr>
            <w:id w:val="1735655164"/>
            <w:comboBox>
              <w:listItem w:displayText="Ano" w:value="Ano"/>
              <w:listItem w:displayText="Nerelevantní" w:value="Nerelevantní"/>
              <w:listItem w:displayText="Ne, žádáme výjimku" w:value="Ne, žádáme výjimku"/>
            </w:comboBox>
          </w:sdtPr>
          <w:sdtEndPr/>
          <w:sdtContent>
            <w:tc>
              <w:tcPr>
                <w:tcW w:w="3119" w:type="dxa"/>
                <w:gridSpan w:val="2"/>
                <w:shd w:val="clear" w:color="auto" w:fill="auto"/>
              </w:tcPr>
              <w:p w14:paraId="6DB69D0E" w14:textId="5D2A9BAE" w:rsidR="00584D5A" w:rsidRPr="000239E8" w:rsidRDefault="00923DDF" w:rsidP="00731ED9">
                <w:pPr>
                  <w:keepNext/>
                  <w:ind w:right="34"/>
                  <w:jc w:val="left"/>
                  <w:cnfStyle w:val="100000000000" w:firstRow="1" w:lastRow="0" w:firstColumn="0" w:lastColumn="0" w:oddVBand="0" w:evenVBand="0" w:oddHBand="0" w:evenHBand="0" w:firstRowFirstColumn="0" w:firstRowLastColumn="0" w:lastRowFirstColumn="0" w:lastRowLastColumn="0"/>
                  <w:rPr>
                    <w:b w:val="0"/>
                    <w:bCs w:val="0"/>
                  </w:rPr>
                </w:pPr>
                <w:r>
                  <w:t>Ano</w:t>
                </w:r>
              </w:p>
            </w:tc>
          </w:sdtContent>
        </w:sdt>
      </w:tr>
      <w:tr w:rsidR="00584D5A" w:rsidRPr="001A0963" w14:paraId="70D5CF51" w14:textId="77777777" w:rsidTr="00584D5A">
        <w:trPr>
          <w:trHeight w:val="108"/>
        </w:trPr>
        <w:tc>
          <w:tcPr>
            <w:cnfStyle w:val="001000000000" w:firstRow="0" w:lastRow="0" w:firstColumn="1" w:lastColumn="0" w:oddVBand="0" w:evenVBand="0" w:oddHBand="0" w:evenHBand="0" w:firstRowFirstColumn="0" w:firstRowLastColumn="0" w:lastRowFirstColumn="0" w:lastRowLastColumn="0"/>
            <w:tcW w:w="6294" w:type="dxa"/>
            <w:gridSpan w:val="2"/>
            <w:vMerge/>
            <w:tcBorders>
              <w:bottom w:val="single" w:sz="4" w:space="0" w:color="auto"/>
            </w:tcBorders>
            <w:shd w:val="clear" w:color="auto" w:fill="DAEEF3" w:themeFill="accent5" w:themeFillTint="33"/>
          </w:tcPr>
          <w:p w14:paraId="18518F5E" w14:textId="77777777" w:rsidR="00584D5A" w:rsidRDefault="00584D5A" w:rsidP="00731ED9">
            <w:pPr>
              <w:keepNext/>
              <w:jc w:val="left"/>
            </w:pPr>
            <w:permStart w:id="443425634" w:edGrp="everyone" w:colFirst="2" w:colLast="2"/>
            <w:permEnd w:id="672488921"/>
          </w:p>
        </w:tc>
        <w:tc>
          <w:tcPr>
            <w:tcW w:w="1489" w:type="dxa"/>
            <w:tcBorders>
              <w:top w:val="single" w:sz="4" w:space="0" w:color="auto"/>
              <w:bottom w:val="single" w:sz="4" w:space="0" w:color="auto"/>
              <w:right w:val="single" w:sz="4" w:space="0" w:color="auto"/>
            </w:tcBorders>
            <w:shd w:val="clear" w:color="auto" w:fill="DAEEF3" w:themeFill="accent5" w:themeFillTint="33"/>
          </w:tcPr>
          <w:p w14:paraId="1D7B6F1E" w14:textId="45AE4584" w:rsidR="00584D5A" w:rsidRDefault="00584D5A" w:rsidP="00731ED9">
            <w:pPr>
              <w:keepNext/>
              <w:ind w:right="34"/>
              <w:jc w:val="left"/>
              <w:cnfStyle w:val="000000000000" w:firstRow="0" w:lastRow="0" w:firstColumn="0" w:lastColumn="0" w:oddVBand="0" w:evenVBand="0" w:oddHBand="0" w:evenHBand="0" w:firstRowFirstColumn="0" w:firstRowLastColumn="0" w:lastRowFirstColumn="0" w:lastRowLastColumn="0"/>
              <w:rPr>
                <w:b/>
                <w:bCs/>
              </w:rPr>
            </w:pPr>
            <w:r w:rsidRPr="00C81BFB">
              <w:rPr>
                <w:b/>
              </w:rPr>
              <w:t>Č. výjimky</w:t>
            </w:r>
            <w:r>
              <w:rPr>
                <w:b/>
              </w:rPr>
              <w:t>:</w:t>
            </w:r>
          </w:p>
        </w:tc>
        <w:tc>
          <w:tcPr>
            <w:tcW w:w="1630" w:type="dxa"/>
            <w:tcBorders>
              <w:top w:val="single" w:sz="4" w:space="0" w:color="auto"/>
              <w:bottom w:val="single" w:sz="4" w:space="0" w:color="auto"/>
              <w:right w:val="single" w:sz="4" w:space="0" w:color="auto"/>
            </w:tcBorders>
            <w:shd w:val="clear" w:color="auto" w:fill="auto"/>
          </w:tcPr>
          <w:p w14:paraId="0BF5D415" w14:textId="4F08BE5A" w:rsidR="00584D5A" w:rsidRDefault="00584D5A" w:rsidP="00731ED9">
            <w:pPr>
              <w:keepNext/>
              <w:ind w:right="34"/>
              <w:jc w:val="left"/>
              <w:cnfStyle w:val="000000000000" w:firstRow="0" w:lastRow="0" w:firstColumn="0" w:lastColumn="0" w:oddVBand="0" w:evenVBand="0" w:oddHBand="0" w:evenHBand="0" w:firstRowFirstColumn="0" w:firstRowLastColumn="0" w:lastRowFirstColumn="0" w:lastRowLastColumn="0"/>
            </w:pPr>
          </w:p>
        </w:tc>
      </w:tr>
      <w:tr w:rsidR="0094461B" w:rsidRPr="001A0963" w14:paraId="39D356B3" w14:textId="77777777" w:rsidTr="00584D5A">
        <w:tc>
          <w:tcPr>
            <w:cnfStyle w:val="001000000000" w:firstRow="0" w:lastRow="0" w:firstColumn="1" w:lastColumn="0" w:oddVBand="0" w:evenVBand="0" w:oddHBand="0" w:evenHBand="0" w:firstRowFirstColumn="0" w:firstRowLastColumn="0" w:lastRowFirstColumn="0" w:lastRowLastColumn="0"/>
            <w:tcW w:w="3459" w:type="dxa"/>
            <w:shd w:val="clear" w:color="auto" w:fill="DAEEF3" w:themeFill="accent5" w:themeFillTint="33"/>
          </w:tcPr>
          <w:p w14:paraId="5C51745D" w14:textId="3111BF1C" w:rsidR="0094461B" w:rsidRDefault="00A96AE7" w:rsidP="00E36645">
            <w:pPr>
              <w:jc w:val="left"/>
            </w:pPr>
            <w:permStart w:id="645284065" w:edGrp="everyone" w:colFirst="1" w:colLast="1"/>
            <w:permEnd w:id="443425634"/>
            <w:r>
              <w:t>Jak</w:t>
            </w:r>
            <w:r w:rsidR="00E36645">
              <w:t>é</w:t>
            </w:r>
            <w:r>
              <w:t xml:space="preserve"> datové sady plánujete publikovat?</w:t>
            </w:r>
          </w:p>
        </w:tc>
        <w:tc>
          <w:tcPr>
            <w:tcW w:w="5954" w:type="dxa"/>
            <w:gridSpan w:val="3"/>
            <w:shd w:val="clear" w:color="auto" w:fill="auto"/>
          </w:tcPr>
          <w:p w14:paraId="1BAC3E00" w14:textId="1136DF60" w:rsidR="0094461B" w:rsidRPr="000239E8" w:rsidRDefault="00954347" w:rsidP="00954347">
            <w:pPr>
              <w:ind w:right="34"/>
              <w:cnfStyle w:val="000000000000" w:firstRow="0" w:lastRow="0" w:firstColumn="0" w:lastColumn="0" w:oddVBand="0" w:evenVBand="0" w:oddHBand="0" w:evenHBand="0" w:firstRowFirstColumn="0" w:firstRowLastColumn="0" w:lastRowFirstColumn="0" w:lastRowLastColumn="0"/>
            </w:pPr>
            <w:r>
              <w:t>Data o d</w:t>
            </w:r>
            <w:r w:rsidR="00923DDF">
              <w:t>obývací</w:t>
            </w:r>
            <w:r>
              <w:t>ch</w:t>
            </w:r>
            <w:r w:rsidR="00923DDF">
              <w:t xml:space="preserve"> </w:t>
            </w:r>
            <w:r>
              <w:t>prostorech</w:t>
            </w:r>
            <w:r w:rsidR="00313575">
              <w:t xml:space="preserve">, </w:t>
            </w:r>
            <w:r>
              <w:t xml:space="preserve">rezervách, těžebních odpadech, </w:t>
            </w:r>
            <w:r w:rsidR="00313575">
              <w:t>osvědčení a oprávnění</w:t>
            </w:r>
            <w:r>
              <w:t xml:space="preserve"> (a neplatné doklady)</w:t>
            </w:r>
            <w:r w:rsidR="00A3798F">
              <w:t>.</w:t>
            </w:r>
          </w:p>
        </w:tc>
      </w:tr>
      <w:permEnd w:id="645284065"/>
    </w:tbl>
    <w:p w14:paraId="4CE74870" w14:textId="77777777" w:rsidR="0094461B" w:rsidRDefault="0094461B" w:rsidP="00065EC3">
      <w:pPr>
        <w:rPr>
          <w:rFonts w:eastAsia="Calibri" w:cs="Arial"/>
        </w:rPr>
      </w:pPr>
    </w:p>
    <w:tbl>
      <w:tblPr>
        <w:tblStyle w:val="Mkatabulky"/>
        <w:tblW w:w="9464" w:type="dxa"/>
        <w:tblLook w:val="06A0" w:firstRow="1" w:lastRow="0" w:firstColumn="1" w:lastColumn="0" w:noHBand="1" w:noVBand="1"/>
      </w:tblPr>
      <w:tblGrid>
        <w:gridCol w:w="9464"/>
      </w:tblGrid>
      <w:tr w:rsidR="002627AD" w:rsidRPr="00185101" w14:paraId="305220C9" w14:textId="77777777" w:rsidTr="00DD043F">
        <w:tc>
          <w:tcPr>
            <w:tcW w:w="9464" w:type="dxa"/>
            <w:shd w:val="clear" w:color="auto" w:fill="CEEBF3"/>
          </w:tcPr>
          <w:p w14:paraId="21A77577" w14:textId="438C5BD3" w:rsidR="002627AD" w:rsidRPr="000239E8" w:rsidRDefault="002627AD" w:rsidP="00854A05">
            <w:pPr>
              <w:keepNext/>
              <w:jc w:val="left"/>
              <w:rPr>
                <w:rFonts w:eastAsia="Calibri" w:cs="Arial"/>
                <w:szCs w:val="20"/>
              </w:rPr>
            </w:pPr>
            <w:r>
              <w:rPr>
                <w:rFonts w:eastAsia="Calibri" w:cs="Arial"/>
                <w:b/>
                <w:szCs w:val="20"/>
              </w:rPr>
              <w:t>Způsoby identifikace dat FO v</w:t>
            </w:r>
            <w:r w:rsidR="00375F60">
              <w:rPr>
                <w:rFonts w:eastAsia="Calibri" w:cs="Arial"/>
                <w:b/>
                <w:szCs w:val="20"/>
              </w:rPr>
              <w:t> </w:t>
            </w:r>
            <w:r>
              <w:rPr>
                <w:rFonts w:eastAsia="Calibri" w:cs="Arial"/>
                <w:b/>
                <w:szCs w:val="20"/>
              </w:rPr>
              <w:t>A</w:t>
            </w:r>
            <w:r w:rsidR="00375F60">
              <w:rPr>
                <w:rFonts w:eastAsia="Calibri" w:cs="Arial"/>
                <w:b/>
                <w:szCs w:val="20"/>
              </w:rPr>
              <w:t xml:space="preserve">gendovém </w:t>
            </w:r>
            <w:r>
              <w:rPr>
                <w:rFonts w:eastAsia="Calibri" w:cs="Arial"/>
                <w:b/>
                <w:szCs w:val="20"/>
              </w:rPr>
              <w:t>IS ( AIFO</w:t>
            </w:r>
            <w:r w:rsidR="00402E7B">
              <w:rPr>
                <w:rFonts w:eastAsia="Calibri" w:cs="Arial"/>
                <w:b/>
                <w:szCs w:val="20"/>
              </w:rPr>
              <w:t>,</w:t>
            </w:r>
            <w:r>
              <w:rPr>
                <w:rFonts w:eastAsia="Calibri" w:cs="Arial"/>
                <w:b/>
                <w:szCs w:val="20"/>
              </w:rPr>
              <w:t xml:space="preserve"> rodné číslo</w:t>
            </w:r>
            <w:r w:rsidR="00DD0635">
              <w:rPr>
                <w:rFonts w:eastAsia="Calibri" w:cs="Arial"/>
                <w:b/>
                <w:szCs w:val="20"/>
              </w:rPr>
              <w:t xml:space="preserve"> nebo jiný identifikátor</w:t>
            </w:r>
            <w:r>
              <w:rPr>
                <w:rFonts w:eastAsia="Calibri" w:cs="Arial"/>
                <w:b/>
                <w:szCs w:val="20"/>
              </w:rPr>
              <w:t>)</w:t>
            </w:r>
            <w:r w:rsidR="00C932D3">
              <w:rPr>
                <w:rFonts w:eastAsia="Calibri" w:cs="Arial"/>
                <w:b/>
                <w:szCs w:val="20"/>
              </w:rPr>
              <w:t xml:space="preserve"> či míra využití pseudonymizace</w:t>
            </w:r>
            <w:r w:rsidR="00357B2A">
              <w:rPr>
                <w:rFonts w:eastAsia="Calibri" w:cs="Arial"/>
                <w:b/>
                <w:szCs w:val="20"/>
              </w:rPr>
              <w:t xml:space="preserve"> (dle G</w:t>
            </w:r>
            <w:r w:rsidR="00854A05">
              <w:rPr>
                <w:rFonts w:eastAsia="Calibri" w:cs="Arial"/>
                <w:b/>
                <w:szCs w:val="20"/>
              </w:rPr>
              <w:t>D</w:t>
            </w:r>
            <w:r w:rsidR="00357B2A">
              <w:rPr>
                <w:rFonts w:eastAsia="Calibri" w:cs="Arial"/>
                <w:b/>
                <w:szCs w:val="20"/>
              </w:rPr>
              <w:t>PR)</w:t>
            </w:r>
            <w:r w:rsidRPr="000239E8">
              <w:rPr>
                <w:rFonts w:eastAsia="Calibri" w:cs="Arial"/>
                <w:b/>
                <w:szCs w:val="20"/>
              </w:rPr>
              <w:t>:</w:t>
            </w:r>
          </w:p>
        </w:tc>
      </w:tr>
      <w:tr w:rsidR="002627AD" w:rsidRPr="00185101" w14:paraId="4B2B3350" w14:textId="77777777" w:rsidTr="00DD043F">
        <w:tc>
          <w:tcPr>
            <w:tcW w:w="9464" w:type="dxa"/>
          </w:tcPr>
          <w:p w14:paraId="780928DF" w14:textId="77777777" w:rsidR="002627AD" w:rsidRDefault="009B23CB" w:rsidP="00EB1012">
            <w:pPr>
              <w:rPr>
                <w:rFonts w:eastAsia="Calibri" w:cs="Arial"/>
                <w:szCs w:val="20"/>
              </w:rPr>
            </w:pPr>
            <w:permStart w:id="49503624" w:edGrp="everyone"/>
            <w:r>
              <w:rPr>
                <w:rFonts w:eastAsia="Calibri" w:cs="Arial"/>
                <w:szCs w:val="20"/>
              </w:rPr>
              <w:t>V rámci systému budou po dobu, kter</w:t>
            </w:r>
            <w:r w:rsidR="003A1EC8">
              <w:rPr>
                <w:rFonts w:eastAsia="Calibri" w:cs="Arial"/>
                <w:szCs w:val="20"/>
              </w:rPr>
              <w:t>ou</w:t>
            </w:r>
            <w:r>
              <w:rPr>
                <w:rFonts w:eastAsia="Calibri" w:cs="Arial"/>
                <w:szCs w:val="20"/>
              </w:rPr>
              <w:t xml:space="preserve"> vyžaduj</w:t>
            </w:r>
            <w:r w:rsidR="003A1EC8">
              <w:rPr>
                <w:rFonts w:eastAsia="Calibri" w:cs="Arial"/>
                <w:szCs w:val="20"/>
              </w:rPr>
              <w:t>í</w:t>
            </w:r>
            <w:r>
              <w:rPr>
                <w:rFonts w:eastAsia="Calibri" w:cs="Arial"/>
                <w:szCs w:val="20"/>
              </w:rPr>
              <w:t xml:space="preserve"> </w:t>
            </w:r>
            <w:r w:rsidR="003A1EC8">
              <w:rPr>
                <w:rFonts w:eastAsia="Calibri" w:cs="Arial"/>
                <w:szCs w:val="20"/>
              </w:rPr>
              <w:t>oborové zákony,</w:t>
            </w:r>
            <w:r>
              <w:rPr>
                <w:rFonts w:eastAsia="Calibri" w:cs="Arial"/>
                <w:szCs w:val="20"/>
              </w:rPr>
              <w:t xml:space="preserve"> evidovány osobní informace</w:t>
            </w:r>
            <w:r w:rsidR="00C929BE">
              <w:rPr>
                <w:rFonts w:eastAsia="Calibri" w:cs="Arial"/>
                <w:szCs w:val="20"/>
              </w:rPr>
              <w:t xml:space="preserve"> (ve formě jméno př</w:t>
            </w:r>
            <w:r w:rsidR="003A1EC8">
              <w:rPr>
                <w:rFonts w:eastAsia="Calibri" w:cs="Arial"/>
                <w:szCs w:val="20"/>
              </w:rPr>
              <w:t>íj</w:t>
            </w:r>
            <w:r w:rsidR="00C929BE">
              <w:rPr>
                <w:rFonts w:eastAsia="Calibri" w:cs="Arial"/>
                <w:szCs w:val="20"/>
              </w:rPr>
              <w:t>m</w:t>
            </w:r>
            <w:r w:rsidR="00BF24CD">
              <w:rPr>
                <w:rFonts w:eastAsia="Calibri" w:cs="Arial"/>
                <w:szCs w:val="20"/>
              </w:rPr>
              <w:t>e</w:t>
            </w:r>
            <w:r w:rsidR="00C929BE">
              <w:rPr>
                <w:rFonts w:eastAsia="Calibri" w:cs="Arial"/>
                <w:szCs w:val="20"/>
              </w:rPr>
              <w:t>ní, datum narození</w:t>
            </w:r>
            <w:r>
              <w:rPr>
                <w:rFonts w:eastAsia="Calibri" w:cs="Arial"/>
                <w:szCs w:val="20"/>
              </w:rPr>
              <w:t>,</w:t>
            </w:r>
            <w:r w:rsidR="00C929BE">
              <w:rPr>
                <w:rFonts w:eastAsia="Calibri" w:cs="Arial"/>
                <w:szCs w:val="20"/>
              </w:rPr>
              <w:t xml:space="preserve"> bydliště),</w:t>
            </w:r>
            <w:r>
              <w:rPr>
                <w:rFonts w:eastAsia="Calibri" w:cs="Arial"/>
                <w:szCs w:val="20"/>
              </w:rPr>
              <w:t xml:space="preserve"> které budou dle GDPR po uplynutí zákonné doby ze systému přesunuty do archivu.</w:t>
            </w:r>
          </w:p>
          <w:p w14:paraId="59C08E98" w14:textId="5E7CE03C" w:rsidR="003E5E8F" w:rsidRPr="000239E8" w:rsidRDefault="003E5E8F" w:rsidP="00EB1012">
            <w:pPr>
              <w:rPr>
                <w:rFonts w:eastAsia="Calibri" w:cs="Arial"/>
                <w:szCs w:val="20"/>
              </w:rPr>
            </w:pPr>
            <w:r>
              <w:rPr>
                <w:rFonts w:eastAsia="Calibri" w:cs="Arial"/>
                <w:szCs w:val="20"/>
              </w:rPr>
              <w:t>Identifikátorem FO bude AIFO.</w:t>
            </w:r>
          </w:p>
        </w:tc>
      </w:tr>
    </w:tbl>
    <w:permEnd w:id="49503624"/>
    <w:p w14:paraId="20DC04BF" w14:textId="77777777" w:rsidR="005F4635" w:rsidRDefault="005F4635" w:rsidP="00C932D3">
      <w:pPr>
        <w:keepNext/>
        <w:spacing w:before="120" w:after="0"/>
        <w:rPr>
          <w:rFonts w:eastAsia="Calibri" w:cs="Arial"/>
        </w:rPr>
      </w:pPr>
      <w:r>
        <w:rPr>
          <w:rFonts w:eastAsia="Calibri" w:cs="Arial"/>
          <w:b/>
        </w:rPr>
        <w:lastRenderedPageBreak/>
        <w:t>Dodržení</w:t>
      </w:r>
      <w:r w:rsidRPr="00ED665D">
        <w:rPr>
          <w:rFonts w:eastAsia="Calibri" w:cs="Arial"/>
          <w:b/>
        </w:rPr>
        <w:t xml:space="preserve"> </w:t>
      </w:r>
      <w:r>
        <w:rPr>
          <w:rFonts w:eastAsia="Calibri" w:cs="Arial"/>
          <w:b/>
        </w:rPr>
        <w:t>architektonických principů</w:t>
      </w:r>
    </w:p>
    <w:tbl>
      <w:tblPr>
        <w:tblStyle w:val="Style1"/>
        <w:tblW w:w="5124" w:type="pct"/>
        <w:tblLook w:val="06A0" w:firstRow="1" w:lastRow="0" w:firstColumn="1" w:lastColumn="0" w:noHBand="1" w:noVBand="1"/>
      </w:tblPr>
      <w:tblGrid>
        <w:gridCol w:w="1491"/>
        <w:gridCol w:w="2873"/>
        <w:gridCol w:w="923"/>
        <w:gridCol w:w="1005"/>
        <w:gridCol w:w="3122"/>
      </w:tblGrid>
      <w:tr w:rsidR="00CB7521" w:rsidRPr="001A0963" w14:paraId="7693435A" w14:textId="77777777" w:rsidTr="00CB75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tcPr>
          <w:p w14:paraId="33AED074" w14:textId="77777777" w:rsidR="00CB7521" w:rsidRPr="000239E8" w:rsidRDefault="00CB7521" w:rsidP="0093248C">
            <w:pPr>
              <w:keepNext/>
              <w:jc w:val="left"/>
            </w:pPr>
            <w:r>
              <w:t>Princip</w:t>
            </w:r>
          </w:p>
        </w:tc>
        <w:tc>
          <w:tcPr>
            <w:tcW w:w="1526" w:type="pct"/>
          </w:tcPr>
          <w:p w14:paraId="547FCD67" w14:textId="77777777" w:rsidR="00CB7521" w:rsidRPr="000239E8" w:rsidRDefault="00CB7521" w:rsidP="0093248C">
            <w:pPr>
              <w:keepNext/>
              <w:jc w:val="left"/>
              <w:cnfStyle w:val="100000000000" w:firstRow="1" w:lastRow="0" w:firstColumn="0" w:lastColumn="0" w:oddVBand="0" w:evenVBand="0" w:oddHBand="0" w:evenHBand="0" w:firstRowFirstColumn="0" w:firstRowLastColumn="0" w:lastRowFirstColumn="0" w:lastRowLastColumn="0"/>
            </w:pPr>
            <w:r>
              <w:t>Požadavek</w:t>
            </w:r>
          </w:p>
        </w:tc>
        <w:tc>
          <w:tcPr>
            <w:tcW w:w="490" w:type="pct"/>
          </w:tcPr>
          <w:p w14:paraId="45F7CB66" w14:textId="77777777" w:rsidR="00CB7521" w:rsidRPr="000239E8" w:rsidRDefault="00CB7521" w:rsidP="0093248C">
            <w:pPr>
              <w:keepNext/>
              <w:jc w:val="left"/>
              <w:cnfStyle w:val="100000000000" w:firstRow="1" w:lastRow="0" w:firstColumn="0" w:lastColumn="0" w:oddVBand="0" w:evenVBand="0" w:oddHBand="0" w:evenHBand="0" w:firstRowFirstColumn="0" w:firstRowLastColumn="0" w:lastRowFirstColumn="0" w:lastRowLastColumn="0"/>
            </w:pPr>
            <w:r>
              <w:t>Dodrženo</w:t>
            </w:r>
          </w:p>
        </w:tc>
        <w:tc>
          <w:tcPr>
            <w:tcW w:w="534" w:type="pct"/>
          </w:tcPr>
          <w:p w14:paraId="15C0269D" w14:textId="512AC832" w:rsidR="00CB7521" w:rsidRPr="00CB7521" w:rsidRDefault="00CB7521" w:rsidP="0093248C">
            <w:pPr>
              <w:keepNext/>
              <w:jc w:val="left"/>
              <w:cnfStyle w:val="100000000000" w:firstRow="1" w:lastRow="0" w:firstColumn="0" w:lastColumn="0" w:oddVBand="0" w:evenVBand="0" w:oddHBand="0" w:evenHBand="0" w:firstRowFirstColumn="0" w:firstRowLastColumn="0" w:lastRowFirstColumn="0" w:lastRowLastColumn="0"/>
            </w:pPr>
            <w:r w:rsidRPr="00CB7521">
              <w:t>Č. výjimky</w:t>
            </w:r>
          </w:p>
        </w:tc>
        <w:tc>
          <w:tcPr>
            <w:tcW w:w="1658" w:type="pct"/>
          </w:tcPr>
          <w:p w14:paraId="4E42DFDF" w14:textId="5939B420" w:rsidR="00CB7521" w:rsidRDefault="00CB7521" w:rsidP="0093248C">
            <w:pPr>
              <w:keepNext/>
              <w:jc w:val="left"/>
              <w:cnfStyle w:val="100000000000" w:firstRow="1" w:lastRow="0" w:firstColumn="0" w:lastColumn="0" w:oddVBand="0" w:evenVBand="0" w:oddHBand="0" w:evenHBand="0" w:firstRowFirstColumn="0" w:firstRowLastColumn="0" w:lastRowFirstColumn="0" w:lastRowLastColumn="0"/>
            </w:pPr>
            <w:r>
              <w:t>Způsob a míra naplnění</w:t>
            </w:r>
          </w:p>
        </w:tc>
      </w:tr>
      <w:tr w:rsidR="00CB7521" w:rsidRPr="001A0963" w14:paraId="0B4683D9" w14:textId="77777777" w:rsidTr="00CB7521">
        <w:tc>
          <w:tcPr>
            <w:cnfStyle w:val="001000000000" w:firstRow="0" w:lastRow="0" w:firstColumn="1" w:lastColumn="0" w:oddVBand="0" w:evenVBand="0" w:oddHBand="0" w:evenHBand="0" w:firstRowFirstColumn="0" w:firstRowLastColumn="0" w:lastRowFirstColumn="0" w:lastRowLastColumn="0"/>
            <w:tcW w:w="792" w:type="pct"/>
            <w:shd w:val="clear" w:color="auto" w:fill="D9D9D9" w:themeFill="background1" w:themeFillShade="D9"/>
          </w:tcPr>
          <w:p w14:paraId="0A8BCFA1" w14:textId="77777777" w:rsidR="00CB7521" w:rsidRDefault="00CB7521" w:rsidP="0093248C">
            <w:pPr>
              <w:jc w:val="left"/>
            </w:pPr>
            <w:permStart w:id="649134977" w:edGrp="everyone" w:colFirst="2" w:colLast="2"/>
            <w:permStart w:id="1853358899" w:edGrp="everyone" w:colFirst="4" w:colLast="4"/>
            <w:r w:rsidRPr="000239E8">
              <w:t>Důvěryhodnost</w:t>
            </w:r>
          </w:p>
        </w:tc>
        <w:tc>
          <w:tcPr>
            <w:tcW w:w="1526" w:type="pct"/>
            <w:shd w:val="clear" w:color="auto" w:fill="D9D9D9" w:themeFill="background1" w:themeFillShade="D9"/>
          </w:tcPr>
          <w:p w14:paraId="30A917C0" w14:textId="409B540D" w:rsidR="00CB7521" w:rsidRDefault="00CB7521" w:rsidP="00731ED9">
            <w:pPr>
              <w:jc w:val="left"/>
              <w:cnfStyle w:val="000000000000" w:firstRow="0" w:lastRow="0" w:firstColumn="0" w:lastColumn="0" w:oddVBand="0" w:evenVBand="0" w:oddHBand="0" w:evenHBand="0" w:firstRowFirstColumn="0" w:firstRowLastColumn="0" w:lastRowFirstColumn="0" w:lastRowLastColumn="0"/>
            </w:pPr>
            <w:r>
              <w:t>Jakým způsobem zajistíte, aby</w:t>
            </w:r>
            <w:r w:rsidRPr="000239E8">
              <w:t xml:space="preserve"> vzájemně vyměňované informace</w:t>
            </w:r>
            <w:r>
              <w:t xml:space="preserve"> byly</w:t>
            </w:r>
            <w:r w:rsidRPr="000239E8">
              <w:t xml:space="preserve"> spolehlivé, přesné, relevantní a aktuální</w:t>
            </w:r>
            <w:r>
              <w:t xml:space="preserve"> a aby klienti elektronické komunikaci důvěřovali?</w:t>
            </w:r>
            <w:r w:rsidRPr="000239E8">
              <w:t xml:space="preserve"> </w:t>
            </w:r>
          </w:p>
        </w:tc>
        <w:sdt>
          <w:sdtPr>
            <w:id w:val="2084488434"/>
            <w:comboBox>
              <w:listItem w:displayText="Ano" w:value="Ano"/>
              <w:listItem w:displayText="Ne, žádám o výjimku" w:value="Ne, žádám o výjimku"/>
              <w:listItem w:displayText="Nerelevantní" w:value="Nerelevantní"/>
            </w:comboBox>
          </w:sdtPr>
          <w:sdtEndPr/>
          <w:sdtContent>
            <w:tc>
              <w:tcPr>
                <w:tcW w:w="490" w:type="pct"/>
              </w:tcPr>
              <w:p w14:paraId="6200E66E" w14:textId="6B218A32" w:rsidR="00CB7521" w:rsidRPr="000239E8" w:rsidRDefault="009B23CB" w:rsidP="0093248C">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534" w:type="pct"/>
          </w:tcPr>
          <w:p w14:paraId="2460BDC7" w14:textId="77777777" w:rsidR="00CB7521" w:rsidRPr="000239E8" w:rsidRDefault="00CB7521"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658" w:type="pct"/>
          </w:tcPr>
          <w:p w14:paraId="5D850D63" w14:textId="3C5C0052" w:rsidR="00BE2C8A" w:rsidRDefault="009B23CB" w:rsidP="00EB1012">
            <w:pPr>
              <w:ind w:right="34"/>
              <w:cnfStyle w:val="000000000000" w:firstRow="0" w:lastRow="0" w:firstColumn="0" w:lastColumn="0" w:oddVBand="0" w:evenVBand="0" w:oddHBand="0" w:evenHBand="0" w:firstRowFirstColumn="0" w:firstRowLastColumn="0" w:lastRowFirstColumn="0" w:lastRowLastColumn="0"/>
            </w:pPr>
            <w:r>
              <w:t xml:space="preserve">Součástí řešení bude periodická aktualizace dat z ISZR. </w:t>
            </w:r>
          </w:p>
          <w:p w14:paraId="65950ACC" w14:textId="77777777" w:rsidR="00BE2C8A" w:rsidRDefault="00BE2C8A" w:rsidP="00EB1012">
            <w:pPr>
              <w:ind w:right="34"/>
              <w:cnfStyle w:val="000000000000" w:firstRow="0" w:lastRow="0" w:firstColumn="0" w:lastColumn="0" w:oddVBand="0" w:evenVBand="0" w:oddHBand="0" w:evenHBand="0" w:firstRowFirstColumn="0" w:firstRowLastColumn="0" w:lastRowFirstColumn="0" w:lastRowLastColumn="0"/>
            </w:pPr>
          </w:p>
          <w:p w14:paraId="57950751" w14:textId="545F7970" w:rsidR="00CB7521" w:rsidRPr="000239E8" w:rsidRDefault="009B23CB" w:rsidP="00EB1012">
            <w:pPr>
              <w:ind w:right="34"/>
              <w:cnfStyle w:val="000000000000" w:firstRow="0" w:lastRow="0" w:firstColumn="0" w:lastColumn="0" w:oddVBand="0" w:evenVBand="0" w:oddHBand="0" w:evenHBand="0" w:firstRowFirstColumn="0" w:firstRowLastColumn="0" w:lastRowFirstColumn="0" w:lastRowLastColumn="0"/>
            </w:pPr>
            <w:r>
              <w:t>Komunikace s klienty bude externím způsobem realizována přes ISDS.</w:t>
            </w:r>
          </w:p>
        </w:tc>
      </w:tr>
      <w:tr w:rsidR="00CB7521" w:rsidRPr="001A0963" w14:paraId="6B74375D" w14:textId="77777777" w:rsidTr="00CB7521">
        <w:tc>
          <w:tcPr>
            <w:cnfStyle w:val="001000000000" w:firstRow="0" w:lastRow="0" w:firstColumn="1" w:lastColumn="0" w:oddVBand="0" w:evenVBand="0" w:oddHBand="0" w:evenHBand="0" w:firstRowFirstColumn="0" w:firstRowLastColumn="0" w:lastRowFirstColumn="0" w:lastRowLastColumn="0"/>
            <w:tcW w:w="792" w:type="pct"/>
            <w:shd w:val="clear" w:color="auto" w:fill="D9D9D9" w:themeFill="background1" w:themeFillShade="D9"/>
          </w:tcPr>
          <w:p w14:paraId="31F94DC6" w14:textId="77777777" w:rsidR="00CB7521" w:rsidRDefault="00CB7521" w:rsidP="0093248C">
            <w:pPr>
              <w:jc w:val="left"/>
            </w:pPr>
            <w:permStart w:id="1466982741" w:edGrp="everyone" w:colFirst="2" w:colLast="2"/>
            <w:permStart w:id="421077908" w:edGrp="everyone" w:colFirst="4" w:colLast="4"/>
            <w:permEnd w:id="649134977"/>
            <w:permEnd w:id="1853358899"/>
            <w:r w:rsidRPr="000239E8">
              <w:t>Bezpečnost</w:t>
            </w:r>
          </w:p>
        </w:tc>
        <w:tc>
          <w:tcPr>
            <w:tcW w:w="1526" w:type="pct"/>
            <w:shd w:val="clear" w:color="auto" w:fill="D9D9D9" w:themeFill="background1" w:themeFillShade="D9"/>
          </w:tcPr>
          <w:p w14:paraId="44297C85" w14:textId="5AA29C15" w:rsidR="00CB7521" w:rsidRDefault="00CB7521" w:rsidP="00357B2A">
            <w:pPr>
              <w:jc w:val="left"/>
              <w:cnfStyle w:val="000000000000" w:firstRow="0" w:lastRow="0" w:firstColumn="0" w:lastColumn="0" w:oddVBand="0" w:evenVBand="0" w:oddHBand="0" w:evenHBand="0" w:firstRowFirstColumn="0" w:firstRowLastColumn="0" w:lastRowFirstColumn="0" w:lastRowLastColumn="0"/>
            </w:pPr>
            <w:r>
              <w:t>Jakým způsobem zajistíte, aby v projektu byla z</w:t>
            </w:r>
            <w:r w:rsidRPr="000239E8">
              <w:t xml:space="preserve">ajištěna adekvátní ochrana osobních údajů a utajovaných </w:t>
            </w:r>
            <w:r>
              <w:t>informací</w:t>
            </w:r>
            <w:r w:rsidRPr="000239E8">
              <w:t xml:space="preserve">? </w:t>
            </w:r>
          </w:p>
        </w:tc>
        <w:sdt>
          <w:sdtPr>
            <w:id w:val="1348218339"/>
            <w:comboBox>
              <w:listItem w:displayText="Ano" w:value="Ano"/>
              <w:listItem w:displayText="Ne, žádám o výjimku" w:value="Ne, žádám o výjimku"/>
              <w:listItem w:displayText="Nerelevantní" w:value="Nerelevantní"/>
            </w:comboBox>
          </w:sdtPr>
          <w:sdtEndPr/>
          <w:sdtContent>
            <w:tc>
              <w:tcPr>
                <w:tcW w:w="490" w:type="pct"/>
              </w:tcPr>
              <w:p w14:paraId="069AE11F" w14:textId="2E1C2306" w:rsidR="00CB7521" w:rsidRPr="000239E8" w:rsidRDefault="009B23CB" w:rsidP="0093248C">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534" w:type="pct"/>
          </w:tcPr>
          <w:p w14:paraId="4AB22C64" w14:textId="77777777" w:rsidR="00CB7521" w:rsidRPr="000239E8" w:rsidRDefault="00CB7521"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658" w:type="pct"/>
          </w:tcPr>
          <w:p w14:paraId="7EBB1DD4" w14:textId="505DDC43" w:rsidR="00CB7521" w:rsidRPr="000239E8" w:rsidRDefault="009B23CB" w:rsidP="00EB1012">
            <w:pPr>
              <w:ind w:right="34"/>
              <w:cnfStyle w:val="000000000000" w:firstRow="0" w:lastRow="0" w:firstColumn="0" w:lastColumn="0" w:oddVBand="0" w:evenVBand="0" w:oddHBand="0" w:evenHBand="0" w:firstRowFirstColumn="0" w:firstRowLastColumn="0" w:lastRowFirstColumn="0" w:lastRowLastColumn="0"/>
            </w:pPr>
            <w:r>
              <w:t xml:space="preserve">V </w:t>
            </w:r>
            <w:r w:rsidR="00BF24CD">
              <w:t>požadavcích</w:t>
            </w:r>
            <w:r>
              <w:t xml:space="preserve"> na řešení AISSBS je kladen důraz na </w:t>
            </w:r>
            <w:r w:rsidR="00BF24CD">
              <w:t>zabezpečení</w:t>
            </w:r>
            <w:r>
              <w:t xml:space="preserve"> ochrany osobních údajů v souvislosti s nařízením GDPR.</w:t>
            </w:r>
          </w:p>
        </w:tc>
      </w:tr>
      <w:permEnd w:id="1466982741"/>
      <w:permEnd w:id="421077908"/>
    </w:tbl>
    <w:p w14:paraId="61F2E3F3" w14:textId="77777777" w:rsidR="005F4635" w:rsidRPr="0022250E" w:rsidRDefault="005F4635" w:rsidP="00065EC3">
      <w:pPr>
        <w:rPr>
          <w:rFonts w:eastAsia="Calibri" w:cs="Arial"/>
          <w:b/>
        </w:rPr>
      </w:pPr>
    </w:p>
    <w:tbl>
      <w:tblPr>
        <w:tblStyle w:val="Mkatabulky"/>
        <w:tblW w:w="9464" w:type="dxa"/>
        <w:tblLook w:val="06A0" w:firstRow="1" w:lastRow="0" w:firstColumn="1" w:lastColumn="0" w:noHBand="1" w:noVBand="1"/>
      </w:tblPr>
      <w:tblGrid>
        <w:gridCol w:w="9464"/>
      </w:tblGrid>
      <w:tr w:rsidR="003A7BA9" w:rsidRPr="0064693D" w14:paraId="41C5C9BE" w14:textId="77777777" w:rsidTr="008C05D1">
        <w:tc>
          <w:tcPr>
            <w:tcW w:w="9464" w:type="dxa"/>
            <w:shd w:val="clear" w:color="auto" w:fill="CEEBF3"/>
          </w:tcPr>
          <w:p w14:paraId="07903173" w14:textId="335B2C87" w:rsidR="003A7BA9" w:rsidRPr="000239E8" w:rsidRDefault="003A7BA9" w:rsidP="008C05D1">
            <w:pPr>
              <w:keepNext/>
              <w:jc w:val="left"/>
              <w:rPr>
                <w:rFonts w:eastAsia="Calibri" w:cs="Arial"/>
                <w:b/>
                <w:szCs w:val="20"/>
              </w:rPr>
            </w:pPr>
            <w:bookmarkStart w:id="49" w:name="_Toc457998965"/>
            <w:bookmarkStart w:id="50" w:name="_Toc457999629"/>
            <w:bookmarkEnd w:id="49"/>
            <w:bookmarkEnd w:id="50"/>
            <w:r>
              <w:rPr>
                <w:rFonts w:eastAsia="Calibri" w:cs="Arial"/>
                <w:b/>
                <w:szCs w:val="20"/>
              </w:rPr>
              <w:t>Vysvětlení v kontextu datové architektury úřadu, tedy jaké k </w:t>
            </w:r>
            <w:r w:rsidR="008C05D1">
              <w:rPr>
                <w:rFonts w:eastAsia="Calibri" w:cs="Arial"/>
                <w:b/>
                <w:szCs w:val="20"/>
              </w:rPr>
              <w:t>projektu</w:t>
            </w:r>
            <w:r>
              <w:rPr>
                <w:rFonts w:eastAsia="Calibri" w:cs="Arial"/>
                <w:b/>
                <w:szCs w:val="20"/>
              </w:rPr>
              <w:t xml:space="preserve"> existují či vznikají duplicity a proč a jaké jsou další souvislosti:</w:t>
            </w:r>
          </w:p>
        </w:tc>
      </w:tr>
      <w:tr w:rsidR="003A7BA9" w:rsidRPr="0064693D" w14:paraId="3912CD3B" w14:textId="77777777" w:rsidTr="008C05D1">
        <w:tc>
          <w:tcPr>
            <w:tcW w:w="9464" w:type="dxa"/>
            <w:shd w:val="clear" w:color="auto" w:fill="auto"/>
          </w:tcPr>
          <w:p w14:paraId="2DB1BB4E" w14:textId="1A57EEE4" w:rsidR="006413A1" w:rsidRDefault="003A1EC8" w:rsidP="000D38F6">
            <w:pPr>
              <w:rPr>
                <w:rFonts w:eastAsia="Calibri" w:cs="Arial"/>
                <w:szCs w:val="20"/>
              </w:rPr>
            </w:pPr>
            <w:permStart w:id="1654542250" w:edGrp="everyone"/>
            <w:r w:rsidRPr="003A1EC8">
              <w:rPr>
                <w:rFonts w:eastAsia="Calibri" w:cs="Arial"/>
                <w:szCs w:val="20"/>
              </w:rPr>
              <w:t xml:space="preserve">Bez </w:t>
            </w:r>
            <w:r w:rsidR="006413A1">
              <w:rPr>
                <w:rFonts w:eastAsia="Calibri" w:cs="Arial"/>
                <w:szCs w:val="20"/>
              </w:rPr>
              <w:t xml:space="preserve">vzniku </w:t>
            </w:r>
            <w:r w:rsidRPr="003A1EC8">
              <w:rPr>
                <w:rFonts w:eastAsia="Calibri" w:cs="Arial"/>
                <w:szCs w:val="20"/>
              </w:rPr>
              <w:t>duplicit</w:t>
            </w:r>
            <w:r w:rsidR="006413A1">
              <w:rPr>
                <w:rFonts w:eastAsia="Calibri" w:cs="Arial"/>
                <w:szCs w:val="20"/>
              </w:rPr>
              <w:t>.</w:t>
            </w:r>
          </w:p>
          <w:p w14:paraId="5BD94401" w14:textId="1A53050E" w:rsidR="003A7BA9" w:rsidRPr="003A1EC8" w:rsidRDefault="006413A1" w:rsidP="000D38F6">
            <w:pPr>
              <w:rPr>
                <w:rFonts w:eastAsia="Calibri" w:cs="Arial"/>
                <w:szCs w:val="20"/>
              </w:rPr>
            </w:pPr>
            <w:r>
              <w:rPr>
                <w:rFonts w:eastAsia="Calibri" w:cs="Arial"/>
                <w:szCs w:val="20"/>
              </w:rPr>
              <w:t>V rámci předkládaného projektu dojde k integraci na existující řešení a tedy zamezení vzniku duplicit v datové architektuře.</w:t>
            </w:r>
          </w:p>
        </w:tc>
      </w:tr>
      <w:permEnd w:id="1654542250"/>
      <w:tr w:rsidR="003A7BA9" w:rsidRPr="0064693D" w14:paraId="4B38952F" w14:textId="77777777" w:rsidTr="008C05D1">
        <w:tc>
          <w:tcPr>
            <w:tcW w:w="9464" w:type="dxa"/>
            <w:shd w:val="clear" w:color="auto" w:fill="CEEBF3"/>
          </w:tcPr>
          <w:p w14:paraId="2158155F" w14:textId="5D7E7139" w:rsidR="003A7BA9" w:rsidRPr="000239E8" w:rsidRDefault="003A7BA9" w:rsidP="008C05D1">
            <w:pPr>
              <w:keepNext/>
              <w:jc w:val="left"/>
              <w:rPr>
                <w:rFonts w:eastAsia="Calibri" w:cs="Arial"/>
                <w:szCs w:val="20"/>
              </w:rPr>
            </w:pPr>
            <w:r w:rsidRPr="000239E8">
              <w:rPr>
                <w:rFonts w:eastAsia="Calibri" w:cs="Arial"/>
                <w:b/>
                <w:szCs w:val="20"/>
              </w:rPr>
              <w:t xml:space="preserve">Vysvětlení </w:t>
            </w:r>
            <w:r>
              <w:rPr>
                <w:rFonts w:eastAsia="Calibri" w:cs="Arial"/>
                <w:b/>
                <w:szCs w:val="20"/>
              </w:rPr>
              <w:t>k datové architektuře</w:t>
            </w:r>
            <w:r w:rsidRPr="000239E8">
              <w:rPr>
                <w:rFonts w:eastAsia="Calibri" w:cs="Arial"/>
                <w:b/>
                <w:szCs w:val="20"/>
              </w:rPr>
              <w:t xml:space="preserve"> </w:t>
            </w:r>
            <w:r w:rsidR="008C05D1">
              <w:rPr>
                <w:b/>
              </w:rPr>
              <w:t>projektu</w:t>
            </w:r>
            <w:r w:rsidRPr="000239E8">
              <w:rPr>
                <w:rFonts w:eastAsia="Calibri" w:cs="Arial"/>
                <w:b/>
                <w:szCs w:val="20"/>
              </w:rPr>
              <w:t>:</w:t>
            </w:r>
          </w:p>
        </w:tc>
      </w:tr>
      <w:tr w:rsidR="003A7BA9" w:rsidRPr="0064693D" w14:paraId="65735665" w14:textId="77777777" w:rsidTr="008C05D1">
        <w:tc>
          <w:tcPr>
            <w:tcW w:w="9464" w:type="dxa"/>
          </w:tcPr>
          <w:p w14:paraId="5F993A5E" w14:textId="77777777" w:rsidR="006F6412" w:rsidRDefault="00A9663A" w:rsidP="00A72350">
            <w:pPr>
              <w:rPr>
                <w:rFonts w:eastAsia="Calibri" w:cs="Arial"/>
                <w:szCs w:val="20"/>
              </w:rPr>
            </w:pPr>
            <w:permStart w:id="786898049" w:edGrp="everyone"/>
            <w:r>
              <w:rPr>
                <w:rFonts w:eastAsia="Calibri" w:cs="Arial"/>
                <w:szCs w:val="20"/>
              </w:rPr>
              <w:t xml:space="preserve">Základní datové toky jsou zachyceny na diagramu </w:t>
            </w:r>
            <w:r w:rsidRPr="00A9663A">
              <w:rPr>
                <w:rFonts w:eastAsia="Calibri" w:cs="Arial"/>
                <w:szCs w:val="20"/>
              </w:rPr>
              <w:t>Přehled interních aplikací a jejich komunikace</w:t>
            </w:r>
            <w:r w:rsidR="006F6412">
              <w:rPr>
                <w:rFonts w:eastAsia="Calibri" w:cs="Arial"/>
                <w:szCs w:val="20"/>
              </w:rPr>
              <w:t>:</w:t>
            </w:r>
            <w:r>
              <w:rPr>
                <w:rFonts w:eastAsia="Calibri" w:cs="Arial"/>
                <w:szCs w:val="20"/>
              </w:rPr>
              <w:t xml:space="preserve"> </w:t>
            </w:r>
          </w:p>
          <w:p w14:paraId="0F96BC73" w14:textId="77777777" w:rsidR="00A41B77" w:rsidRDefault="00A41B77" w:rsidP="00A41B77">
            <w:pPr>
              <w:pStyle w:val="Odstavecseseznamem"/>
              <w:numPr>
                <w:ilvl w:val="0"/>
                <w:numId w:val="34"/>
              </w:numPr>
              <w:spacing w:before="120" w:after="120"/>
              <w:ind w:left="317" w:hanging="357"/>
              <w:contextualSpacing w:val="0"/>
              <w:rPr>
                <w:rFonts w:eastAsia="Calibri" w:cs="Arial"/>
              </w:rPr>
            </w:pPr>
            <w:r>
              <w:rPr>
                <w:rFonts w:eastAsia="Calibri" w:cs="Arial"/>
              </w:rPr>
              <w:t xml:space="preserve">Data z formulářů podání </w:t>
            </w:r>
            <w:r w:rsidRPr="006F6412">
              <w:rPr>
                <w:rFonts w:eastAsia="Calibri" w:cs="Arial"/>
              </w:rPr>
              <w:t xml:space="preserve">budou přes ISDS předána do </w:t>
            </w:r>
            <w:r>
              <w:rPr>
                <w:rFonts w:eastAsia="Calibri" w:cs="Arial"/>
              </w:rPr>
              <w:t xml:space="preserve">elektronické </w:t>
            </w:r>
            <w:r w:rsidRPr="006F6412">
              <w:rPr>
                <w:rFonts w:eastAsia="Calibri" w:cs="Arial"/>
              </w:rPr>
              <w:t>spisové služby</w:t>
            </w:r>
            <w:r>
              <w:rPr>
                <w:rFonts w:eastAsia="Calibri" w:cs="Arial"/>
              </w:rPr>
              <w:t xml:space="preserve"> (ve formátech PDF a XML)</w:t>
            </w:r>
            <w:r w:rsidRPr="006F6412">
              <w:rPr>
                <w:rFonts w:eastAsia="Calibri" w:cs="Arial"/>
              </w:rPr>
              <w:t xml:space="preserve">, odkud budou </w:t>
            </w:r>
            <w:r>
              <w:rPr>
                <w:rFonts w:eastAsia="Calibri" w:cs="Arial"/>
              </w:rPr>
              <w:t>(ve formátu XML) převedena do AIS</w:t>
            </w:r>
            <w:r w:rsidRPr="006F6412">
              <w:rPr>
                <w:rFonts w:eastAsia="Calibri" w:cs="Arial"/>
              </w:rPr>
              <w:t>SBS do evidencí pro jedno</w:t>
            </w:r>
            <w:r>
              <w:rPr>
                <w:rFonts w:eastAsia="Calibri" w:cs="Arial"/>
              </w:rPr>
              <w:t>tlivé agendy (dle typu podání).</w:t>
            </w:r>
          </w:p>
          <w:p w14:paraId="24C82FDE" w14:textId="77777777" w:rsidR="00A41B77" w:rsidRDefault="00A41B77" w:rsidP="00A41B77">
            <w:pPr>
              <w:pStyle w:val="Odstavecseseznamem"/>
              <w:numPr>
                <w:ilvl w:val="0"/>
                <w:numId w:val="34"/>
              </w:numPr>
              <w:spacing w:before="120" w:after="120"/>
              <w:ind w:left="317" w:hanging="357"/>
              <w:contextualSpacing w:val="0"/>
              <w:rPr>
                <w:rFonts w:eastAsia="Calibri" w:cs="Arial"/>
              </w:rPr>
            </w:pPr>
            <w:r>
              <w:rPr>
                <w:rFonts w:eastAsia="Calibri" w:cs="Arial"/>
              </w:rPr>
              <w:t>Během zpracování podání budou z AISSBS zasílány do elektronické spisové služby dokumenty a údaje o stavu podání.</w:t>
            </w:r>
          </w:p>
          <w:p w14:paraId="2EE111F2" w14:textId="77777777" w:rsidR="00A41B77" w:rsidRDefault="00A41B77" w:rsidP="00A41B77">
            <w:pPr>
              <w:pStyle w:val="Odstavecseseznamem"/>
              <w:numPr>
                <w:ilvl w:val="0"/>
                <w:numId w:val="34"/>
              </w:numPr>
              <w:spacing w:before="120" w:after="120"/>
              <w:ind w:left="317" w:hanging="357"/>
              <w:contextualSpacing w:val="0"/>
              <w:rPr>
                <w:rFonts w:eastAsia="Calibri" w:cs="Arial"/>
              </w:rPr>
            </w:pPr>
            <w:r>
              <w:rPr>
                <w:rFonts w:eastAsia="Calibri" w:cs="Arial"/>
              </w:rPr>
              <w:t>Dále budou do AIS</w:t>
            </w:r>
            <w:r w:rsidRPr="006F6412">
              <w:rPr>
                <w:rFonts w:eastAsia="Calibri" w:cs="Arial"/>
              </w:rPr>
              <w:t>SBS</w:t>
            </w:r>
            <w:r>
              <w:rPr>
                <w:rFonts w:eastAsia="Calibri" w:cs="Arial"/>
              </w:rPr>
              <w:t xml:space="preserve"> vstupovat data z ostatních agendových evidencí (</w:t>
            </w:r>
            <w:r w:rsidRPr="00D14E64">
              <w:rPr>
                <w:rFonts w:eastAsia="Calibri" w:cs="Arial"/>
              </w:rPr>
              <w:t>GIS</w:t>
            </w:r>
            <w:r>
              <w:rPr>
                <w:rFonts w:eastAsia="Calibri" w:cs="Arial"/>
              </w:rPr>
              <w:t xml:space="preserve">; IS Úhrady – data o požadavcích na platby úhrad). </w:t>
            </w:r>
          </w:p>
          <w:p w14:paraId="40665F6B" w14:textId="77777777" w:rsidR="00A41B77" w:rsidRDefault="00A41B77" w:rsidP="00A41B77">
            <w:pPr>
              <w:pStyle w:val="Odstavecseseznamem"/>
              <w:numPr>
                <w:ilvl w:val="0"/>
                <w:numId w:val="34"/>
              </w:numPr>
              <w:spacing w:before="120" w:after="120"/>
              <w:ind w:left="317" w:hanging="357"/>
              <w:contextualSpacing w:val="0"/>
              <w:rPr>
                <w:rFonts w:eastAsia="Calibri" w:cs="Arial"/>
              </w:rPr>
            </w:pPr>
            <w:r>
              <w:rPr>
                <w:rFonts w:eastAsia="Calibri" w:cs="Arial"/>
              </w:rPr>
              <w:t>Souhrnná data o požadavcích na platby (úhrad, pokut) budou předávána do Ekonomického informačního systému JASU.</w:t>
            </w:r>
          </w:p>
          <w:p w14:paraId="54C00457" w14:textId="3267541A" w:rsidR="003A7BA9" w:rsidRPr="00A41B77" w:rsidRDefault="00A41B77" w:rsidP="00A41B77">
            <w:pPr>
              <w:pStyle w:val="Odstavecseseznamem"/>
              <w:numPr>
                <w:ilvl w:val="0"/>
                <w:numId w:val="34"/>
              </w:numPr>
              <w:spacing w:before="120" w:after="120"/>
              <w:ind w:left="317" w:hanging="357"/>
              <w:contextualSpacing w:val="0"/>
              <w:rPr>
                <w:rFonts w:eastAsia="Calibri" w:cs="Arial"/>
              </w:rPr>
            </w:pPr>
            <w:r w:rsidRPr="00A41B77">
              <w:rPr>
                <w:rFonts w:eastAsia="Calibri" w:cs="Arial"/>
              </w:rPr>
              <w:t>Po uhrazení platby (jejím zaevidování v JASU) budou souhrnná data o platbách předána do AISSBS, dojde ke spárování plateb s pohledávkami evidovanými v AISSBS, aktualizaci stavu podání v AISSBS a následné aktualizaci dat v IS Úhrady.</w:t>
            </w:r>
          </w:p>
        </w:tc>
      </w:tr>
    </w:tbl>
    <w:p w14:paraId="6471A6B7" w14:textId="48EC2A87" w:rsidR="00BA54A6" w:rsidRDefault="008B7B07" w:rsidP="00667E20">
      <w:pPr>
        <w:pStyle w:val="MVHeading3"/>
        <w:rPr>
          <w:rFonts w:eastAsia="Calibri"/>
        </w:rPr>
      </w:pPr>
      <w:bookmarkStart w:id="51" w:name="_Toc465074591"/>
      <w:permEnd w:id="786898049"/>
      <w:r>
        <w:rPr>
          <w:rFonts w:eastAsia="Calibri"/>
          <w:noProof/>
          <w:lang w:eastAsia="cs-CZ"/>
        </w:rPr>
        <w:drawing>
          <wp:anchor distT="0" distB="0" distL="114300" distR="114300" simplePos="0" relativeHeight="251658242" behindDoc="0" locked="0" layoutInCell="1" allowOverlap="1" wp14:anchorId="6471AB93" wp14:editId="64F33102">
            <wp:simplePos x="0" y="0"/>
            <wp:positionH relativeFrom="margin">
              <wp:posOffset>4617720</wp:posOffset>
            </wp:positionH>
            <wp:positionV relativeFrom="paragraph">
              <wp:posOffset>68580</wp:posOffset>
            </wp:positionV>
            <wp:extent cx="1133475" cy="1054735"/>
            <wp:effectExtent l="0" t="0" r="952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33475" cy="1054735"/>
                    </a:xfrm>
                    <a:prstGeom prst="rect">
                      <a:avLst/>
                    </a:prstGeom>
                    <a:noFill/>
                  </pic:spPr>
                </pic:pic>
              </a:graphicData>
            </a:graphic>
          </wp:anchor>
        </w:drawing>
      </w:r>
      <w:r w:rsidR="00BA54A6">
        <w:rPr>
          <w:rFonts w:eastAsia="Calibri"/>
        </w:rPr>
        <w:t>Technologická architektura – vrstva IT technologie (HW a SW)</w:t>
      </w:r>
      <w:bookmarkEnd w:id="47"/>
      <w:bookmarkEnd w:id="48"/>
      <w:bookmarkEnd w:id="51"/>
    </w:p>
    <w:p w14:paraId="6471A6B8" w14:textId="01CAD9B0" w:rsidR="00BA54A6" w:rsidRDefault="00BA54A6" w:rsidP="00406EFE">
      <w:pPr>
        <w:keepNext/>
        <w:keepLines/>
        <w:spacing w:after="160" w:line="259" w:lineRule="auto"/>
        <w:contextualSpacing/>
        <w:rPr>
          <w:rFonts w:eastAsia="Calibri" w:cs="Arial"/>
          <w:b/>
        </w:rPr>
      </w:pPr>
    </w:p>
    <w:p w14:paraId="6471A6BA" w14:textId="77777777" w:rsidR="00BA54A6" w:rsidRDefault="00BA54A6" w:rsidP="00406EFE">
      <w:pPr>
        <w:keepNext/>
        <w:keepLines/>
        <w:spacing w:after="160" w:line="259" w:lineRule="auto"/>
        <w:contextualSpacing/>
        <w:rPr>
          <w:rFonts w:eastAsia="Calibri" w:cs="Arial"/>
          <w:b/>
        </w:rPr>
      </w:pPr>
    </w:p>
    <w:p w14:paraId="6471A6BB" w14:textId="792FAED4" w:rsidR="00BA54A6" w:rsidRDefault="00BA54A6" w:rsidP="00406EFE">
      <w:pPr>
        <w:keepNext/>
        <w:keepLines/>
        <w:spacing w:after="160" w:line="259" w:lineRule="auto"/>
        <w:contextualSpacing/>
        <w:rPr>
          <w:rFonts w:eastAsia="Calibri" w:cs="Arial"/>
          <w:b/>
        </w:rPr>
      </w:pPr>
      <w:bookmarkStart w:id="52" w:name="_Hlk483346609"/>
      <w:bookmarkStart w:id="53" w:name="_Hlk483346582"/>
      <w:r w:rsidRPr="00230A95">
        <w:rPr>
          <w:rFonts w:eastAsia="Calibri" w:cs="Arial"/>
          <w:b/>
        </w:rPr>
        <w:t xml:space="preserve">Katalog </w:t>
      </w:r>
      <w:r w:rsidR="00254710">
        <w:rPr>
          <w:rFonts w:eastAsia="Calibri" w:cs="Arial"/>
          <w:b/>
        </w:rPr>
        <w:t xml:space="preserve">uzlů </w:t>
      </w:r>
      <w:r>
        <w:rPr>
          <w:rFonts w:eastAsia="Calibri" w:cs="Arial"/>
          <w:b/>
        </w:rPr>
        <w:t>a</w:t>
      </w:r>
      <w:r w:rsidRPr="00C707B9">
        <w:rPr>
          <w:rFonts w:eastAsia="Calibri" w:cs="Arial"/>
          <w:b/>
        </w:rPr>
        <w:t xml:space="preserve"> </w:t>
      </w:r>
      <w:r>
        <w:rPr>
          <w:rFonts w:eastAsia="Calibri" w:cs="Arial"/>
          <w:b/>
        </w:rPr>
        <w:t>klíčových funkcí nebo služeb:</w:t>
      </w:r>
    </w:p>
    <w:tbl>
      <w:tblPr>
        <w:tblStyle w:val="Style1"/>
        <w:tblW w:w="9413" w:type="dxa"/>
        <w:tblLook w:val="0620" w:firstRow="1" w:lastRow="0" w:firstColumn="0" w:lastColumn="0" w:noHBand="1" w:noVBand="1"/>
      </w:tblPr>
      <w:tblGrid>
        <w:gridCol w:w="1696"/>
        <w:gridCol w:w="2268"/>
        <w:gridCol w:w="5449"/>
      </w:tblGrid>
      <w:tr w:rsidR="00BA54A6" w:rsidRPr="00185101" w14:paraId="6471A6BF" w14:textId="77777777" w:rsidTr="00DD043F">
        <w:trPr>
          <w:cnfStyle w:val="100000000000" w:firstRow="1" w:lastRow="0" w:firstColumn="0" w:lastColumn="0" w:oddVBand="0" w:evenVBand="0" w:oddHBand="0" w:evenHBand="0" w:firstRowFirstColumn="0" w:firstRowLastColumn="0" w:lastRowFirstColumn="0" w:lastRowLastColumn="0"/>
        </w:trPr>
        <w:tc>
          <w:tcPr>
            <w:tcW w:w="1696" w:type="dxa"/>
          </w:tcPr>
          <w:p w14:paraId="6471A6BC" w14:textId="4195CE3D" w:rsidR="00BA54A6" w:rsidRPr="000239E8" w:rsidRDefault="00BA54A6" w:rsidP="00406EFE">
            <w:pPr>
              <w:keepNext/>
              <w:keepLines/>
              <w:jc w:val="left"/>
            </w:pPr>
            <w:r w:rsidRPr="000239E8">
              <w:t>Typ prvku</w:t>
            </w:r>
          </w:p>
        </w:tc>
        <w:tc>
          <w:tcPr>
            <w:tcW w:w="2268" w:type="dxa"/>
          </w:tcPr>
          <w:p w14:paraId="6471A6BD" w14:textId="7D05F19A" w:rsidR="00BA54A6" w:rsidRPr="000239E8" w:rsidRDefault="00254710" w:rsidP="00406EFE">
            <w:pPr>
              <w:keepNext/>
              <w:keepLines/>
              <w:jc w:val="left"/>
            </w:pPr>
            <w:r>
              <w:t>Název</w:t>
            </w:r>
            <w:r w:rsidRPr="000239E8">
              <w:t xml:space="preserve"> </w:t>
            </w:r>
            <w:r w:rsidR="00BA54A6" w:rsidRPr="000239E8">
              <w:t>prvk</w:t>
            </w:r>
            <w:r>
              <w:t>u</w:t>
            </w:r>
            <w:r w:rsidR="00BA54A6" w:rsidRPr="000239E8">
              <w:t xml:space="preserve"> </w:t>
            </w:r>
          </w:p>
        </w:tc>
        <w:tc>
          <w:tcPr>
            <w:tcW w:w="5449" w:type="dxa"/>
          </w:tcPr>
          <w:p w14:paraId="6471A6BE" w14:textId="383F2F1B" w:rsidR="00BA54A6" w:rsidRPr="000239E8" w:rsidRDefault="00BA54A6" w:rsidP="00406EFE">
            <w:pPr>
              <w:keepNext/>
              <w:keepLines/>
              <w:jc w:val="left"/>
            </w:pPr>
            <w:r w:rsidRPr="000239E8">
              <w:t xml:space="preserve">Vysvětlení významu </w:t>
            </w:r>
            <w:r w:rsidR="00254710">
              <w:t>uzl</w:t>
            </w:r>
            <w:r w:rsidR="00D919D4">
              <w:t>u</w:t>
            </w:r>
            <w:r w:rsidRPr="000239E8">
              <w:t>, funkc</w:t>
            </w:r>
            <w:r w:rsidR="00D919D4">
              <w:t>e</w:t>
            </w:r>
            <w:r w:rsidRPr="000239E8">
              <w:t xml:space="preserve"> </w:t>
            </w:r>
            <w:r w:rsidR="00D919D4">
              <w:t>nebo</w:t>
            </w:r>
            <w:r w:rsidRPr="000239E8">
              <w:t xml:space="preserve"> služb</w:t>
            </w:r>
            <w:r w:rsidR="00D919D4">
              <w:t>y</w:t>
            </w:r>
          </w:p>
        </w:tc>
      </w:tr>
      <w:tr w:rsidR="00BA54A6" w:rsidRPr="00185101" w14:paraId="6471A6C3" w14:textId="77777777" w:rsidTr="00DD043F">
        <w:permStart w:id="1103042292" w:edGrp="everyone" w:displacedByCustomXml="next"/>
        <w:sdt>
          <w:sdtPr>
            <w:rPr>
              <w:b/>
            </w:rPr>
            <w:id w:val="-439839877"/>
            <w:comboBox>
              <w:listItem w:displayText="uzel" w:value="uzel"/>
              <w:listItem w:displayText="funkce" w:value="funkce"/>
              <w:listItem w:displayText="služba" w:value="služba"/>
            </w:comboBox>
          </w:sdtPr>
          <w:sdtEndPr/>
          <w:sdtContent>
            <w:tc>
              <w:tcPr>
                <w:tcW w:w="1696" w:type="dxa"/>
              </w:tcPr>
              <w:p w14:paraId="6471A6C0" w14:textId="255BF2D1" w:rsidR="00BA54A6" w:rsidRPr="000239E8" w:rsidRDefault="001545A1" w:rsidP="001545A1">
                <w:pPr>
                  <w:jc w:val="left"/>
                  <w:rPr>
                    <w:b/>
                  </w:rPr>
                </w:pPr>
                <w:r>
                  <w:rPr>
                    <w:b/>
                  </w:rPr>
                  <w:t>zařízení</w:t>
                </w:r>
              </w:p>
            </w:tc>
          </w:sdtContent>
        </w:sdt>
        <w:tc>
          <w:tcPr>
            <w:tcW w:w="2268" w:type="dxa"/>
          </w:tcPr>
          <w:p w14:paraId="59536ADB" w14:textId="77777777" w:rsidR="001545A1" w:rsidRDefault="001545A1" w:rsidP="001545A1">
            <w:pPr>
              <w:jc w:val="left"/>
            </w:pPr>
            <w:r>
              <w:t xml:space="preserve">Aplikační </w:t>
            </w:r>
          </w:p>
          <w:p w14:paraId="6471A6C1" w14:textId="703739AF" w:rsidR="00BA54A6" w:rsidRPr="000239E8" w:rsidRDefault="001545A1" w:rsidP="001545A1">
            <w:pPr>
              <w:jc w:val="left"/>
            </w:pPr>
            <w:r>
              <w:t>server</w:t>
            </w:r>
          </w:p>
        </w:tc>
        <w:tc>
          <w:tcPr>
            <w:tcW w:w="5449" w:type="dxa"/>
          </w:tcPr>
          <w:p w14:paraId="6471A6C2" w14:textId="3121390C" w:rsidR="00BA54A6" w:rsidRPr="000239E8" w:rsidRDefault="001545A1" w:rsidP="00D63963">
            <w:pPr>
              <w:jc w:val="left"/>
            </w:pPr>
            <w:r>
              <w:t>Aplikační virtuální server. Virtualizace zajištěna technologií Microsoft Hyper-V.</w:t>
            </w:r>
          </w:p>
        </w:tc>
      </w:tr>
      <w:tr w:rsidR="001545A1" w:rsidRPr="00185101" w14:paraId="6471A6C7" w14:textId="77777777" w:rsidTr="00DD043F">
        <w:sdt>
          <w:sdtPr>
            <w:rPr>
              <w:b/>
            </w:rPr>
            <w:id w:val="-173115900"/>
            <w:comboBox>
              <w:listItem w:displayText="uzel" w:value="uzel"/>
              <w:listItem w:displayText="funkce" w:value="funkce"/>
              <w:listItem w:displayText="služba" w:value="služba"/>
            </w:comboBox>
          </w:sdtPr>
          <w:sdtEndPr/>
          <w:sdtContent>
            <w:tc>
              <w:tcPr>
                <w:tcW w:w="1696" w:type="dxa"/>
              </w:tcPr>
              <w:p w14:paraId="6471A6C4" w14:textId="6925E044" w:rsidR="001545A1" w:rsidRPr="000239E8" w:rsidRDefault="001545A1" w:rsidP="001545A1">
                <w:pPr>
                  <w:jc w:val="left"/>
                  <w:rPr>
                    <w:b/>
                  </w:rPr>
                </w:pPr>
                <w:r w:rsidRPr="00825ED7">
                  <w:rPr>
                    <w:b/>
                  </w:rPr>
                  <w:t>zařízení</w:t>
                </w:r>
              </w:p>
            </w:tc>
          </w:sdtContent>
        </w:sdt>
        <w:tc>
          <w:tcPr>
            <w:tcW w:w="2268" w:type="dxa"/>
          </w:tcPr>
          <w:p w14:paraId="7907F8C1" w14:textId="393278CD" w:rsidR="001545A1" w:rsidRDefault="001545A1" w:rsidP="001545A1">
            <w:pPr>
              <w:jc w:val="left"/>
            </w:pPr>
            <w:r>
              <w:t xml:space="preserve">Databázový </w:t>
            </w:r>
          </w:p>
          <w:p w14:paraId="6471A6C5" w14:textId="090252E3" w:rsidR="001545A1" w:rsidRPr="000239E8" w:rsidRDefault="001545A1" w:rsidP="001545A1">
            <w:pPr>
              <w:jc w:val="left"/>
            </w:pPr>
            <w:r>
              <w:t>server</w:t>
            </w:r>
          </w:p>
        </w:tc>
        <w:tc>
          <w:tcPr>
            <w:tcW w:w="5449" w:type="dxa"/>
          </w:tcPr>
          <w:p w14:paraId="6471A6C6" w14:textId="6AE0E018" w:rsidR="001545A1" w:rsidRPr="000239E8" w:rsidRDefault="00953DF4" w:rsidP="00953DF4">
            <w:pPr>
              <w:jc w:val="left"/>
            </w:pPr>
            <w:r>
              <w:t>Dedikovaný databázový server.</w:t>
            </w:r>
          </w:p>
        </w:tc>
      </w:tr>
      <w:tr w:rsidR="001545A1" w:rsidRPr="00185101" w14:paraId="0F59DFA2" w14:textId="77777777" w:rsidTr="00DD043F">
        <w:sdt>
          <w:sdtPr>
            <w:rPr>
              <w:b/>
            </w:rPr>
            <w:id w:val="-2028396602"/>
            <w:comboBox>
              <w:listItem w:displayText="uzel" w:value="uzel"/>
              <w:listItem w:displayText="funkce" w:value="funkce"/>
              <w:listItem w:displayText="služba" w:value="služba"/>
            </w:comboBox>
          </w:sdtPr>
          <w:sdtEndPr/>
          <w:sdtContent>
            <w:tc>
              <w:tcPr>
                <w:tcW w:w="1696" w:type="dxa"/>
              </w:tcPr>
              <w:p w14:paraId="064924B7" w14:textId="31864068" w:rsidR="001545A1" w:rsidRDefault="001545A1" w:rsidP="001545A1">
                <w:pPr>
                  <w:jc w:val="left"/>
                  <w:rPr>
                    <w:b/>
                  </w:rPr>
                </w:pPr>
                <w:r w:rsidRPr="00825ED7">
                  <w:rPr>
                    <w:b/>
                  </w:rPr>
                  <w:t>zařízení</w:t>
                </w:r>
              </w:p>
            </w:tc>
          </w:sdtContent>
        </w:sdt>
        <w:tc>
          <w:tcPr>
            <w:tcW w:w="2268" w:type="dxa"/>
          </w:tcPr>
          <w:p w14:paraId="3290738C" w14:textId="77777777" w:rsidR="001545A1" w:rsidRDefault="001545A1" w:rsidP="001545A1">
            <w:pPr>
              <w:jc w:val="left"/>
            </w:pPr>
            <w:r>
              <w:t>GIS server_</w:t>
            </w:r>
          </w:p>
          <w:p w14:paraId="3F12366E" w14:textId="6AAD958D" w:rsidR="001545A1" w:rsidRDefault="001545A1" w:rsidP="001545A1">
            <w:pPr>
              <w:jc w:val="left"/>
            </w:pPr>
            <w:r>
              <w:t>produkční</w:t>
            </w:r>
          </w:p>
        </w:tc>
        <w:tc>
          <w:tcPr>
            <w:tcW w:w="5449" w:type="dxa"/>
          </w:tcPr>
          <w:p w14:paraId="38BEEB69" w14:textId="662314C6" w:rsidR="001545A1" w:rsidRPr="000239E8" w:rsidRDefault="00953DF4" w:rsidP="001545A1">
            <w:pPr>
              <w:jc w:val="left"/>
            </w:pPr>
            <w:r>
              <w:t>Produkční výpočetní výkon GIS serveru.</w:t>
            </w:r>
          </w:p>
        </w:tc>
      </w:tr>
      <w:tr w:rsidR="001545A1" w:rsidRPr="00185101" w14:paraId="2F646DE3" w14:textId="77777777" w:rsidTr="00DD043F">
        <w:sdt>
          <w:sdtPr>
            <w:rPr>
              <w:b/>
            </w:rPr>
            <w:id w:val="739912959"/>
            <w:comboBox>
              <w:listItem w:displayText="uzel" w:value="uzel"/>
              <w:listItem w:displayText="funkce" w:value="funkce"/>
              <w:listItem w:displayText="služba" w:value="služba"/>
            </w:comboBox>
          </w:sdtPr>
          <w:sdtEndPr/>
          <w:sdtContent>
            <w:tc>
              <w:tcPr>
                <w:tcW w:w="1696" w:type="dxa"/>
              </w:tcPr>
              <w:p w14:paraId="566FDDEA" w14:textId="706C2227" w:rsidR="001545A1" w:rsidRDefault="001545A1" w:rsidP="001545A1">
                <w:pPr>
                  <w:jc w:val="left"/>
                  <w:rPr>
                    <w:b/>
                  </w:rPr>
                </w:pPr>
                <w:r w:rsidRPr="00825ED7">
                  <w:rPr>
                    <w:b/>
                  </w:rPr>
                  <w:t>zařízení</w:t>
                </w:r>
              </w:p>
            </w:tc>
          </w:sdtContent>
        </w:sdt>
        <w:tc>
          <w:tcPr>
            <w:tcW w:w="2268" w:type="dxa"/>
          </w:tcPr>
          <w:p w14:paraId="1CA1453C" w14:textId="300419E0" w:rsidR="001545A1" w:rsidRDefault="001545A1" w:rsidP="001545A1">
            <w:pPr>
              <w:jc w:val="left"/>
            </w:pPr>
            <w:r w:rsidRPr="001545A1">
              <w:t>Testovací server</w:t>
            </w:r>
          </w:p>
        </w:tc>
        <w:tc>
          <w:tcPr>
            <w:tcW w:w="5449" w:type="dxa"/>
          </w:tcPr>
          <w:p w14:paraId="71E9BF7F" w14:textId="763BACF7" w:rsidR="001545A1" w:rsidRDefault="00953DF4" w:rsidP="001545A1">
            <w:pPr>
              <w:jc w:val="left"/>
            </w:pPr>
            <w:r>
              <w:t>Testovací server pro provoz testovacích instancí aplikací, databáze a GIS.</w:t>
            </w:r>
          </w:p>
        </w:tc>
      </w:tr>
      <w:tr w:rsidR="001545A1" w:rsidRPr="00185101" w14:paraId="0E176B1C" w14:textId="77777777" w:rsidTr="00DD043F">
        <w:sdt>
          <w:sdtPr>
            <w:rPr>
              <w:b/>
            </w:rPr>
            <w:id w:val="-1723972244"/>
            <w:comboBox>
              <w:listItem w:displayText="uzel" w:value="uzel"/>
              <w:listItem w:displayText="funkce" w:value="funkce"/>
              <w:listItem w:displayText="služba" w:value="služba"/>
            </w:comboBox>
          </w:sdtPr>
          <w:sdtEndPr/>
          <w:sdtContent>
            <w:tc>
              <w:tcPr>
                <w:tcW w:w="1696" w:type="dxa"/>
              </w:tcPr>
              <w:p w14:paraId="091AD1FC" w14:textId="70BFCA0B" w:rsidR="001545A1" w:rsidRDefault="001545A1" w:rsidP="001545A1">
                <w:pPr>
                  <w:jc w:val="left"/>
                  <w:rPr>
                    <w:b/>
                  </w:rPr>
                </w:pPr>
                <w:r w:rsidRPr="00825ED7">
                  <w:rPr>
                    <w:b/>
                  </w:rPr>
                  <w:t>zařízení</w:t>
                </w:r>
              </w:p>
            </w:tc>
          </w:sdtContent>
        </w:sdt>
        <w:tc>
          <w:tcPr>
            <w:tcW w:w="2268" w:type="dxa"/>
          </w:tcPr>
          <w:p w14:paraId="64F670AF" w14:textId="5E29A93C" w:rsidR="001545A1" w:rsidRDefault="001545A1" w:rsidP="001545A1">
            <w:pPr>
              <w:jc w:val="left"/>
            </w:pPr>
            <w:r w:rsidRPr="001545A1">
              <w:t>Systémový server</w:t>
            </w:r>
          </w:p>
        </w:tc>
        <w:tc>
          <w:tcPr>
            <w:tcW w:w="5449" w:type="dxa"/>
          </w:tcPr>
          <w:p w14:paraId="5D4DD5FE" w14:textId="6A6770DF" w:rsidR="001545A1" w:rsidRDefault="00953DF4" w:rsidP="001545A1">
            <w:pPr>
              <w:jc w:val="left"/>
            </w:pPr>
            <w:r>
              <w:t>Systémový, podpůrný, server pro zajištění chodu technologií</w:t>
            </w:r>
          </w:p>
        </w:tc>
      </w:tr>
      <w:tr w:rsidR="001545A1" w:rsidRPr="00185101" w14:paraId="734CE041" w14:textId="77777777" w:rsidTr="00DD043F">
        <w:sdt>
          <w:sdtPr>
            <w:rPr>
              <w:b/>
            </w:rPr>
            <w:id w:val="1367253261"/>
            <w:comboBox>
              <w:listItem w:displayText="uzel" w:value="uzel"/>
              <w:listItem w:displayText="funkce" w:value="funkce"/>
              <w:listItem w:displayText="služba" w:value="služba"/>
            </w:comboBox>
          </w:sdtPr>
          <w:sdtEndPr/>
          <w:sdtContent>
            <w:tc>
              <w:tcPr>
                <w:tcW w:w="1696" w:type="dxa"/>
              </w:tcPr>
              <w:p w14:paraId="0750B0A5" w14:textId="68A88C87" w:rsidR="001545A1" w:rsidRDefault="001545A1" w:rsidP="001545A1">
                <w:pPr>
                  <w:jc w:val="left"/>
                  <w:rPr>
                    <w:b/>
                  </w:rPr>
                </w:pPr>
                <w:r w:rsidRPr="00825ED7">
                  <w:rPr>
                    <w:b/>
                  </w:rPr>
                  <w:t>zařízení</w:t>
                </w:r>
              </w:p>
            </w:tc>
          </w:sdtContent>
        </w:sdt>
        <w:tc>
          <w:tcPr>
            <w:tcW w:w="2268" w:type="dxa"/>
          </w:tcPr>
          <w:p w14:paraId="13BBF2EF" w14:textId="77777777" w:rsidR="001545A1" w:rsidRDefault="001545A1" w:rsidP="001545A1">
            <w:pPr>
              <w:jc w:val="left"/>
            </w:pPr>
            <w:r>
              <w:t xml:space="preserve">Bezpečný </w:t>
            </w:r>
          </w:p>
          <w:p w14:paraId="3D9555A0" w14:textId="2C6385E7" w:rsidR="001545A1" w:rsidRDefault="001545A1" w:rsidP="001545A1">
            <w:pPr>
              <w:jc w:val="left"/>
            </w:pPr>
            <w:r>
              <w:lastRenderedPageBreak/>
              <w:t>prostředek</w:t>
            </w:r>
          </w:p>
        </w:tc>
        <w:tc>
          <w:tcPr>
            <w:tcW w:w="5449" w:type="dxa"/>
          </w:tcPr>
          <w:p w14:paraId="2502B0FF" w14:textId="1311481A" w:rsidR="001545A1" w:rsidRDefault="00953DF4" w:rsidP="001545A1">
            <w:pPr>
              <w:jc w:val="left"/>
            </w:pPr>
            <w:r>
              <w:lastRenderedPageBreak/>
              <w:t>Zařízení pro bezpečné úložiště certifikátů.</w:t>
            </w:r>
          </w:p>
        </w:tc>
      </w:tr>
      <w:tr w:rsidR="005607D9" w:rsidRPr="00185101" w14:paraId="08E7B853" w14:textId="77777777" w:rsidTr="00DD043F">
        <w:sdt>
          <w:sdtPr>
            <w:rPr>
              <w:b/>
            </w:rPr>
            <w:id w:val="1179393348"/>
            <w:comboBox>
              <w:listItem w:displayText="uzel" w:value="uzel"/>
              <w:listItem w:displayText="funkce" w:value="funkce"/>
              <w:listItem w:displayText="služba" w:value="služba"/>
            </w:comboBox>
          </w:sdtPr>
          <w:sdtEndPr/>
          <w:sdtContent>
            <w:tc>
              <w:tcPr>
                <w:tcW w:w="1696" w:type="dxa"/>
              </w:tcPr>
              <w:p w14:paraId="15A64F56" w14:textId="0835B2B2" w:rsidR="005607D9" w:rsidRDefault="005607D9" w:rsidP="001545A1">
                <w:pPr>
                  <w:jc w:val="left"/>
                  <w:rPr>
                    <w:b/>
                  </w:rPr>
                </w:pPr>
                <w:r w:rsidRPr="00825ED7">
                  <w:rPr>
                    <w:b/>
                  </w:rPr>
                  <w:t>zařízení</w:t>
                </w:r>
              </w:p>
            </w:tc>
          </w:sdtContent>
        </w:sdt>
        <w:tc>
          <w:tcPr>
            <w:tcW w:w="2268" w:type="dxa"/>
          </w:tcPr>
          <w:p w14:paraId="283E5B8D" w14:textId="0F151A8D" w:rsidR="005607D9" w:rsidRDefault="005607D9" w:rsidP="001545A1">
            <w:pPr>
              <w:jc w:val="left"/>
            </w:pPr>
            <w:r>
              <w:t>Fyzický server</w:t>
            </w:r>
          </w:p>
        </w:tc>
        <w:tc>
          <w:tcPr>
            <w:tcW w:w="5449" w:type="dxa"/>
          </w:tcPr>
          <w:p w14:paraId="7B4B0ABC" w14:textId="0FF96AF4" w:rsidR="005607D9" w:rsidRDefault="005607D9" w:rsidP="001545A1">
            <w:pPr>
              <w:jc w:val="left"/>
            </w:pPr>
            <w:r>
              <w:t>Fyzický výpočetní výkon určený pro virtualizaci.</w:t>
            </w:r>
          </w:p>
        </w:tc>
      </w:tr>
      <w:tr w:rsidR="001545A1" w:rsidRPr="00185101" w14:paraId="778354DF" w14:textId="77777777" w:rsidTr="00DD043F">
        <w:sdt>
          <w:sdtPr>
            <w:rPr>
              <w:b/>
            </w:rPr>
            <w:id w:val="209620367"/>
            <w:comboBox>
              <w:listItem w:displayText="uzel" w:value="uzel"/>
              <w:listItem w:displayText="funkce" w:value="funkce"/>
              <w:listItem w:displayText="služba" w:value="služba"/>
            </w:comboBox>
          </w:sdtPr>
          <w:sdtEndPr/>
          <w:sdtContent>
            <w:tc>
              <w:tcPr>
                <w:tcW w:w="1696" w:type="dxa"/>
              </w:tcPr>
              <w:p w14:paraId="4F079C22" w14:textId="6373461D" w:rsidR="001545A1" w:rsidRDefault="001545A1" w:rsidP="001545A1">
                <w:pPr>
                  <w:jc w:val="left"/>
                  <w:rPr>
                    <w:b/>
                  </w:rPr>
                </w:pPr>
                <w:r w:rsidRPr="00825ED7">
                  <w:rPr>
                    <w:b/>
                  </w:rPr>
                  <w:t>zařízení</w:t>
                </w:r>
              </w:p>
            </w:tc>
          </w:sdtContent>
        </w:sdt>
        <w:tc>
          <w:tcPr>
            <w:tcW w:w="2268" w:type="dxa"/>
          </w:tcPr>
          <w:p w14:paraId="71FDA4C8" w14:textId="584890C9" w:rsidR="001545A1" w:rsidRDefault="001545A1" w:rsidP="001545A1">
            <w:pPr>
              <w:jc w:val="left"/>
            </w:pPr>
            <w:r w:rsidRPr="001545A1">
              <w:t>Diskové pole</w:t>
            </w:r>
          </w:p>
        </w:tc>
        <w:tc>
          <w:tcPr>
            <w:tcW w:w="5449" w:type="dxa"/>
          </w:tcPr>
          <w:p w14:paraId="2AA78418" w14:textId="31EFE919" w:rsidR="001545A1" w:rsidRDefault="00953DF4" w:rsidP="00953DF4">
            <w:pPr>
              <w:jc w:val="left"/>
            </w:pPr>
            <w:r>
              <w:t>Zařízení pro úložiště dat.</w:t>
            </w:r>
          </w:p>
        </w:tc>
      </w:tr>
      <w:tr w:rsidR="001545A1" w:rsidRPr="00185101" w14:paraId="7BFFFB5B" w14:textId="77777777" w:rsidTr="00DD043F">
        <w:sdt>
          <w:sdtPr>
            <w:rPr>
              <w:b/>
            </w:rPr>
            <w:id w:val="1255098064"/>
            <w:comboBox>
              <w:listItem w:displayText="uzel" w:value="uzel"/>
              <w:listItem w:displayText="funkce" w:value="funkce"/>
              <w:listItem w:displayText="služba" w:value="služba"/>
            </w:comboBox>
          </w:sdtPr>
          <w:sdtEndPr/>
          <w:sdtContent>
            <w:tc>
              <w:tcPr>
                <w:tcW w:w="1696" w:type="dxa"/>
              </w:tcPr>
              <w:p w14:paraId="26C24F5A" w14:textId="4B58D903" w:rsidR="001545A1" w:rsidRDefault="001545A1" w:rsidP="00D63963">
                <w:pPr>
                  <w:jc w:val="left"/>
                  <w:rPr>
                    <w:b/>
                  </w:rPr>
                </w:pPr>
                <w:r>
                  <w:rPr>
                    <w:b/>
                  </w:rPr>
                  <w:t>služba</w:t>
                </w:r>
              </w:p>
            </w:tc>
          </w:sdtContent>
        </w:sdt>
        <w:tc>
          <w:tcPr>
            <w:tcW w:w="2268" w:type="dxa"/>
          </w:tcPr>
          <w:p w14:paraId="0A49D54A" w14:textId="77777777" w:rsidR="001545A1" w:rsidRDefault="001545A1" w:rsidP="001545A1">
            <w:pPr>
              <w:jc w:val="left"/>
            </w:pPr>
            <w:r>
              <w:t xml:space="preserve">Hosting </w:t>
            </w:r>
          </w:p>
          <w:p w14:paraId="076AE546" w14:textId="4D883D31" w:rsidR="001545A1" w:rsidRDefault="001545A1" w:rsidP="001545A1">
            <w:pPr>
              <w:jc w:val="left"/>
            </w:pPr>
            <w:r>
              <w:t>aplikace</w:t>
            </w:r>
          </w:p>
        </w:tc>
        <w:tc>
          <w:tcPr>
            <w:tcW w:w="5449" w:type="dxa"/>
          </w:tcPr>
          <w:p w14:paraId="2AEA5D09" w14:textId="7B76DD18" w:rsidR="001545A1" w:rsidRPr="00953DF4" w:rsidRDefault="00953DF4" w:rsidP="00953DF4">
            <w:pPr>
              <w:autoSpaceDE w:val="0"/>
              <w:autoSpaceDN w:val="0"/>
              <w:adjustRightInd w:val="0"/>
              <w:spacing w:after="1"/>
              <w:jc w:val="left"/>
              <w:rPr>
                <w:rFonts w:cs="Calibri"/>
              </w:rPr>
            </w:pPr>
            <w:r w:rsidRPr="00953DF4">
              <w:rPr>
                <w:rFonts w:cs="Calibri"/>
              </w:rPr>
              <w:t>Zajištěn</w:t>
            </w:r>
            <w:r>
              <w:rPr>
                <w:rFonts w:cs="Calibri"/>
              </w:rPr>
              <w:t>í výkonu a dostupnosti aplikace produkční aplikace.</w:t>
            </w:r>
          </w:p>
        </w:tc>
      </w:tr>
      <w:tr w:rsidR="001545A1" w:rsidRPr="00185101" w14:paraId="417FD933" w14:textId="77777777" w:rsidTr="00DD043F">
        <w:sdt>
          <w:sdtPr>
            <w:rPr>
              <w:b/>
            </w:rPr>
            <w:id w:val="357789740"/>
            <w:comboBox>
              <w:listItem w:displayText="uzel" w:value="uzel"/>
              <w:listItem w:displayText="funkce" w:value="funkce"/>
              <w:listItem w:displayText="služba" w:value="služba"/>
            </w:comboBox>
          </w:sdtPr>
          <w:sdtEndPr/>
          <w:sdtContent>
            <w:tc>
              <w:tcPr>
                <w:tcW w:w="1696" w:type="dxa"/>
              </w:tcPr>
              <w:p w14:paraId="1571DE58" w14:textId="4D10FE65" w:rsidR="001545A1" w:rsidRDefault="001545A1" w:rsidP="001545A1">
                <w:pPr>
                  <w:jc w:val="left"/>
                  <w:rPr>
                    <w:b/>
                  </w:rPr>
                </w:pPr>
                <w:r w:rsidRPr="009A2B67">
                  <w:rPr>
                    <w:b/>
                  </w:rPr>
                  <w:t>služba</w:t>
                </w:r>
              </w:p>
            </w:tc>
          </w:sdtContent>
        </w:sdt>
        <w:tc>
          <w:tcPr>
            <w:tcW w:w="2268" w:type="dxa"/>
          </w:tcPr>
          <w:p w14:paraId="4C6B9489" w14:textId="6D0FF7F1" w:rsidR="001545A1" w:rsidRDefault="0027021D" w:rsidP="001545A1">
            <w:pPr>
              <w:jc w:val="left"/>
            </w:pPr>
            <w:r>
              <w:t>Poskytování datového úložiště</w:t>
            </w:r>
          </w:p>
        </w:tc>
        <w:tc>
          <w:tcPr>
            <w:tcW w:w="5449" w:type="dxa"/>
          </w:tcPr>
          <w:p w14:paraId="562E18F2" w14:textId="5D9EFAA4" w:rsidR="001545A1" w:rsidRDefault="0027021D" w:rsidP="0027021D">
            <w:pPr>
              <w:jc w:val="left"/>
            </w:pPr>
            <w:r>
              <w:t>Zajištění správy</w:t>
            </w:r>
            <w:r w:rsidR="00953DF4">
              <w:t xml:space="preserve"> a zpracování informací z</w:t>
            </w:r>
            <w:r>
              <w:t xml:space="preserve"> databázových </w:t>
            </w:r>
            <w:r w:rsidR="00953DF4">
              <w:t>log</w:t>
            </w:r>
            <w:r>
              <w:t>ů</w:t>
            </w:r>
            <w:r w:rsidR="00953DF4">
              <w:t xml:space="preserve">. </w:t>
            </w:r>
          </w:p>
        </w:tc>
      </w:tr>
      <w:tr w:rsidR="001545A1" w:rsidRPr="00185101" w14:paraId="1ABE81BC" w14:textId="77777777" w:rsidTr="00DD043F">
        <w:sdt>
          <w:sdtPr>
            <w:rPr>
              <w:b/>
            </w:rPr>
            <w:id w:val="692737808"/>
            <w:comboBox>
              <w:listItem w:displayText="uzel" w:value="uzel"/>
              <w:listItem w:displayText="funkce" w:value="funkce"/>
              <w:listItem w:displayText="služba" w:value="služba"/>
            </w:comboBox>
          </w:sdtPr>
          <w:sdtEndPr/>
          <w:sdtContent>
            <w:tc>
              <w:tcPr>
                <w:tcW w:w="1696" w:type="dxa"/>
              </w:tcPr>
              <w:p w14:paraId="0B955582" w14:textId="6F0E9E46" w:rsidR="001545A1" w:rsidRDefault="001545A1" w:rsidP="001545A1">
                <w:pPr>
                  <w:jc w:val="left"/>
                  <w:rPr>
                    <w:b/>
                  </w:rPr>
                </w:pPr>
                <w:r w:rsidRPr="009A2B67">
                  <w:rPr>
                    <w:b/>
                  </w:rPr>
                  <w:t>služba</w:t>
                </w:r>
              </w:p>
            </w:tc>
          </w:sdtContent>
        </w:sdt>
        <w:tc>
          <w:tcPr>
            <w:tcW w:w="2268" w:type="dxa"/>
          </w:tcPr>
          <w:p w14:paraId="7AFE09DB" w14:textId="0418B6F0" w:rsidR="001545A1" w:rsidRDefault="001545A1" w:rsidP="001545A1">
            <w:pPr>
              <w:jc w:val="left"/>
            </w:pPr>
            <w:r w:rsidRPr="001545A1">
              <w:t>Služby GIS</w:t>
            </w:r>
          </w:p>
        </w:tc>
        <w:tc>
          <w:tcPr>
            <w:tcW w:w="5449" w:type="dxa"/>
          </w:tcPr>
          <w:p w14:paraId="7ECD0825" w14:textId="7BAE03F0" w:rsidR="001545A1" w:rsidRDefault="00953DF4" w:rsidP="001545A1">
            <w:pPr>
              <w:jc w:val="left"/>
            </w:pPr>
            <w:r w:rsidRPr="00953DF4">
              <w:rPr>
                <w:rFonts w:cs="Calibri"/>
              </w:rPr>
              <w:t>Zajištění výkonu a dostupnosti aplikace</w:t>
            </w:r>
            <w:r>
              <w:rPr>
                <w:rFonts w:cs="Calibri"/>
              </w:rPr>
              <w:t xml:space="preserve"> GIS.</w:t>
            </w:r>
          </w:p>
        </w:tc>
      </w:tr>
      <w:tr w:rsidR="001545A1" w:rsidRPr="00185101" w14:paraId="641036D9" w14:textId="77777777" w:rsidTr="00DD043F">
        <w:sdt>
          <w:sdtPr>
            <w:rPr>
              <w:b/>
            </w:rPr>
            <w:id w:val="1296867890"/>
            <w:comboBox>
              <w:listItem w:displayText="uzel" w:value="uzel"/>
              <w:listItem w:displayText="funkce" w:value="funkce"/>
              <w:listItem w:displayText="služba" w:value="služba"/>
            </w:comboBox>
          </w:sdtPr>
          <w:sdtEndPr/>
          <w:sdtContent>
            <w:tc>
              <w:tcPr>
                <w:tcW w:w="1696" w:type="dxa"/>
              </w:tcPr>
              <w:p w14:paraId="56AAFD7A" w14:textId="2271D4EB" w:rsidR="001545A1" w:rsidRDefault="001545A1" w:rsidP="001545A1">
                <w:pPr>
                  <w:jc w:val="left"/>
                  <w:rPr>
                    <w:b/>
                  </w:rPr>
                </w:pPr>
                <w:r w:rsidRPr="00BD09DD">
                  <w:rPr>
                    <w:b/>
                  </w:rPr>
                  <w:t>služba</w:t>
                </w:r>
              </w:p>
            </w:tc>
          </w:sdtContent>
        </w:sdt>
        <w:tc>
          <w:tcPr>
            <w:tcW w:w="2268" w:type="dxa"/>
          </w:tcPr>
          <w:p w14:paraId="78CB1652" w14:textId="1899CD33" w:rsidR="001545A1" w:rsidRDefault="001545A1" w:rsidP="001545A1">
            <w:pPr>
              <w:jc w:val="left"/>
            </w:pPr>
            <w:r w:rsidRPr="001545A1">
              <w:t>Adresářové služby</w:t>
            </w:r>
          </w:p>
        </w:tc>
        <w:tc>
          <w:tcPr>
            <w:tcW w:w="5449" w:type="dxa"/>
          </w:tcPr>
          <w:p w14:paraId="2224424D" w14:textId="3AE1254D" w:rsidR="001545A1" w:rsidRDefault="00953DF4" w:rsidP="00953DF4">
            <w:pPr>
              <w:autoSpaceDE w:val="0"/>
              <w:autoSpaceDN w:val="0"/>
              <w:adjustRightInd w:val="0"/>
              <w:spacing w:after="1"/>
              <w:jc w:val="left"/>
            </w:pPr>
            <w:r>
              <w:rPr>
                <w:rFonts w:cs="Calibri"/>
              </w:rPr>
              <w:t>Zajištění a</w:t>
            </w:r>
            <w:r w:rsidRPr="00953DF4">
              <w:rPr>
                <w:rFonts w:cs="Calibri"/>
              </w:rPr>
              <w:t>dresářov</w:t>
            </w:r>
            <w:r>
              <w:rPr>
                <w:rFonts w:cs="Calibri"/>
              </w:rPr>
              <w:t xml:space="preserve">ých </w:t>
            </w:r>
            <w:r w:rsidRPr="00953DF4">
              <w:rPr>
                <w:rFonts w:cs="Calibri"/>
              </w:rPr>
              <w:t>služ</w:t>
            </w:r>
            <w:r>
              <w:rPr>
                <w:rFonts w:cs="Calibri"/>
              </w:rPr>
              <w:t>e</w:t>
            </w:r>
            <w:r w:rsidRPr="00953DF4">
              <w:rPr>
                <w:rFonts w:cs="Calibri"/>
              </w:rPr>
              <w:t>b Active Directory / LDAP</w:t>
            </w:r>
            <w:r>
              <w:rPr>
                <w:rFonts w:cs="Calibri"/>
              </w:rPr>
              <w:t>.</w:t>
            </w:r>
          </w:p>
        </w:tc>
      </w:tr>
      <w:tr w:rsidR="001545A1" w:rsidRPr="00185101" w14:paraId="21766D3A" w14:textId="77777777" w:rsidTr="00DD043F">
        <w:sdt>
          <w:sdtPr>
            <w:rPr>
              <w:b/>
            </w:rPr>
            <w:id w:val="-1851411604"/>
            <w:comboBox>
              <w:listItem w:displayText="uzel" w:value="uzel"/>
              <w:listItem w:displayText="funkce" w:value="funkce"/>
              <w:listItem w:displayText="služba" w:value="služba"/>
            </w:comboBox>
          </w:sdtPr>
          <w:sdtEndPr/>
          <w:sdtContent>
            <w:tc>
              <w:tcPr>
                <w:tcW w:w="1696" w:type="dxa"/>
              </w:tcPr>
              <w:p w14:paraId="1FE44368" w14:textId="3C986F3D" w:rsidR="001545A1" w:rsidRDefault="001545A1" w:rsidP="001545A1">
                <w:pPr>
                  <w:jc w:val="left"/>
                  <w:rPr>
                    <w:b/>
                  </w:rPr>
                </w:pPr>
                <w:r w:rsidRPr="00BD09DD">
                  <w:rPr>
                    <w:b/>
                  </w:rPr>
                  <w:t>služba</w:t>
                </w:r>
              </w:p>
            </w:tc>
          </w:sdtContent>
        </w:sdt>
        <w:tc>
          <w:tcPr>
            <w:tcW w:w="2268" w:type="dxa"/>
          </w:tcPr>
          <w:p w14:paraId="0451A0CF" w14:textId="77777777" w:rsidR="001545A1" w:rsidRDefault="001545A1" w:rsidP="001545A1">
            <w:pPr>
              <w:jc w:val="left"/>
            </w:pPr>
            <w:r>
              <w:t xml:space="preserve">Bezpečné </w:t>
            </w:r>
          </w:p>
          <w:p w14:paraId="12FABB4F" w14:textId="4A92D6E0" w:rsidR="001545A1" w:rsidRDefault="001545A1" w:rsidP="001545A1">
            <w:pPr>
              <w:jc w:val="left"/>
            </w:pPr>
            <w:r>
              <w:t>uložení certifikátu</w:t>
            </w:r>
          </w:p>
        </w:tc>
        <w:tc>
          <w:tcPr>
            <w:tcW w:w="5449" w:type="dxa"/>
          </w:tcPr>
          <w:p w14:paraId="37F086F6" w14:textId="6F49D114" w:rsidR="001545A1" w:rsidRDefault="00953DF4" w:rsidP="001545A1">
            <w:pPr>
              <w:jc w:val="left"/>
            </w:pPr>
            <w:r>
              <w:t>Zajištění uložení certifikátu.</w:t>
            </w:r>
          </w:p>
        </w:tc>
      </w:tr>
    </w:tbl>
    <w:p w14:paraId="6471A6C9" w14:textId="1DEF1929" w:rsidR="00BA54A6" w:rsidRDefault="00BA54A6" w:rsidP="00406EFE">
      <w:pPr>
        <w:keepNext/>
        <w:spacing w:before="120" w:after="0" w:line="259" w:lineRule="auto"/>
        <w:rPr>
          <w:rFonts w:eastAsia="Calibri" w:cs="Arial"/>
          <w:b/>
        </w:rPr>
      </w:pPr>
      <w:bookmarkStart w:id="54" w:name="_Hlk483346623"/>
      <w:bookmarkEnd w:id="52"/>
      <w:permEnd w:id="1103042292"/>
      <w:r>
        <w:rPr>
          <w:rFonts w:eastAsia="Calibri" w:cs="Arial"/>
          <w:b/>
        </w:rPr>
        <w:t xml:space="preserve">Model technologické architektury – pohled struktury </w:t>
      </w:r>
      <w:r w:rsidR="004237EF">
        <w:rPr>
          <w:rFonts w:eastAsia="Calibri" w:cs="Arial"/>
          <w:b/>
        </w:rPr>
        <w:t xml:space="preserve">IT </w:t>
      </w:r>
      <w:r>
        <w:rPr>
          <w:rFonts w:eastAsia="Calibri" w:cs="Arial"/>
          <w:b/>
        </w:rPr>
        <w:t>technologické architektury</w:t>
      </w:r>
    </w:p>
    <w:p w14:paraId="27637578" w14:textId="12BA4AFE" w:rsidR="00715037" w:rsidRDefault="0027021D" w:rsidP="00BA54A6">
      <w:pPr>
        <w:spacing w:after="160" w:line="259" w:lineRule="auto"/>
        <w:contextualSpacing/>
        <w:rPr>
          <w:rFonts w:eastAsia="Calibri" w:cs="Arial"/>
        </w:rPr>
      </w:pPr>
      <w:permStart w:id="1078402181" w:edGrp="everyone"/>
      <w:r>
        <w:rPr>
          <w:noProof/>
          <w:lang w:eastAsia="cs-CZ"/>
        </w:rPr>
        <w:drawing>
          <wp:inline distT="0" distB="0" distL="0" distR="0" wp14:anchorId="0FDBB8A2" wp14:editId="10ADC14F">
            <wp:extent cx="5760720" cy="6406515"/>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6406515"/>
                    </a:xfrm>
                    <a:prstGeom prst="rect">
                      <a:avLst/>
                    </a:prstGeom>
                  </pic:spPr>
                </pic:pic>
              </a:graphicData>
            </a:graphic>
          </wp:inline>
        </w:drawing>
      </w:r>
    </w:p>
    <w:p w14:paraId="208F17AD" w14:textId="59997101" w:rsidR="00715037" w:rsidRPr="00715037" w:rsidRDefault="005508B4" w:rsidP="00715037">
      <w:pPr>
        <w:keepNext/>
        <w:rPr>
          <w:rFonts w:eastAsia="Calibri" w:cs="Arial"/>
          <w:highlight w:val="lightGray"/>
        </w:rPr>
      </w:pPr>
      <w:bookmarkStart w:id="55" w:name="_Hlk483346636"/>
      <w:bookmarkEnd w:id="54"/>
      <w:permEnd w:id="1078402181"/>
      <w:r w:rsidRPr="00CA5FA8">
        <w:rPr>
          <w:rFonts w:eastAsia="Calibri" w:cs="Arial"/>
          <w:b/>
        </w:rPr>
        <w:lastRenderedPageBreak/>
        <w:t xml:space="preserve">Využití sdílených </w:t>
      </w:r>
      <w:r>
        <w:rPr>
          <w:rFonts w:eastAsia="Calibri" w:cs="Arial"/>
          <w:b/>
        </w:rPr>
        <w:t>IT technologických a platformových služeb</w:t>
      </w:r>
    </w:p>
    <w:tbl>
      <w:tblPr>
        <w:tblStyle w:val="Style1"/>
        <w:tblW w:w="9413" w:type="dxa"/>
        <w:tblLayout w:type="fixed"/>
        <w:tblLook w:val="06A0" w:firstRow="1" w:lastRow="0" w:firstColumn="1" w:lastColumn="0" w:noHBand="1" w:noVBand="1"/>
      </w:tblPr>
      <w:tblGrid>
        <w:gridCol w:w="1050"/>
        <w:gridCol w:w="6095"/>
        <w:gridCol w:w="2268"/>
      </w:tblGrid>
      <w:tr w:rsidR="00254710" w:rsidRPr="001A0963" w14:paraId="41A8550C" w14:textId="77777777" w:rsidTr="00DD04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 w:type="dxa"/>
          </w:tcPr>
          <w:p w14:paraId="3D087147" w14:textId="77777777" w:rsidR="00254710" w:rsidRPr="000239E8" w:rsidRDefault="00254710" w:rsidP="007E3774">
            <w:pPr>
              <w:jc w:val="left"/>
            </w:pPr>
            <w:r>
              <w:t>Název</w:t>
            </w:r>
          </w:p>
        </w:tc>
        <w:tc>
          <w:tcPr>
            <w:tcW w:w="6095" w:type="dxa"/>
          </w:tcPr>
          <w:p w14:paraId="07EE805F" w14:textId="77777777" w:rsidR="00254710" w:rsidRPr="000239E8" w:rsidRDefault="00254710" w:rsidP="007E3774">
            <w:pPr>
              <w:jc w:val="left"/>
              <w:cnfStyle w:val="100000000000" w:firstRow="1" w:lastRow="0" w:firstColumn="0" w:lastColumn="0" w:oddVBand="0" w:evenVBand="0" w:oddHBand="0" w:evenHBand="0" w:firstRowFirstColumn="0" w:firstRowLastColumn="0" w:lastRowFirstColumn="0" w:lastRowLastColumn="0"/>
            </w:pPr>
            <w:r>
              <w:t>Popis</w:t>
            </w:r>
          </w:p>
        </w:tc>
        <w:tc>
          <w:tcPr>
            <w:tcW w:w="2268" w:type="dxa"/>
          </w:tcPr>
          <w:p w14:paraId="63BF6C3D" w14:textId="77777777" w:rsidR="00254710" w:rsidRPr="000239E8" w:rsidRDefault="00254710" w:rsidP="007E3774">
            <w:pPr>
              <w:jc w:val="left"/>
              <w:cnfStyle w:val="100000000000" w:firstRow="1" w:lastRow="0" w:firstColumn="0" w:lastColumn="0" w:oddVBand="0" w:evenVBand="0" w:oddHBand="0" w:evenHBand="0" w:firstRowFirstColumn="0" w:firstRowLastColumn="0" w:lastRowFirstColumn="0" w:lastRowLastColumn="0"/>
            </w:pPr>
            <w:r>
              <w:t>Použito</w:t>
            </w:r>
          </w:p>
        </w:tc>
      </w:tr>
      <w:tr w:rsidR="00245BA5" w:rsidRPr="001A0963" w14:paraId="7978053A" w14:textId="77777777" w:rsidTr="00DD043F">
        <w:tc>
          <w:tcPr>
            <w:cnfStyle w:val="001000000000" w:firstRow="0" w:lastRow="0" w:firstColumn="1" w:lastColumn="0" w:oddVBand="0" w:evenVBand="0" w:oddHBand="0" w:evenHBand="0" w:firstRowFirstColumn="0" w:firstRowLastColumn="0" w:lastRowFirstColumn="0" w:lastRowLastColumn="0"/>
            <w:tcW w:w="1050" w:type="dxa"/>
            <w:shd w:val="clear" w:color="auto" w:fill="D9D9D9" w:themeFill="background1" w:themeFillShade="D9"/>
          </w:tcPr>
          <w:p w14:paraId="3CF6D983" w14:textId="0C6D89D8" w:rsidR="00245BA5" w:rsidRDefault="00245BA5" w:rsidP="007E3774">
            <w:pPr>
              <w:jc w:val="left"/>
            </w:pPr>
            <w:permStart w:id="766906352" w:edGrp="everyone" w:colFirst="2" w:colLast="2"/>
            <w:r>
              <w:t>PaaS</w:t>
            </w:r>
          </w:p>
        </w:tc>
        <w:tc>
          <w:tcPr>
            <w:tcW w:w="6095" w:type="dxa"/>
            <w:shd w:val="clear" w:color="auto" w:fill="D9D9D9" w:themeFill="background1" w:themeFillShade="D9"/>
          </w:tcPr>
          <w:p w14:paraId="65033D3F" w14:textId="6A77C5ED" w:rsidR="00245BA5" w:rsidRDefault="00B1636E" w:rsidP="007E3774">
            <w:pPr>
              <w:jc w:val="left"/>
              <w:cnfStyle w:val="000000000000" w:firstRow="0" w:lastRow="0" w:firstColumn="0" w:lastColumn="0" w:oddVBand="0" w:evenVBand="0" w:oddHBand="0" w:evenHBand="0" w:firstRowFirstColumn="0" w:firstRowLastColumn="0" w:lastRowFirstColumn="0" w:lastRowLastColumn="0"/>
            </w:pPr>
            <w:r>
              <w:t>Pronájem technologií v datovém centru externího subjektu</w:t>
            </w:r>
          </w:p>
        </w:tc>
        <w:sdt>
          <w:sdtPr>
            <w:id w:val="1775832838"/>
            <w:comboBox>
              <w:listItem w:displayText="Nerelevantní" w:value="Nerelevantní"/>
              <w:listItem w:displayText="Ne" w:value="Ne"/>
              <w:listItem w:displayText="Od NDC" w:value="Od NDC"/>
              <w:listItem w:displayText="Od třetí strany" w:value="Od třetí strany"/>
            </w:comboBox>
          </w:sdtPr>
          <w:sdtEndPr/>
          <w:sdtContent>
            <w:tc>
              <w:tcPr>
                <w:tcW w:w="2268" w:type="dxa"/>
              </w:tcPr>
              <w:p w14:paraId="48517EBD" w14:textId="0AB86B9F" w:rsidR="00245BA5" w:rsidRDefault="009B23CB" w:rsidP="007E3774">
                <w:pPr>
                  <w:ind w:right="34"/>
                  <w:jc w:val="left"/>
                  <w:cnfStyle w:val="000000000000" w:firstRow="0" w:lastRow="0" w:firstColumn="0" w:lastColumn="0" w:oddVBand="0" w:evenVBand="0" w:oddHBand="0" w:evenHBand="0" w:firstRowFirstColumn="0" w:firstRowLastColumn="0" w:lastRowFirstColumn="0" w:lastRowLastColumn="0"/>
                </w:pPr>
                <w:r>
                  <w:t>Ne</w:t>
                </w:r>
              </w:p>
            </w:tc>
          </w:sdtContent>
        </w:sdt>
      </w:tr>
      <w:tr w:rsidR="00254710" w:rsidRPr="001A0963" w14:paraId="632852D2" w14:textId="77777777" w:rsidTr="00DD043F">
        <w:tc>
          <w:tcPr>
            <w:cnfStyle w:val="001000000000" w:firstRow="0" w:lastRow="0" w:firstColumn="1" w:lastColumn="0" w:oddVBand="0" w:evenVBand="0" w:oddHBand="0" w:evenHBand="0" w:firstRowFirstColumn="0" w:firstRowLastColumn="0" w:lastRowFirstColumn="0" w:lastRowLastColumn="0"/>
            <w:tcW w:w="1050" w:type="dxa"/>
            <w:shd w:val="clear" w:color="auto" w:fill="D9D9D9" w:themeFill="background1" w:themeFillShade="D9"/>
          </w:tcPr>
          <w:p w14:paraId="1172D404" w14:textId="77777777" w:rsidR="00254710" w:rsidRDefault="00254710" w:rsidP="007E3774">
            <w:pPr>
              <w:jc w:val="left"/>
            </w:pPr>
            <w:permStart w:id="1214018912" w:edGrp="everyone" w:colFirst="2" w:colLast="2"/>
            <w:permEnd w:id="766906352"/>
            <w:r>
              <w:t>DC eGOV</w:t>
            </w:r>
          </w:p>
        </w:tc>
        <w:tc>
          <w:tcPr>
            <w:tcW w:w="6095" w:type="dxa"/>
            <w:shd w:val="clear" w:color="auto" w:fill="D9D9D9" w:themeFill="background1" w:themeFillShade="D9"/>
          </w:tcPr>
          <w:p w14:paraId="7D3C58C8" w14:textId="44223A8A" w:rsidR="00254710" w:rsidRDefault="00254710" w:rsidP="007E3774">
            <w:pPr>
              <w:jc w:val="left"/>
              <w:cnfStyle w:val="000000000000" w:firstRow="0" w:lastRow="0" w:firstColumn="0" w:lastColumn="0" w:oddVBand="0" w:evenVBand="0" w:oddHBand="0" w:evenHBand="0" w:firstRowFirstColumn="0" w:firstRowLastColumn="0" w:lastRowFirstColumn="0" w:lastRowLastColumn="0"/>
            </w:pPr>
            <w:r>
              <w:t xml:space="preserve">Využití centrálních prvků provozního a bezpečnostního monitoringu </w:t>
            </w:r>
            <w:r w:rsidR="005166F9">
              <w:t>Dohledového centra eGOV (MV)</w:t>
            </w:r>
          </w:p>
        </w:tc>
        <w:sdt>
          <w:sdtPr>
            <w:id w:val="250858635"/>
            <w:comboBox>
              <w:listItem w:displayText="Ano" w:value="Ano"/>
              <w:listItem w:displayText="Ne" w:value="Ne"/>
              <w:listItem w:displayText="Nerelevantní" w:value="Nerelevantní"/>
            </w:comboBox>
          </w:sdtPr>
          <w:sdtEndPr/>
          <w:sdtContent>
            <w:tc>
              <w:tcPr>
                <w:tcW w:w="2268" w:type="dxa"/>
              </w:tcPr>
              <w:p w14:paraId="0F26EB94" w14:textId="23F66A14" w:rsidR="00254710" w:rsidRPr="000239E8" w:rsidRDefault="009B23CB" w:rsidP="007E3774">
                <w:pPr>
                  <w:ind w:right="34"/>
                  <w:jc w:val="left"/>
                  <w:cnfStyle w:val="000000000000" w:firstRow="0" w:lastRow="0" w:firstColumn="0" w:lastColumn="0" w:oddVBand="0" w:evenVBand="0" w:oddHBand="0" w:evenHBand="0" w:firstRowFirstColumn="0" w:firstRowLastColumn="0" w:lastRowFirstColumn="0" w:lastRowLastColumn="0"/>
                </w:pPr>
                <w:r>
                  <w:t>Ne</w:t>
                </w:r>
              </w:p>
            </w:tc>
          </w:sdtContent>
        </w:sdt>
      </w:tr>
      <w:permEnd w:id="1214018912"/>
    </w:tbl>
    <w:p w14:paraId="345AD611" w14:textId="77777777" w:rsidR="00254710" w:rsidRDefault="00254710" w:rsidP="00BA54A6">
      <w:pPr>
        <w:spacing w:after="160" w:line="259" w:lineRule="auto"/>
        <w:contextualSpacing/>
        <w:rPr>
          <w:rFonts w:eastAsia="Calibri" w:cs="Arial"/>
          <w:b/>
        </w:rPr>
      </w:pPr>
    </w:p>
    <w:tbl>
      <w:tblPr>
        <w:tblStyle w:val="Mkatabulky"/>
        <w:tblW w:w="9464" w:type="dxa"/>
        <w:tblLook w:val="06A0" w:firstRow="1" w:lastRow="0" w:firstColumn="1" w:lastColumn="0" w:noHBand="1" w:noVBand="1"/>
      </w:tblPr>
      <w:tblGrid>
        <w:gridCol w:w="9464"/>
      </w:tblGrid>
      <w:tr w:rsidR="003A7BA9" w:rsidRPr="0064693D" w14:paraId="166A4902" w14:textId="77777777" w:rsidTr="008C05D1">
        <w:tc>
          <w:tcPr>
            <w:tcW w:w="9464" w:type="dxa"/>
            <w:shd w:val="clear" w:color="auto" w:fill="CEEBF3"/>
          </w:tcPr>
          <w:p w14:paraId="44B2B22D" w14:textId="77777777" w:rsidR="003A7BA9" w:rsidRPr="000239E8" w:rsidRDefault="003A7BA9" w:rsidP="003A57C3">
            <w:pPr>
              <w:keepNext/>
              <w:jc w:val="left"/>
              <w:rPr>
                <w:rFonts w:eastAsia="Calibri" w:cs="Arial"/>
                <w:b/>
                <w:szCs w:val="20"/>
              </w:rPr>
            </w:pPr>
            <w:bookmarkStart w:id="56" w:name="_Toc457998967"/>
            <w:bookmarkStart w:id="57" w:name="_Toc457999631"/>
            <w:bookmarkStart w:id="58" w:name="_Toc457998980"/>
            <w:bookmarkStart w:id="59" w:name="_Toc457999644"/>
            <w:bookmarkStart w:id="60" w:name="_Toc457998981"/>
            <w:bookmarkStart w:id="61" w:name="_Toc457999645"/>
            <w:bookmarkStart w:id="62" w:name="_Toc457998984"/>
            <w:bookmarkStart w:id="63" w:name="_Toc457999648"/>
            <w:bookmarkStart w:id="64" w:name="_Toc457998986"/>
            <w:bookmarkStart w:id="65" w:name="_Toc457999650"/>
            <w:bookmarkStart w:id="66" w:name="_Toc457998989"/>
            <w:bookmarkStart w:id="67" w:name="_Toc457999653"/>
            <w:bookmarkStart w:id="68" w:name="_Ref437250529"/>
            <w:bookmarkStart w:id="69" w:name="_Toc437417896"/>
            <w:bookmarkEnd w:id="56"/>
            <w:bookmarkEnd w:id="57"/>
            <w:bookmarkEnd w:id="58"/>
            <w:bookmarkEnd w:id="59"/>
            <w:bookmarkEnd w:id="60"/>
            <w:bookmarkEnd w:id="61"/>
            <w:bookmarkEnd w:id="62"/>
            <w:bookmarkEnd w:id="63"/>
            <w:bookmarkEnd w:id="64"/>
            <w:bookmarkEnd w:id="65"/>
            <w:bookmarkEnd w:id="66"/>
            <w:bookmarkEnd w:id="67"/>
            <w:r>
              <w:rPr>
                <w:rFonts w:eastAsia="Calibri" w:cs="Arial"/>
                <w:b/>
                <w:szCs w:val="20"/>
              </w:rPr>
              <w:t>Vysvětlení v kontextu technologické architektury úřadu, tedy jaké k funkčnímu celku existují či vznikají duplicity a proč a jaké jsou další souvislosti:</w:t>
            </w:r>
          </w:p>
        </w:tc>
      </w:tr>
      <w:tr w:rsidR="003A7BA9" w:rsidRPr="0064693D" w14:paraId="66F7989C" w14:textId="77777777" w:rsidTr="008C05D1">
        <w:tc>
          <w:tcPr>
            <w:tcW w:w="9464" w:type="dxa"/>
            <w:shd w:val="clear" w:color="auto" w:fill="auto"/>
          </w:tcPr>
          <w:p w14:paraId="067F9158" w14:textId="6E0607D1" w:rsidR="003A7BA9" w:rsidRPr="009B23CB" w:rsidRDefault="009B23CB" w:rsidP="0027021D">
            <w:pPr>
              <w:rPr>
                <w:rFonts w:eastAsia="Calibri" w:cs="Arial"/>
                <w:szCs w:val="20"/>
              </w:rPr>
            </w:pPr>
            <w:permStart w:id="750352039" w:edGrp="everyone"/>
            <w:r w:rsidRPr="009B23CB">
              <w:rPr>
                <w:rFonts w:eastAsia="Calibri" w:cs="Arial"/>
                <w:szCs w:val="20"/>
              </w:rPr>
              <w:t>Součástí</w:t>
            </w:r>
            <w:r>
              <w:rPr>
                <w:rFonts w:eastAsia="Calibri" w:cs="Arial"/>
                <w:szCs w:val="20"/>
              </w:rPr>
              <w:t xml:space="preserve"> nového systému AISSBS bude </w:t>
            </w:r>
            <w:r w:rsidR="002F77AB">
              <w:rPr>
                <w:rFonts w:eastAsia="Calibri" w:cs="Arial"/>
                <w:szCs w:val="20"/>
              </w:rPr>
              <w:t xml:space="preserve">vybudování </w:t>
            </w:r>
            <w:r w:rsidR="00A21229">
              <w:rPr>
                <w:rFonts w:eastAsia="Calibri" w:cs="Arial"/>
                <w:szCs w:val="20"/>
              </w:rPr>
              <w:t>potřebné</w:t>
            </w:r>
            <w:r>
              <w:rPr>
                <w:rFonts w:eastAsia="Calibri" w:cs="Arial"/>
                <w:szCs w:val="20"/>
              </w:rPr>
              <w:t xml:space="preserve"> technologické architektury</w:t>
            </w:r>
            <w:r w:rsidR="00F006B6">
              <w:rPr>
                <w:rFonts w:eastAsia="Calibri" w:cs="Arial"/>
                <w:szCs w:val="20"/>
              </w:rPr>
              <w:t xml:space="preserve"> odpovídající potřebám zajištění aplikačního řešení</w:t>
            </w:r>
            <w:r>
              <w:rPr>
                <w:rFonts w:eastAsia="Calibri" w:cs="Arial"/>
                <w:szCs w:val="20"/>
              </w:rPr>
              <w:t xml:space="preserve">, z toho pohledu nebude </w:t>
            </w:r>
            <w:r w:rsidR="00A21229">
              <w:rPr>
                <w:rFonts w:eastAsia="Calibri" w:cs="Arial"/>
                <w:szCs w:val="20"/>
              </w:rPr>
              <w:t xml:space="preserve">tedy </w:t>
            </w:r>
            <w:r>
              <w:rPr>
                <w:rFonts w:eastAsia="Calibri" w:cs="Arial"/>
                <w:szCs w:val="20"/>
              </w:rPr>
              <w:t>docházet ke vzniku duplicit.</w:t>
            </w:r>
          </w:p>
        </w:tc>
      </w:tr>
      <w:permEnd w:id="750352039"/>
      <w:tr w:rsidR="003A7BA9" w:rsidRPr="0064693D" w14:paraId="66E23676" w14:textId="77777777" w:rsidTr="008C05D1">
        <w:tc>
          <w:tcPr>
            <w:tcW w:w="9464" w:type="dxa"/>
            <w:shd w:val="clear" w:color="auto" w:fill="CEEBF3"/>
          </w:tcPr>
          <w:p w14:paraId="43A688FD" w14:textId="77777777" w:rsidR="003A7BA9" w:rsidRPr="000239E8" w:rsidRDefault="003A7BA9" w:rsidP="003A57C3">
            <w:pPr>
              <w:keepNext/>
              <w:jc w:val="left"/>
              <w:rPr>
                <w:rFonts w:eastAsia="Calibri" w:cs="Arial"/>
                <w:szCs w:val="20"/>
              </w:rPr>
            </w:pPr>
            <w:r w:rsidRPr="000239E8">
              <w:rPr>
                <w:rFonts w:eastAsia="Calibri" w:cs="Arial"/>
                <w:b/>
                <w:szCs w:val="20"/>
              </w:rPr>
              <w:t xml:space="preserve">Vysvětlení </w:t>
            </w:r>
            <w:r>
              <w:rPr>
                <w:rFonts w:eastAsia="Calibri" w:cs="Arial"/>
                <w:b/>
                <w:szCs w:val="20"/>
              </w:rPr>
              <w:t>technologické</w:t>
            </w:r>
            <w:r w:rsidRPr="000239E8">
              <w:rPr>
                <w:rFonts w:eastAsia="Calibri" w:cs="Arial"/>
                <w:b/>
                <w:szCs w:val="20"/>
              </w:rPr>
              <w:t xml:space="preserve"> architektury </w:t>
            </w:r>
            <w:r>
              <w:rPr>
                <w:b/>
              </w:rPr>
              <w:t>funkčního celku</w:t>
            </w:r>
            <w:r w:rsidRPr="000239E8">
              <w:rPr>
                <w:rFonts w:eastAsia="Calibri" w:cs="Arial"/>
                <w:b/>
                <w:szCs w:val="20"/>
              </w:rPr>
              <w:t>:</w:t>
            </w:r>
          </w:p>
        </w:tc>
      </w:tr>
      <w:tr w:rsidR="003A7BA9" w:rsidRPr="0064693D" w14:paraId="154ACCFE" w14:textId="77777777" w:rsidTr="008C05D1">
        <w:tc>
          <w:tcPr>
            <w:tcW w:w="9464" w:type="dxa"/>
          </w:tcPr>
          <w:p w14:paraId="0F5043EE" w14:textId="49B19826" w:rsidR="003A7BA9" w:rsidRPr="000239E8" w:rsidRDefault="00E96CE3" w:rsidP="0027021D">
            <w:pPr>
              <w:pStyle w:val="Default"/>
              <w:jc w:val="both"/>
              <w:rPr>
                <w:rFonts w:eastAsia="Calibri" w:cs="Arial"/>
                <w:szCs w:val="20"/>
              </w:rPr>
            </w:pPr>
            <w:permStart w:id="97812361" w:edGrp="everyone"/>
            <w:r>
              <w:rPr>
                <w:sz w:val="20"/>
                <w:szCs w:val="20"/>
              </w:rPr>
              <w:t>Aplikační komponenty řešení budou provozovány na virtuálních strojích bez HA režimu. Pro virtualizaci bude použit software Microsoft-H</w:t>
            </w:r>
            <w:r w:rsidR="000D37D8">
              <w:rPr>
                <w:sz w:val="20"/>
                <w:szCs w:val="20"/>
              </w:rPr>
              <w:t>yper</w:t>
            </w:r>
            <w:r>
              <w:rPr>
                <w:sz w:val="20"/>
                <w:szCs w:val="20"/>
              </w:rPr>
              <w:t xml:space="preserve">V, který poběží na několika fyzických serverech. Pro uložení dat bude používáno diskové pole. </w:t>
            </w:r>
          </w:p>
        </w:tc>
      </w:tr>
    </w:tbl>
    <w:p w14:paraId="6471A6D5" w14:textId="3AC20165" w:rsidR="00BA54A6" w:rsidRPr="004240F2" w:rsidRDefault="00E62906" w:rsidP="00E62906">
      <w:pPr>
        <w:pStyle w:val="MVHeading3"/>
        <w:rPr>
          <w:rFonts w:eastAsia="Calibri"/>
        </w:rPr>
      </w:pPr>
      <w:bookmarkStart w:id="70" w:name="_Toc465074592"/>
      <w:bookmarkEnd w:id="53"/>
      <w:bookmarkEnd w:id="55"/>
      <w:permEnd w:id="97812361"/>
      <w:r>
        <w:rPr>
          <w:rFonts w:eastAsia="Calibri"/>
          <w:noProof/>
          <w:lang w:eastAsia="cs-CZ"/>
        </w:rPr>
        <w:drawing>
          <wp:anchor distT="0" distB="0" distL="114300" distR="114300" simplePos="0" relativeHeight="251658245" behindDoc="0" locked="0" layoutInCell="1" allowOverlap="1" wp14:anchorId="6471AB95" wp14:editId="48FD8939">
            <wp:simplePos x="0" y="0"/>
            <wp:positionH relativeFrom="column">
              <wp:posOffset>4799330</wp:posOffset>
            </wp:positionH>
            <wp:positionV relativeFrom="paragraph">
              <wp:posOffset>182245</wp:posOffset>
            </wp:positionV>
            <wp:extent cx="1133475" cy="105473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33475" cy="1054735"/>
                    </a:xfrm>
                    <a:prstGeom prst="rect">
                      <a:avLst/>
                    </a:prstGeom>
                    <a:noFill/>
                  </pic:spPr>
                </pic:pic>
              </a:graphicData>
            </a:graphic>
          </wp:anchor>
        </w:drawing>
      </w:r>
      <w:r w:rsidR="00BA54A6">
        <w:rPr>
          <w:rFonts w:eastAsia="Calibri"/>
        </w:rPr>
        <w:t>Technologická architektura – vrstva komunikační infrastruktury</w:t>
      </w:r>
      <w:bookmarkEnd w:id="68"/>
      <w:bookmarkEnd w:id="69"/>
      <w:bookmarkEnd w:id="70"/>
    </w:p>
    <w:p w14:paraId="6471A6D6" w14:textId="77777777" w:rsidR="00BA54A6" w:rsidRDefault="00BA54A6" w:rsidP="00406EFE">
      <w:pPr>
        <w:keepNext/>
        <w:keepLines/>
        <w:spacing w:after="160" w:line="259" w:lineRule="auto"/>
        <w:contextualSpacing/>
        <w:rPr>
          <w:rFonts w:eastAsia="Calibri" w:cs="Arial"/>
          <w:b/>
        </w:rPr>
      </w:pPr>
    </w:p>
    <w:p w14:paraId="4D04B217" w14:textId="77777777" w:rsidR="002F0F78" w:rsidRDefault="002F0F78" w:rsidP="00406EFE">
      <w:pPr>
        <w:keepNext/>
        <w:keepLines/>
        <w:spacing w:after="160" w:line="259" w:lineRule="auto"/>
        <w:contextualSpacing/>
        <w:rPr>
          <w:rFonts w:eastAsia="Calibri" w:cs="Arial"/>
          <w:b/>
        </w:rPr>
      </w:pPr>
    </w:p>
    <w:p w14:paraId="48310C4C" w14:textId="77777777" w:rsidR="002F0F78" w:rsidRDefault="002F0F78" w:rsidP="00406EFE">
      <w:pPr>
        <w:keepNext/>
        <w:keepLines/>
        <w:spacing w:after="160" w:line="259" w:lineRule="auto"/>
        <w:contextualSpacing/>
        <w:rPr>
          <w:rFonts w:eastAsia="Calibri" w:cs="Arial"/>
          <w:b/>
        </w:rPr>
      </w:pPr>
    </w:p>
    <w:p w14:paraId="298EFEE5" w14:textId="77777777" w:rsidR="004237EF" w:rsidRDefault="004237EF" w:rsidP="00406EFE">
      <w:pPr>
        <w:keepNext/>
        <w:keepLines/>
        <w:spacing w:after="160" w:line="259" w:lineRule="auto"/>
        <w:contextualSpacing/>
        <w:rPr>
          <w:rFonts w:eastAsia="Calibri" w:cs="Arial"/>
          <w:b/>
        </w:rPr>
      </w:pPr>
    </w:p>
    <w:p w14:paraId="6471A6D9" w14:textId="3FBC4BE5" w:rsidR="00BA54A6" w:rsidRDefault="00BA54A6" w:rsidP="00406EFE">
      <w:pPr>
        <w:keepNext/>
        <w:keepLines/>
        <w:spacing w:after="160" w:line="259" w:lineRule="auto"/>
        <w:contextualSpacing/>
        <w:rPr>
          <w:rFonts w:eastAsia="Calibri" w:cs="Arial"/>
          <w:b/>
        </w:rPr>
      </w:pPr>
      <w:bookmarkStart w:id="71" w:name="_Hlk483346663"/>
      <w:r w:rsidRPr="00230A95">
        <w:rPr>
          <w:rFonts w:eastAsia="Calibri" w:cs="Arial"/>
          <w:b/>
        </w:rPr>
        <w:t xml:space="preserve">Katalog </w:t>
      </w:r>
      <w:r>
        <w:rPr>
          <w:rFonts w:eastAsia="Calibri" w:cs="Arial"/>
          <w:b/>
        </w:rPr>
        <w:t>infrastrukturních komunikačních funkcí</w:t>
      </w:r>
      <w:r w:rsidR="00254710">
        <w:rPr>
          <w:rFonts w:eastAsia="Calibri" w:cs="Arial"/>
          <w:b/>
        </w:rPr>
        <w:t>, sítí, cest</w:t>
      </w:r>
      <w:r>
        <w:rPr>
          <w:rFonts w:eastAsia="Calibri" w:cs="Arial"/>
          <w:b/>
        </w:rPr>
        <w:t xml:space="preserve"> a</w:t>
      </w:r>
      <w:r w:rsidRPr="00C707B9">
        <w:rPr>
          <w:rFonts w:eastAsia="Calibri" w:cs="Arial"/>
          <w:b/>
        </w:rPr>
        <w:t xml:space="preserve"> </w:t>
      </w:r>
      <w:r>
        <w:rPr>
          <w:rFonts w:eastAsia="Calibri" w:cs="Arial"/>
          <w:b/>
        </w:rPr>
        <w:t>klíčových služeb:</w:t>
      </w:r>
    </w:p>
    <w:tbl>
      <w:tblPr>
        <w:tblStyle w:val="Style1"/>
        <w:tblW w:w="9413" w:type="dxa"/>
        <w:tblLook w:val="0620" w:firstRow="1" w:lastRow="0" w:firstColumn="0" w:lastColumn="0" w:noHBand="1" w:noVBand="1"/>
      </w:tblPr>
      <w:tblGrid>
        <w:gridCol w:w="1696"/>
        <w:gridCol w:w="2268"/>
        <w:gridCol w:w="5449"/>
      </w:tblGrid>
      <w:tr w:rsidR="00BA54A6" w:rsidRPr="00185101" w14:paraId="6471A6DD" w14:textId="77777777" w:rsidTr="00CB7521">
        <w:trPr>
          <w:cnfStyle w:val="100000000000" w:firstRow="1" w:lastRow="0" w:firstColumn="0" w:lastColumn="0" w:oddVBand="0" w:evenVBand="0" w:oddHBand="0" w:evenHBand="0" w:firstRowFirstColumn="0" w:firstRowLastColumn="0" w:lastRowFirstColumn="0" w:lastRowLastColumn="0"/>
          <w:tblHeader/>
        </w:trPr>
        <w:tc>
          <w:tcPr>
            <w:tcW w:w="1696" w:type="dxa"/>
          </w:tcPr>
          <w:p w14:paraId="6471A6DA" w14:textId="4C1532C9" w:rsidR="00BA54A6" w:rsidRPr="000239E8" w:rsidRDefault="00BA54A6" w:rsidP="00406EFE">
            <w:pPr>
              <w:keepNext/>
              <w:keepLines/>
              <w:jc w:val="left"/>
            </w:pPr>
            <w:r w:rsidRPr="000239E8">
              <w:t>Typ prvku</w:t>
            </w:r>
          </w:p>
        </w:tc>
        <w:tc>
          <w:tcPr>
            <w:tcW w:w="2268" w:type="dxa"/>
          </w:tcPr>
          <w:p w14:paraId="6471A6DB" w14:textId="0D1978B0" w:rsidR="00BA54A6" w:rsidRPr="000239E8" w:rsidRDefault="00254710" w:rsidP="00406EFE">
            <w:pPr>
              <w:keepNext/>
              <w:keepLines/>
              <w:jc w:val="left"/>
            </w:pPr>
            <w:r>
              <w:t>Název</w:t>
            </w:r>
            <w:r w:rsidR="00BA54A6" w:rsidRPr="000239E8">
              <w:t xml:space="preserve"> prvk</w:t>
            </w:r>
            <w:r>
              <w:t>u</w:t>
            </w:r>
          </w:p>
        </w:tc>
        <w:tc>
          <w:tcPr>
            <w:tcW w:w="5449" w:type="dxa"/>
          </w:tcPr>
          <w:p w14:paraId="6471A6DC" w14:textId="2537B2E8" w:rsidR="00BA54A6" w:rsidRPr="000239E8" w:rsidRDefault="00BA54A6" w:rsidP="00406EFE">
            <w:pPr>
              <w:keepNext/>
              <w:keepLines/>
              <w:jc w:val="left"/>
            </w:pPr>
            <w:r w:rsidRPr="000239E8">
              <w:t>Vysvětlení významu infrastrukturních</w:t>
            </w:r>
            <w:r w:rsidR="00E62906">
              <w:t xml:space="preserve"> </w:t>
            </w:r>
            <w:r w:rsidRPr="000239E8">
              <w:t>funkcí</w:t>
            </w:r>
            <w:r w:rsidR="00254710">
              <w:t>, sítí, cest</w:t>
            </w:r>
            <w:r w:rsidRPr="000239E8">
              <w:t xml:space="preserve"> a služeb</w:t>
            </w:r>
          </w:p>
        </w:tc>
      </w:tr>
      <w:tr w:rsidR="00953DF4" w:rsidRPr="00185101" w14:paraId="18AC4079" w14:textId="77777777" w:rsidTr="00CB7521">
        <w:tc>
          <w:tcPr>
            <w:tcW w:w="1696" w:type="dxa"/>
          </w:tcPr>
          <w:p w14:paraId="36E59554" w14:textId="1E7881B9" w:rsidR="00953DF4" w:rsidRDefault="00953DF4" w:rsidP="00D63963">
            <w:pPr>
              <w:jc w:val="left"/>
              <w:rPr>
                <w:b/>
              </w:rPr>
            </w:pPr>
            <w:permStart w:id="1596357582" w:edGrp="everyone"/>
            <w:r>
              <w:rPr>
                <w:b/>
              </w:rPr>
              <w:t>uzel</w:t>
            </w:r>
          </w:p>
        </w:tc>
        <w:tc>
          <w:tcPr>
            <w:tcW w:w="2268" w:type="dxa"/>
          </w:tcPr>
          <w:p w14:paraId="209E7B54" w14:textId="1F1C5F16" w:rsidR="00953DF4" w:rsidRPr="00953DF4" w:rsidRDefault="00953DF4" w:rsidP="00953DF4">
            <w:pPr>
              <w:pStyle w:val="Default"/>
              <w:rPr>
                <w:sz w:val="20"/>
                <w:szCs w:val="20"/>
              </w:rPr>
            </w:pPr>
            <w:r w:rsidRPr="00953DF4">
              <w:rPr>
                <w:sz w:val="20"/>
                <w:szCs w:val="20"/>
              </w:rPr>
              <w:t>Technologické centrum SBS</w:t>
            </w:r>
          </w:p>
        </w:tc>
        <w:tc>
          <w:tcPr>
            <w:tcW w:w="5449" w:type="dxa"/>
          </w:tcPr>
          <w:p w14:paraId="7AEE07C0" w14:textId="2AEDF612" w:rsidR="00953DF4" w:rsidRDefault="00953DF4" w:rsidP="0027021D">
            <w:pPr>
              <w:pStyle w:val="Default"/>
              <w:jc w:val="both"/>
              <w:rPr>
                <w:sz w:val="20"/>
                <w:szCs w:val="20"/>
              </w:rPr>
            </w:pPr>
            <w:r>
              <w:rPr>
                <w:sz w:val="20"/>
                <w:szCs w:val="20"/>
              </w:rPr>
              <w:t>Komunikační prvky SBS</w:t>
            </w:r>
          </w:p>
        </w:tc>
      </w:tr>
      <w:tr w:rsidR="00BA54A6" w:rsidRPr="00185101" w14:paraId="6471A6E1" w14:textId="77777777" w:rsidTr="00CB7521">
        <w:tc>
          <w:tcPr>
            <w:tcW w:w="1696" w:type="dxa"/>
          </w:tcPr>
          <w:p w14:paraId="6471A6DE" w14:textId="7D664061" w:rsidR="00BA54A6" w:rsidRPr="000239E8" w:rsidRDefault="00953DF4" w:rsidP="00D63963">
            <w:pPr>
              <w:jc w:val="left"/>
              <w:rPr>
                <w:b/>
              </w:rPr>
            </w:pPr>
            <w:r>
              <w:rPr>
                <w:b/>
              </w:rPr>
              <w:t>síť</w:t>
            </w:r>
          </w:p>
        </w:tc>
        <w:tc>
          <w:tcPr>
            <w:tcW w:w="2268" w:type="dxa"/>
          </w:tcPr>
          <w:p w14:paraId="6471A6DF" w14:textId="278ECF2F" w:rsidR="00BA54A6" w:rsidRPr="00953DF4" w:rsidRDefault="00953DF4" w:rsidP="00953DF4">
            <w:pPr>
              <w:pStyle w:val="Default"/>
              <w:rPr>
                <w:sz w:val="20"/>
                <w:szCs w:val="20"/>
              </w:rPr>
            </w:pPr>
            <w:r w:rsidRPr="00953DF4">
              <w:rPr>
                <w:sz w:val="20"/>
                <w:szCs w:val="20"/>
              </w:rPr>
              <w:t>CMS</w:t>
            </w:r>
            <w:r w:rsidR="0094307F">
              <w:rPr>
                <w:sz w:val="20"/>
                <w:szCs w:val="20"/>
              </w:rPr>
              <w:t>/KIVS</w:t>
            </w:r>
          </w:p>
        </w:tc>
        <w:tc>
          <w:tcPr>
            <w:tcW w:w="5449" w:type="dxa"/>
          </w:tcPr>
          <w:p w14:paraId="6471A6E0" w14:textId="52587BB6" w:rsidR="00BA54A6" w:rsidRPr="00953DF4" w:rsidRDefault="00953DF4" w:rsidP="0027021D">
            <w:pPr>
              <w:pStyle w:val="Default"/>
              <w:jc w:val="both"/>
              <w:rPr>
                <w:sz w:val="20"/>
                <w:szCs w:val="20"/>
              </w:rPr>
            </w:pPr>
            <w:r w:rsidRPr="00953DF4">
              <w:rPr>
                <w:sz w:val="20"/>
                <w:szCs w:val="20"/>
              </w:rPr>
              <w:t xml:space="preserve">Síť </w:t>
            </w:r>
            <w:r w:rsidR="0094307F">
              <w:rPr>
                <w:sz w:val="20"/>
                <w:szCs w:val="20"/>
              </w:rPr>
              <w:t>CMS (</w:t>
            </w:r>
            <w:r w:rsidR="0027021D">
              <w:rPr>
                <w:sz w:val="20"/>
                <w:szCs w:val="20"/>
              </w:rPr>
              <w:t>C</w:t>
            </w:r>
            <w:r w:rsidRPr="00953DF4">
              <w:rPr>
                <w:sz w:val="20"/>
                <w:szCs w:val="20"/>
              </w:rPr>
              <w:t>entrální</w:t>
            </w:r>
            <w:r w:rsidR="0027021D">
              <w:rPr>
                <w:sz w:val="20"/>
                <w:szCs w:val="20"/>
              </w:rPr>
              <w:t>ho místa služeb</w:t>
            </w:r>
            <w:r w:rsidR="0094307F">
              <w:rPr>
                <w:sz w:val="20"/>
                <w:szCs w:val="20"/>
              </w:rPr>
              <w:t>)</w:t>
            </w:r>
            <w:r>
              <w:rPr>
                <w:sz w:val="20"/>
                <w:szCs w:val="20"/>
              </w:rPr>
              <w:t xml:space="preserve"> p</w:t>
            </w:r>
            <w:r w:rsidR="0027021D">
              <w:rPr>
                <w:sz w:val="20"/>
                <w:szCs w:val="20"/>
              </w:rPr>
              <w:t>ro zajištění bezpečné komunikace</w:t>
            </w:r>
            <w:r>
              <w:rPr>
                <w:sz w:val="20"/>
                <w:szCs w:val="20"/>
              </w:rPr>
              <w:t xml:space="preserve"> mezi OVM.</w:t>
            </w:r>
            <w:r w:rsidR="0094307F">
              <w:rPr>
                <w:sz w:val="20"/>
                <w:szCs w:val="20"/>
              </w:rPr>
              <w:t xml:space="preserve"> </w:t>
            </w:r>
            <w:r w:rsidR="0094307F" w:rsidRPr="0094307F">
              <w:rPr>
                <w:sz w:val="20"/>
                <w:szCs w:val="20"/>
              </w:rPr>
              <w:t>Napojení na CMS se realizuje prostřednictvím KIVS</w:t>
            </w:r>
            <w:r w:rsidR="0094307F">
              <w:rPr>
                <w:sz w:val="20"/>
                <w:szCs w:val="20"/>
              </w:rPr>
              <w:t xml:space="preserve"> (</w:t>
            </w:r>
            <w:r w:rsidR="0094307F" w:rsidRPr="0094307F">
              <w:rPr>
                <w:sz w:val="20"/>
                <w:szCs w:val="20"/>
              </w:rPr>
              <w:t>Komunikační infrastruktura Informačních systémů veřejné správy</w:t>
            </w:r>
            <w:r w:rsidR="0094307F">
              <w:rPr>
                <w:sz w:val="20"/>
                <w:szCs w:val="20"/>
              </w:rPr>
              <w:t>).</w:t>
            </w:r>
          </w:p>
        </w:tc>
      </w:tr>
      <w:tr w:rsidR="00953DF4" w:rsidRPr="00185101" w14:paraId="6471A6E5" w14:textId="77777777" w:rsidTr="00CB7521">
        <w:tc>
          <w:tcPr>
            <w:tcW w:w="1696" w:type="dxa"/>
          </w:tcPr>
          <w:p w14:paraId="6471A6E2" w14:textId="73DFE3A9" w:rsidR="00953DF4" w:rsidRPr="000239E8" w:rsidRDefault="00953DF4" w:rsidP="00953DF4">
            <w:pPr>
              <w:jc w:val="left"/>
              <w:rPr>
                <w:b/>
              </w:rPr>
            </w:pPr>
            <w:r w:rsidRPr="004B3BCC">
              <w:rPr>
                <w:b/>
              </w:rPr>
              <w:t>síť</w:t>
            </w:r>
          </w:p>
        </w:tc>
        <w:tc>
          <w:tcPr>
            <w:tcW w:w="2268" w:type="dxa"/>
          </w:tcPr>
          <w:p w14:paraId="6471A6E3" w14:textId="23326C56" w:rsidR="00953DF4" w:rsidRPr="000239E8" w:rsidRDefault="00953DF4" w:rsidP="00953DF4">
            <w:pPr>
              <w:jc w:val="left"/>
            </w:pPr>
            <w:r w:rsidRPr="00953DF4">
              <w:t>LAN</w:t>
            </w:r>
          </w:p>
        </w:tc>
        <w:tc>
          <w:tcPr>
            <w:tcW w:w="5449" w:type="dxa"/>
          </w:tcPr>
          <w:p w14:paraId="6471A6E4" w14:textId="74F4E2BA" w:rsidR="00953DF4" w:rsidRPr="00E96CE3" w:rsidRDefault="00953DF4" w:rsidP="0027021D">
            <w:pPr>
              <w:pStyle w:val="Default"/>
              <w:jc w:val="both"/>
              <w:rPr>
                <w:szCs w:val="20"/>
              </w:rPr>
            </w:pPr>
            <w:r>
              <w:rPr>
                <w:sz w:val="20"/>
                <w:szCs w:val="20"/>
              </w:rPr>
              <w:t>Počítačová síť představující prostředí SBS.</w:t>
            </w:r>
          </w:p>
        </w:tc>
      </w:tr>
      <w:tr w:rsidR="00953DF4" w:rsidRPr="00185101" w14:paraId="3B175597" w14:textId="77777777" w:rsidTr="00CB7521">
        <w:tc>
          <w:tcPr>
            <w:tcW w:w="1696" w:type="dxa"/>
          </w:tcPr>
          <w:p w14:paraId="4ECB512B" w14:textId="4C70B7C1" w:rsidR="00953DF4" w:rsidRDefault="00953DF4" w:rsidP="00953DF4">
            <w:pPr>
              <w:jc w:val="left"/>
              <w:rPr>
                <w:b/>
              </w:rPr>
            </w:pPr>
            <w:r w:rsidRPr="004B3BCC">
              <w:rPr>
                <w:b/>
              </w:rPr>
              <w:t>síť</w:t>
            </w:r>
          </w:p>
        </w:tc>
        <w:tc>
          <w:tcPr>
            <w:tcW w:w="2268" w:type="dxa"/>
          </w:tcPr>
          <w:p w14:paraId="68F5C4BF" w14:textId="65C9495F" w:rsidR="00953DF4" w:rsidRDefault="00953DF4" w:rsidP="00953DF4">
            <w:pPr>
              <w:jc w:val="left"/>
            </w:pPr>
            <w:r w:rsidRPr="00953DF4">
              <w:t>Firewall</w:t>
            </w:r>
          </w:p>
        </w:tc>
        <w:tc>
          <w:tcPr>
            <w:tcW w:w="5449" w:type="dxa"/>
          </w:tcPr>
          <w:p w14:paraId="3789C355" w14:textId="2574E068" w:rsidR="00953DF4" w:rsidRPr="00E96CE3" w:rsidRDefault="00953DF4" w:rsidP="0027021D">
            <w:pPr>
              <w:pStyle w:val="Default"/>
              <w:jc w:val="both"/>
              <w:rPr>
                <w:szCs w:val="20"/>
              </w:rPr>
            </w:pPr>
            <w:r>
              <w:rPr>
                <w:sz w:val="20"/>
                <w:szCs w:val="20"/>
              </w:rPr>
              <w:t>Firewall, který řídí síťovou komunikaci z/do internetu.</w:t>
            </w:r>
          </w:p>
        </w:tc>
      </w:tr>
      <w:tr w:rsidR="00953DF4" w:rsidRPr="00185101" w14:paraId="1E1E2270" w14:textId="77777777" w:rsidTr="00CB7521">
        <w:tc>
          <w:tcPr>
            <w:tcW w:w="1696" w:type="dxa"/>
          </w:tcPr>
          <w:p w14:paraId="4239EADF" w14:textId="7E785C76" w:rsidR="00953DF4" w:rsidRDefault="00953DF4" w:rsidP="00953DF4">
            <w:pPr>
              <w:jc w:val="left"/>
              <w:rPr>
                <w:b/>
              </w:rPr>
            </w:pPr>
            <w:r w:rsidRPr="004B3BCC">
              <w:rPr>
                <w:b/>
              </w:rPr>
              <w:t>síť</w:t>
            </w:r>
          </w:p>
        </w:tc>
        <w:tc>
          <w:tcPr>
            <w:tcW w:w="2268" w:type="dxa"/>
          </w:tcPr>
          <w:p w14:paraId="42F43205" w14:textId="02A8DDBE" w:rsidR="00953DF4" w:rsidRDefault="00953DF4" w:rsidP="00953DF4">
            <w:pPr>
              <w:jc w:val="left"/>
            </w:pPr>
            <w:r w:rsidRPr="00953DF4">
              <w:t>Internet</w:t>
            </w:r>
          </w:p>
        </w:tc>
        <w:tc>
          <w:tcPr>
            <w:tcW w:w="5449" w:type="dxa"/>
          </w:tcPr>
          <w:p w14:paraId="2D2FCED2" w14:textId="46503FB5" w:rsidR="00953DF4" w:rsidRDefault="00953DF4" w:rsidP="0027021D">
            <w:pPr>
              <w:pStyle w:val="Default"/>
              <w:jc w:val="both"/>
              <w:rPr>
                <w:sz w:val="20"/>
                <w:szCs w:val="20"/>
              </w:rPr>
            </w:pPr>
            <w:r>
              <w:rPr>
                <w:sz w:val="20"/>
                <w:szCs w:val="20"/>
              </w:rPr>
              <w:t>Veřejná síť Internet, přes kterou budou přistupovat do systému AISSBS externí uživatelé.</w:t>
            </w:r>
            <w:r w:rsidR="0094307F">
              <w:rPr>
                <w:sz w:val="20"/>
                <w:szCs w:val="20"/>
              </w:rPr>
              <w:t xml:space="preserve"> </w:t>
            </w:r>
            <w:r w:rsidR="0094307F" w:rsidRPr="0094307F">
              <w:rPr>
                <w:sz w:val="20"/>
                <w:szCs w:val="20"/>
              </w:rPr>
              <w:t xml:space="preserve">Na internet </w:t>
            </w:r>
            <w:r w:rsidR="0094307F">
              <w:rPr>
                <w:sz w:val="20"/>
                <w:szCs w:val="20"/>
              </w:rPr>
              <w:t>se přistupuje pomocí služby CMS.</w:t>
            </w:r>
          </w:p>
        </w:tc>
      </w:tr>
      <w:tr w:rsidR="00953DF4" w:rsidRPr="00185101" w14:paraId="22188CA7" w14:textId="77777777" w:rsidTr="00CB7521">
        <w:tc>
          <w:tcPr>
            <w:tcW w:w="1696" w:type="dxa"/>
          </w:tcPr>
          <w:p w14:paraId="54693CDF" w14:textId="3FDFD165" w:rsidR="00953DF4" w:rsidRDefault="00953DF4" w:rsidP="00D63963">
            <w:pPr>
              <w:jc w:val="left"/>
              <w:rPr>
                <w:b/>
              </w:rPr>
            </w:pPr>
            <w:r>
              <w:rPr>
                <w:b/>
              </w:rPr>
              <w:t>služba</w:t>
            </w:r>
          </w:p>
        </w:tc>
        <w:tc>
          <w:tcPr>
            <w:tcW w:w="2268" w:type="dxa"/>
          </w:tcPr>
          <w:p w14:paraId="160878F3" w14:textId="77777777" w:rsidR="00953DF4" w:rsidRDefault="00953DF4" w:rsidP="00953DF4">
            <w:pPr>
              <w:jc w:val="left"/>
            </w:pPr>
            <w:r>
              <w:t xml:space="preserve">Komunikační </w:t>
            </w:r>
          </w:p>
          <w:p w14:paraId="6451132C" w14:textId="5E14B920" w:rsidR="00953DF4" w:rsidRDefault="00953DF4" w:rsidP="00953DF4">
            <w:pPr>
              <w:jc w:val="left"/>
            </w:pPr>
            <w:r>
              <w:t>služby SBS</w:t>
            </w:r>
          </w:p>
        </w:tc>
        <w:tc>
          <w:tcPr>
            <w:tcW w:w="5449" w:type="dxa"/>
          </w:tcPr>
          <w:p w14:paraId="155968DC" w14:textId="089FE92A" w:rsidR="00953DF4" w:rsidRDefault="00953DF4" w:rsidP="0027021D">
            <w:pPr>
              <w:pStyle w:val="Default"/>
              <w:jc w:val="both"/>
              <w:rPr>
                <w:sz w:val="20"/>
                <w:szCs w:val="20"/>
              </w:rPr>
            </w:pPr>
            <w:r>
              <w:rPr>
                <w:sz w:val="20"/>
                <w:szCs w:val="20"/>
              </w:rPr>
              <w:t>Zajištění komunikačních služeb pro provoz technologické architektury a technologických zařízení.</w:t>
            </w:r>
          </w:p>
        </w:tc>
      </w:tr>
      <w:tr w:rsidR="00953DF4" w:rsidRPr="00185101" w14:paraId="03E6FC24" w14:textId="77777777" w:rsidTr="00CB7521">
        <w:tc>
          <w:tcPr>
            <w:tcW w:w="1696" w:type="dxa"/>
          </w:tcPr>
          <w:p w14:paraId="2AD77E53" w14:textId="0870D4A1" w:rsidR="00953DF4" w:rsidRDefault="00953DF4" w:rsidP="00D63963">
            <w:pPr>
              <w:jc w:val="left"/>
              <w:rPr>
                <w:b/>
              </w:rPr>
            </w:pPr>
            <w:r>
              <w:rPr>
                <w:b/>
              </w:rPr>
              <w:t>služba</w:t>
            </w:r>
          </w:p>
        </w:tc>
        <w:tc>
          <w:tcPr>
            <w:tcW w:w="2268" w:type="dxa"/>
          </w:tcPr>
          <w:p w14:paraId="2815FADD" w14:textId="69DF0F72" w:rsidR="00953DF4" w:rsidRDefault="00953DF4" w:rsidP="00D63963">
            <w:pPr>
              <w:jc w:val="left"/>
            </w:pPr>
            <w:r w:rsidRPr="00953DF4">
              <w:t>Vzdálený přístup</w:t>
            </w:r>
          </w:p>
        </w:tc>
        <w:tc>
          <w:tcPr>
            <w:tcW w:w="5449" w:type="dxa"/>
          </w:tcPr>
          <w:p w14:paraId="6E45B96A" w14:textId="6B99DC28" w:rsidR="00953DF4" w:rsidRDefault="00953DF4" w:rsidP="0027021D">
            <w:pPr>
              <w:pStyle w:val="Default"/>
              <w:jc w:val="both"/>
              <w:rPr>
                <w:sz w:val="20"/>
                <w:szCs w:val="20"/>
              </w:rPr>
            </w:pPr>
            <w:r>
              <w:rPr>
                <w:sz w:val="20"/>
                <w:szCs w:val="20"/>
              </w:rPr>
              <w:t>Zajištění konektivity vzdáleným přístupem.</w:t>
            </w:r>
          </w:p>
        </w:tc>
      </w:tr>
    </w:tbl>
    <w:bookmarkEnd w:id="71"/>
    <w:permEnd w:id="1596357582"/>
    <w:p w14:paraId="6471A6E7" w14:textId="1EFE5427" w:rsidR="00BA54A6" w:rsidRDefault="00BA54A6" w:rsidP="00406EFE">
      <w:pPr>
        <w:keepNext/>
        <w:spacing w:before="120" w:after="0" w:line="259" w:lineRule="auto"/>
        <w:rPr>
          <w:rFonts w:eastAsia="Calibri" w:cs="Arial"/>
          <w:b/>
        </w:rPr>
      </w:pPr>
      <w:r>
        <w:rPr>
          <w:rFonts w:eastAsia="Calibri" w:cs="Arial"/>
          <w:b/>
        </w:rPr>
        <w:lastRenderedPageBreak/>
        <w:t>Model technologické architektury – pohled struktury komunikační infrastruktury</w:t>
      </w:r>
    </w:p>
    <w:p w14:paraId="6471A6E9" w14:textId="2DF78DF3" w:rsidR="00BA54A6" w:rsidRPr="00230A95" w:rsidRDefault="00C16BD6" w:rsidP="00BA54A6">
      <w:pPr>
        <w:spacing w:after="160" w:line="259" w:lineRule="auto"/>
        <w:contextualSpacing/>
        <w:rPr>
          <w:rFonts w:eastAsia="Calibri" w:cs="Arial"/>
        </w:rPr>
      </w:pPr>
      <w:permStart w:id="1744141025" w:edGrp="everyone"/>
      <w:r>
        <w:rPr>
          <w:noProof/>
          <w:lang w:eastAsia="cs-CZ"/>
        </w:rPr>
        <w:drawing>
          <wp:inline distT="0" distB="0" distL="0" distR="0" wp14:anchorId="0D0D6525" wp14:editId="55EDE2F4">
            <wp:extent cx="4800000" cy="4238095"/>
            <wp:effectExtent l="0" t="0" r="63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00000" cy="4238095"/>
                    </a:xfrm>
                    <a:prstGeom prst="rect">
                      <a:avLst/>
                    </a:prstGeom>
                  </pic:spPr>
                </pic:pic>
              </a:graphicData>
            </a:graphic>
          </wp:inline>
        </w:drawing>
      </w:r>
    </w:p>
    <w:permEnd w:id="1744141025"/>
    <w:p w14:paraId="67B6090D" w14:textId="7CB9C837" w:rsidR="008F7F26" w:rsidRPr="00715037" w:rsidRDefault="002D556D" w:rsidP="00715037">
      <w:pPr>
        <w:keepNext/>
        <w:rPr>
          <w:rFonts w:eastAsia="Calibri" w:cs="Arial"/>
          <w:highlight w:val="lightGray"/>
        </w:rPr>
      </w:pPr>
      <w:r w:rsidRPr="00E258B4">
        <w:rPr>
          <w:rFonts w:eastAsia="Calibri" w:cs="Arial"/>
          <w:b/>
        </w:rPr>
        <w:t>Využití sdílených sl</w:t>
      </w:r>
      <w:r>
        <w:rPr>
          <w:rFonts w:eastAsia="Calibri" w:cs="Arial"/>
          <w:b/>
        </w:rPr>
        <w:t>užeb komunikační infrastruktury</w:t>
      </w:r>
    </w:p>
    <w:tbl>
      <w:tblPr>
        <w:tblStyle w:val="Style1"/>
        <w:tblW w:w="9413" w:type="dxa"/>
        <w:tblLayout w:type="fixed"/>
        <w:tblLook w:val="06A0" w:firstRow="1" w:lastRow="0" w:firstColumn="1" w:lastColumn="0" w:noHBand="1" w:noVBand="1"/>
      </w:tblPr>
      <w:tblGrid>
        <w:gridCol w:w="1050"/>
        <w:gridCol w:w="5953"/>
        <w:gridCol w:w="1418"/>
        <w:gridCol w:w="992"/>
      </w:tblGrid>
      <w:tr w:rsidR="00CB7521" w:rsidRPr="001A0963" w14:paraId="60601F3A" w14:textId="615FAFA3" w:rsidTr="00CB75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 w:type="dxa"/>
          </w:tcPr>
          <w:p w14:paraId="675E430F" w14:textId="77777777" w:rsidR="00CB7521" w:rsidRPr="000239E8" w:rsidRDefault="00CB7521" w:rsidP="00406EFE">
            <w:pPr>
              <w:keepNext/>
              <w:jc w:val="left"/>
            </w:pPr>
            <w:r>
              <w:t>Název</w:t>
            </w:r>
          </w:p>
        </w:tc>
        <w:tc>
          <w:tcPr>
            <w:tcW w:w="5953" w:type="dxa"/>
          </w:tcPr>
          <w:p w14:paraId="263F7311" w14:textId="77777777" w:rsidR="00CB7521" w:rsidRPr="000239E8" w:rsidRDefault="00CB7521" w:rsidP="00406EFE">
            <w:pPr>
              <w:keepNext/>
              <w:jc w:val="left"/>
              <w:cnfStyle w:val="100000000000" w:firstRow="1" w:lastRow="0" w:firstColumn="0" w:lastColumn="0" w:oddVBand="0" w:evenVBand="0" w:oddHBand="0" w:evenHBand="0" w:firstRowFirstColumn="0" w:firstRowLastColumn="0" w:lastRowFirstColumn="0" w:lastRowLastColumn="0"/>
            </w:pPr>
            <w:r>
              <w:t>Popis</w:t>
            </w:r>
          </w:p>
        </w:tc>
        <w:tc>
          <w:tcPr>
            <w:tcW w:w="1418" w:type="dxa"/>
          </w:tcPr>
          <w:p w14:paraId="6B2E0AC5" w14:textId="77777777" w:rsidR="00CB7521" w:rsidRPr="000239E8" w:rsidRDefault="00CB7521" w:rsidP="00406EFE">
            <w:pPr>
              <w:keepNext/>
              <w:jc w:val="left"/>
              <w:cnfStyle w:val="100000000000" w:firstRow="1" w:lastRow="0" w:firstColumn="0" w:lastColumn="0" w:oddVBand="0" w:evenVBand="0" w:oddHBand="0" w:evenHBand="0" w:firstRowFirstColumn="0" w:firstRowLastColumn="0" w:lastRowFirstColumn="0" w:lastRowLastColumn="0"/>
            </w:pPr>
            <w:r>
              <w:t>Použito</w:t>
            </w:r>
          </w:p>
        </w:tc>
        <w:tc>
          <w:tcPr>
            <w:tcW w:w="992" w:type="dxa"/>
          </w:tcPr>
          <w:p w14:paraId="2EE1FB40" w14:textId="4346ACE1" w:rsidR="00CB7521" w:rsidRPr="00CB7521" w:rsidRDefault="00CB7521" w:rsidP="00406EFE">
            <w:pPr>
              <w:keepNext/>
              <w:jc w:val="left"/>
              <w:cnfStyle w:val="100000000000" w:firstRow="1" w:lastRow="0" w:firstColumn="0" w:lastColumn="0" w:oddVBand="0" w:evenVBand="0" w:oddHBand="0" w:evenHBand="0" w:firstRowFirstColumn="0" w:firstRowLastColumn="0" w:lastRowFirstColumn="0" w:lastRowLastColumn="0"/>
            </w:pPr>
            <w:r w:rsidRPr="00CB7521">
              <w:t>Č. výjimky</w:t>
            </w:r>
          </w:p>
        </w:tc>
      </w:tr>
      <w:tr w:rsidR="00CB7521" w:rsidRPr="001A0963" w14:paraId="61A171AA" w14:textId="2E708378" w:rsidTr="00CB7521">
        <w:tc>
          <w:tcPr>
            <w:cnfStyle w:val="001000000000" w:firstRow="0" w:lastRow="0" w:firstColumn="1" w:lastColumn="0" w:oddVBand="0" w:evenVBand="0" w:oddHBand="0" w:evenHBand="0" w:firstRowFirstColumn="0" w:firstRowLastColumn="0" w:lastRowFirstColumn="0" w:lastRowLastColumn="0"/>
            <w:tcW w:w="1050" w:type="dxa"/>
            <w:shd w:val="clear" w:color="auto" w:fill="D9D9D9" w:themeFill="background1" w:themeFillShade="D9"/>
          </w:tcPr>
          <w:p w14:paraId="629AD10E" w14:textId="77777777" w:rsidR="00CB7521" w:rsidRDefault="00CB7521" w:rsidP="007E3774">
            <w:pPr>
              <w:jc w:val="left"/>
            </w:pPr>
            <w:permStart w:id="1418990031" w:edGrp="everyone" w:colFirst="2" w:colLast="2"/>
            <w:permStart w:id="150557164" w:edGrp="everyone" w:colFirst="3" w:colLast="3"/>
            <w:r>
              <w:t>CMS</w:t>
            </w:r>
          </w:p>
        </w:tc>
        <w:tc>
          <w:tcPr>
            <w:tcW w:w="5953" w:type="dxa"/>
            <w:shd w:val="clear" w:color="auto" w:fill="D9D9D9" w:themeFill="background1" w:themeFillShade="D9"/>
          </w:tcPr>
          <w:p w14:paraId="6852EFE2" w14:textId="77777777" w:rsidR="00CB7521" w:rsidRDefault="00CB7521" w:rsidP="007E3774">
            <w:pPr>
              <w:jc w:val="left"/>
              <w:cnfStyle w:val="000000000000" w:firstRow="0" w:lastRow="0" w:firstColumn="0" w:lastColumn="0" w:oddVBand="0" w:evenVBand="0" w:oddHBand="0" w:evenHBand="0" w:firstRowFirstColumn="0" w:firstRowLastColumn="0" w:lastRowFirstColumn="0" w:lastRowLastColumn="0"/>
            </w:pPr>
            <w:r>
              <w:t xml:space="preserve">Pro publikaci a přístup k vytvářeným službám je využito Centrální místo služeb </w:t>
            </w:r>
            <w:r w:rsidRPr="007C595D">
              <w:t>– aplikace jsou publikovány prostřednictvím CMS</w:t>
            </w:r>
          </w:p>
        </w:tc>
        <w:sdt>
          <w:sdtPr>
            <w:id w:val="137617619"/>
            <w:comboBox>
              <w:listItem w:displayText="Ano" w:value="Ano"/>
              <w:listItem w:displayText="Nerelevantní" w:value="Nerelevantní"/>
              <w:listItem w:displayText="Ne, žádáme výjimku" w:value="Ne, žádáme výjimku"/>
            </w:comboBox>
          </w:sdtPr>
          <w:sdtEndPr/>
          <w:sdtContent>
            <w:tc>
              <w:tcPr>
                <w:tcW w:w="1418" w:type="dxa"/>
              </w:tcPr>
              <w:p w14:paraId="50C99D39" w14:textId="5762551D" w:rsidR="00CB7521" w:rsidRPr="000239E8" w:rsidRDefault="00074206" w:rsidP="007E3774">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992" w:type="dxa"/>
          </w:tcPr>
          <w:p w14:paraId="2D70556E" w14:textId="77777777" w:rsidR="00CB7521" w:rsidRDefault="00CB7521" w:rsidP="007E3774">
            <w:pPr>
              <w:ind w:right="34"/>
              <w:jc w:val="left"/>
              <w:cnfStyle w:val="000000000000" w:firstRow="0" w:lastRow="0" w:firstColumn="0" w:lastColumn="0" w:oddVBand="0" w:evenVBand="0" w:oddHBand="0" w:evenHBand="0" w:firstRowFirstColumn="0" w:firstRowLastColumn="0" w:lastRowFirstColumn="0" w:lastRowLastColumn="0"/>
            </w:pPr>
          </w:p>
        </w:tc>
      </w:tr>
      <w:tr w:rsidR="00CB7521" w:rsidRPr="001A0963" w14:paraId="4C40574A" w14:textId="498A37B3" w:rsidTr="00CB7521">
        <w:tc>
          <w:tcPr>
            <w:cnfStyle w:val="001000000000" w:firstRow="0" w:lastRow="0" w:firstColumn="1" w:lastColumn="0" w:oddVBand="0" w:evenVBand="0" w:oddHBand="0" w:evenHBand="0" w:firstRowFirstColumn="0" w:firstRowLastColumn="0" w:lastRowFirstColumn="0" w:lastRowLastColumn="0"/>
            <w:tcW w:w="1050" w:type="dxa"/>
            <w:shd w:val="clear" w:color="auto" w:fill="D9D9D9" w:themeFill="background1" w:themeFillShade="D9"/>
          </w:tcPr>
          <w:p w14:paraId="09927E6C" w14:textId="77777777" w:rsidR="00CB7521" w:rsidRPr="000239E8" w:rsidRDefault="00CB7521" w:rsidP="007E3774">
            <w:pPr>
              <w:jc w:val="left"/>
            </w:pPr>
            <w:permStart w:id="31616847" w:edGrp="everyone" w:colFirst="2" w:colLast="2"/>
            <w:permStart w:id="960301197" w:edGrp="everyone" w:colFirst="3" w:colLast="3"/>
            <w:permEnd w:id="1418990031"/>
            <w:permEnd w:id="150557164"/>
            <w:r>
              <w:t>KIVS</w:t>
            </w:r>
          </w:p>
        </w:tc>
        <w:tc>
          <w:tcPr>
            <w:tcW w:w="5953" w:type="dxa"/>
            <w:shd w:val="clear" w:color="auto" w:fill="D9D9D9" w:themeFill="background1" w:themeFillShade="D9"/>
          </w:tcPr>
          <w:p w14:paraId="5408ABC8" w14:textId="08FD9B35" w:rsidR="00CB7521" w:rsidRPr="000239E8" w:rsidRDefault="00CB7521" w:rsidP="007E3774">
            <w:pPr>
              <w:jc w:val="left"/>
              <w:cnfStyle w:val="000000000000" w:firstRow="0" w:lastRow="0" w:firstColumn="0" w:lastColumn="0" w:oddVBand="0" w:evenVBand="0" w:oddHBand="0" w:evenHBand="0" w:firstRowFirstColumn="0" w:firstRowLastColumn="0" w:lastRowFirstColumn="0" w:lastRowLastColumn="0"/>
            </w:pPr>
            <w:r>
              <w:t>Využití komunikační infrastruktury veřejné správy</w:t>
            </w:r>
            <w:r w:rsidRPr="000C6D83">
              <w:t>, tj. fyzického propojení infrastruktury úřadů</w:t>
            </w:r>
            <w:r>
              <w:t xml:space="preserve"> nebo VPN připojení k CMS</w:t>
            </w:r>
          </w:p>
        </w:tc>
        <w:sdt>
          <w:sdtPr>
            <w:id w:val="-808313033"/>
            <w:comboBox>
              <w:listItem w:displayText="Ano" w:value="Ano"/>
              <w:listItem w:displayText="Nerelevantní" w:value="Nerelevantní"/>
              <w:listItem w:displayText="Ne, žádáme výjimku" w:value="Ne, žádáme výjimku"/>
            </w:comboBox>
          </w:sdtPr>
          <w:sdtEndPr/>
          <w:sdtContent>
            <w:tc>
              <w:tcPr>
                <w:tcW w:w="1418" w:type="dxa"/>
              </w:tcPr>
              <w:p w14:paraId="6BB2FA7C" w14:textId="561B1FD5" w:rsidR="00CB7521" w:rsidRPr="000239E8" w:rsidRDefault="005D6121" w:rsidP="007E3774">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992" w:type="dxa"/>
          </w:tcPr>
          <w:p w14:paraId="5687A697" w14:textId="77777777" w:rsidR="00CB7521" w:rsidRDefault="00CB7521" w:rsidP="007E3774">
            <w:pPr>
              <w:ind w:right="34"/>
              <w:jc w:val="left"/>
              <w:cnfStyle w:val="000000000000" w:firstRow="0" w:lastRow="0" w:firstColumn="0" w:lastColumn="0" w:oddVBand="0" w:evenVBand="0" w:oddHBand="0" w:evenHBand="0" w:firstRowFirstColumn="0" w:firstRowLastColumn="0" w:lastRowFirstColumn="0" w:lastRowLastColumn="0"/>
            </w:pPr>
          </w:p>
        </w:tc>
      </w:tr>
      <w:tr w:rsidR="00CB7521" w:rsidRPr="001A0963" w14:paraId="3C54BE0B" w14:textId="2D0EE385" w:rsidTr="00CB7521">
        <w:tc>
          <w:tcPr>
            <w:cnfStyle w:val="001000000000" w:firstRow="0" w:lastRow="0" w:firstColumn="1" w:lastColumn="0" w:oddVBand="0" w:evenVBand="0" w:oddHBand="0" w:evenHBand="0" w:firstRowFirstColumn="0" w:firstRowLastColumn="0" w:lastRowFirstColumn="0" w:lastRowLastColumn="0"/>
            <w:tcW w:w="1050" w:type="dxa"/>
            <w:shd w:val="clear" w:color="auto" w:fill="D9D9D9" w:themeFill="background1" w:themeFillShade="D9"/>
          </w:tcPr>
          <w:p w14:paraId="5AD3D087" w14:textId="77777777" w:rsidR="00CB7521" w:rsidRPr="000239E8" w:rsidRDefault="00CB7521" w:rsidP="008376FD">
            <w:pPr>
              <w:jc w:val="left"/>
            </w:pPr>
            <w:permStart w:id="256972751" w:edGrp="everyone" w:colFirst="2" w:colLast="2"/>
            <w:permEnd w:id="31616847"/>
            <w:permEnd w:id="960301197"/>
            <w:r>
              <w:t>NDC</w:t>
            </w:r>
          </w:p>
        </w:tc>
        <w:tc>
          <w:tcPr>
            <w:tcW w:w="5953" w:type="dxa"/>
            <w:shd w:val="clear" w:color="auto" w:fill="D9D9D9" w:themeFill="background1" w:themeFillShade="D9"/>
          </w:tcPr>
          <w:p w14:paraId="0AF3ABEE" w14:textId="77777777" w:rsidR="00CB7521" w:rsidRPr="000239E8" w:rsidRDefault="00CB7521" w:rsidP="008376FD">
            <w:pPr>
              <w:jc w:val="left"/>
              <w:cnfStyle w:val="000000000000" w:firstRow="0" w:lastRow="0" w:firstColumn="0" w:lastColumn="0" w:oddVBand="0" w:evenVBand="0" w:oddHBand="0" w:evenHBand="0" w:firstRowFirstColumn="0" w:firstRowLastColumn="0" w:lastRowFirstColumn="0" w:lastRowLastColumn="0"/>
            </w:pPr>
            <w:r>
              <w:t>Umístění technologií do Národních datových center v perimetru CMS</w:t>
            </w:r>
          </w:p>
        </w:tc>
        <w:sdt>
          <w:sdtPr>
            <w:id w:val="-1200095486"/>
            <w:comboBox>
              <w:listItem w:displayText="Ano" w:value="Ano"/>
              <w:listItem w:displayText="Nerelevantní" w:value="Nerelevantní"/>
              <w:listItem w:displayText="Ne" w:value="Ne"/>
            </w:comboBox>
          </w:sdtPr>
          <w:sdtEndPr/>
          <w:sdtContent>
            <w:tc>
              <w:tcPr>
                <w:tcW w:w="1418" w:type="dxa"/>
              </w:tcPr>
              <w:p w14:paraId="4117779E" w14:textId="2A7DAAB0" w:rsidR="00CB7521" w:rsidRPr="000239E8" w:rsidRDefault="00E96CE3" w:rsidP="008376FD">
                <w:pPr>
                  <w:ind w:right="34"/>
                  <w:jc w:val="left"/>
                  <w:cnfStyle w:val="000000000000" w:firstRow="0" w:lastRow="0" w:firstColumn="0" w:lastColumn="0" w:oddVBand="0" w:evenVBand="0" w:oddHBand="0" w:evenHBand="0" w:firstRowFirstColumn="0" w:firstRowLastColumn="0" w:lastRowFirstColumn="0" w:lastRowLastColumn="0"/>
                </w:pPr>
                <w:r>
                  <w:t>Nerelevantní</w:t>
                </w:r>
              </w:p>
            </w:tc>
          </w:sdtContent>
        </w:sdt>
        <w:tc>
          <w:tcPr>
            <w:tcW w:w="992" w:type="dxa"/>
            <w:shd w:val="clear" w:color="auto" w:fill="D9D9D9" w:themeFill="background1" w:themeFillShade="D9"/>
          </w:tcPr>
          <w:p w14:paraId="2F3B380A" w14:textId="77777777" w:rsidR="00CB7521" w:rsidRDefault="00CB7521" w:rsidP="008376FD">
            <w:pPr>
              <w:ind w:right="34"/>
              <w:jc w:val="left"/>
              <w:cnfStyle w:val="000000000000" w:firstRow="0" w:lastRow="0" w:firstColumn="0" w:lastColumn="0" w:oddVBand="0" w:evenVBand="0" w:oddHBand="0" w:evenHBand="0" w:firstRowFirstColumn="0" w:firstRowLastColumn="0" w:lastRowFirstColumn="0" w:lastRowLastColumn="0"/>
            </w:pPr>
          </w:p>
        </w:tc>
      </w:tr>
      <w:tr w:rsidR="00CB7521" w:rsidRPr="001A0963" w14:paraId="5538C8C2" w14:textId="0DE19F7E" w:rsidTr="00CB7521">
        <w:tc>
          <w:tcPr>
            <w:cnfStyle w:val="001000000000" w:firstRow="0" w:lastRow="0" w:firstColumn="1" w:lastColumn="0" w:oddVBand="0" w:evenVBand="0" w:oddHBand="0" w:evenHBand="0" w:firstRowFirstColumn="0" w:firstRowLastColumn="0" w:lastRowFirstColumn="0" w:lastRowLastColumn="0"/>
            <w:tcW w:w="1050" w:type="dxa"/>
            <w:shd w:val="clear" w:color="auto" w:fill="D9D9D9" w:themeFill="background1" w:themeFillShade="D9"/>
          </w:tcPr>
          <w:p w14:paraId="5B618F9E" w14:textId="68D368BC" w:rsidR="00CB7521" w:rsidRDefault="00CB7521" w:rsidP="007E3774">
            <w:pPr>
              <w:jc w:val="left"/>
            </w:pPr>
            <w:permStart w:id="875505193" w:edGrp="everyone" w:colFirst="2" w:colLast="2"/>
            <w:permEnd w:id="256972751"/>
            <w:r>
              <w:t>Housing (IaaS)</w:t>
            </w:r>
          </w:p>
        </w:tc>
        <w:tc>
          <w:tcPr>
            <w:tcW w:w="5953" w:type="dxa"/>
            <w:shd w:val="clear" w:color="auto" w:fill="D9D9D9" w:themeFill="background1" w:themeFillShade="D9"/>
          </w:tcPr>
          <w:p w14:paraId="48CF8327" w14:textId="7BFCC386" w:rsidR="00CB7521" w:rsidRDefault="00CB7521" w:rsidP="007E3774">
            <w:pPr>
              <w:jc w:val="left"/>
              <w:cnfStyle w:val="000000000000" w:firstRow="0" w:lastRow="0" w:firstColumn="0" w:lastColumn="0" w:oddVBand="0" w:evenVBand="0" w:oddHBand="0" w:evenHBand="0" w:firstRowFirstColumn="0" w:firstRowLastColumn="0" w:lastRowFirstColumn="0" w:lastRowLastColumn="0"/>
            </w:pPr>
            <w:r>
              <w:t>Využití umístění vlastní HW infrastruktury do prostor datového centra třetí strany</w:t>
            </w:r>
          </w:p>
        </w:tc>
        <w:sdt>
          <w:sdtPr>
            <w:id w:val="813608757"/>
            <w:comboBox>
              <w:listItem w:displayText="Ano" w:value="Ano"/>
              <w:listItem w:displayText="Nerelevantní" w:value="Nerelevantní"/>
              <w:listItem w:displayText="Ne" w:value="Ne"/>
            </w:comboBox>
          </w:sdtPr>
          <w:sdtEndPr/>
          <w:sdtContent>
            <w:tc>
              <w:tcPr>
                <w:tcW w:w="1418" w:type="dxa"/>
              </w:tcPr>
              <w:p w14:paraId="5BE75871" w14:textId="2863868B" w:rsidR="00CB7521" w:rsidRPr="000239E8" w:rsidRDefault="005D6121" w:rsidP="007E3774">
                <w:pPr>
                  <w:ind w:right="34"/>
                  <w:jc w:val="left"/>
                  <w:cnfStyle w:val="000000000000" w:firstRow="0" w:lastRow="0" w:firstColumn="0" w:lastColumn="0" w:oddVBand="0" w:evenVBand="0" w:oddHBand="0" w:evenHBand="0" w:firstRowFirstColumn="0" w:firstRowLastColumn="0" w:lastRowFirstColumn="0" w:lastRowLastColumn="0"/>
                </w:pPr>
                <w:r>
                  <w:t>Nerelevantní</w:t>
                </w:r>
              </w:p>
            </w:tc>
          </w:sdtContent>
        </w:sdt>
        <w:tc>
          <w:tcPr>
            <w:tcW w:w="992" w:type="dxa"/>
            <w:shd w:val="clear" w:color="auto" w:fill="D9D9D9" w:themeFill="background1" w:themeFillShade="D9"/>
          </w:tcPr>
          <w:p w14:paraId="23B05FAB" w14:textId="77777777" w:rsidR="00CB7521" w:rsidRDefault="00CB7521" w:rsidP="007E3774">
            <w:pPr>
              <w:ind w:right="34"/>
              <w:jc w:val="left"/>
              <w:cnfStyle w:val="000000000000" w:firstRow="0" w:lastRow="0" w:firstColumn="0" w:lastColumn="0" w:oddVBand="0" w:evenVBand="0" w:oddHBand="0" w:evenHBand="0" w:firstRowFirstColumn="0" w:firstRowLastColumn="0" w:lastRowFirstColumn="0" w:lastRowLastColumn="0"/>
            </w:pPr>
          </w:p>
        </w:tc>
      </w:tr>
    </w:tbl>
    <w:p w14:paraId="44A90C39" w14:textId="77777777" w:rsidR="00065EC3" w:rsidRDefault="00065EC3" w:rsidP="00065EC3">
      <w:pPr>
        <w:rPr>
          <w:rFonts w:eastAsia="Calibri" w:cs="Arial"/>
          <w:b/>
        </w:rPr>
      </w:pPr>
      <w:bookmarkStart w:id="72" w:name="_Toc437417897"/>
      <w:permEnd w:id="875505193"/>
    </w:p>
    <w:tbl>
      <w:tblPr>
        <w:tblStyle w:val="Mkatabulky"/>
        <w:tblW w:w="9322" w:type="dxa"/>
        <w:tblLook w:val="06A0" w:firstRow="1" w:lastRow="0" w:firstColumn="1" w:lastColumn="0" w:noHBand="1" w:noVBand="1"/>
      </w:tblPr>
      <w:tblGrid>
        <w:gridCol w:w="9322"/>
      </w:tblGrid>
      <w:tr w:rsidR="003A7BA9" w:rsidRPr="0064693D" w14:paraId="18FD410E" w14:textId="77777777" w:rsidTr="003A57C3">
        <w:tc>
          <w:tcPr>
            <w:tcW w:w="9322" w:type="dxa"/>
            <w:shd w:val="clear" w:color="auto" w:fill="CEEBF3"/>
          </w:tcPr>
          <w:p w14:paraId="61947FF2" w14:textId="33147C27" w:rsidR="003A7BA9" w:rsidRPr="000239E8" w:rsidRDefault="003A7BA9" w:rsidP="008C05D1">
            <w:pPr>
              <w:keepNext/>
              <w:jc w:val="left"/>
              <w:rPr>
                <w:rFonts w:eastAsia="Calibri" w:cs="Arial"/>
                <w:b/>
                <w:szCs w:val="20"/>
              </w:rPr>
            </w:pPr>
            <w:bookmarkStart w:id="73" w:name="_Toc457999005"/>
            <w:bookmarkStart w:id="74" w:name="_Toc457999669"/>
            <w:bookmarkStart w:id="75" w:name="_Toc457999006"/>
            <w:bookmarkStart w:id="76" w:name="_Toc457999670"/>
            <w:bookmarkStart w:id="77" w:name="_Toc457999009"/>
            <w:bookmarkStart w:id="78" w:name="_Toc457999673"/>
            <w:bookmarkStart w:id="79" w:name="_Toc457999011"/>
            <w:bookmarkStart w:id="80" w:name="_Toc457999675"/>
            <w:bookmarkStart w:id="81" w:name="_Toc457999014"/>
            <w:bookmarkStart w:id="82" w:name="_Toc457999678"/>
            <w:bookmarkEnd w:id="73"/>
            <w:bookmarkEnd w:id="74"/>
            <w:bookmarkEnd w:id="75"/>
            <w:bookmarkEnd w:id="76"/>
            <w:bookmarkEnd w:id="77"/>
            <w:bookmarkEnd w:id="78"/>
            <w:bookmarkEnd w:id="79"/>
            <w:bookmarkEnd w:id="80"/>
            <w:bookmarkEnd w:id="81"/>
            <w:bookmarkEnd w:id="82"/>
            <w:r>
              <w:rPr>
                <w:rFonts w:eastAsia="Calibri" w:cs="Arial"/>
                <w:b/>
                <w:szCs w:val="20"/>
              </w:rPr>
              <w:t xml:space="preserve">Vysvětlení v kontextu </w:t>
            </w:r>
            <w:r w:rsidRPr="000239E8">
              <w:rPr>
                <w:rFonts w:eastAsia="Calibri" w:cs="Arial"/>
                <w:b/>
                <w:szCs w:val="20"/>
              </w:rPr>
              <w:t xml:space="preserve">architektury komunikační infrastruktury </w:t>
            </w:r>
            <w:r>
              <w:rPr>
                <w:rFonts w:eastAsia="Calibri" w:cs="Arial"/>
                <w:b/>
                <w:szCs w:val="20"/>
              </w:rPr>
              <w:t>úřadu, tedy jaké k </w:t>
            </w:r>
            <w:r w:rsidR="008C05D1">
              <w:rPr>
                <w:rFonts w:eastAsia="Calibri" w:cs="Arial"/>
                <w:b/>
                <w:szCs w:val="20"/>
              </w:rPr>
              <w:t>projektu</w:t>
            </w:r>
            <w:r>
              <w:rPr>
                <w:rFonts w:eastAsia="Calibri" w:cs="Arial"/>
                <w:b/>
                <w:szCs w:val="20"/>
              </w:rPr>
              <w:t xml:space="preserve"> existují či vznikají duplicity a proč a jaké jsou další souvislosti:</w:t>
            </w:r>
          </w:p>
        </w:tc>
      </w:tr>
      <w:tr w:rsidR="003A7BA9" w:rsidRPr="0064693D" w14:paraId="3B9388F9" w14:textId="77777777" w:rsidTr="003A57C3">
        <w:tc>
          <w:tcPr>
            <w:tcW w:w="9322" w:type="dxa"/>
            <w:shd w:val="clear" w:color="auto" w:fill="auto"/>
          </w:tcPr>
          <w:p w14:paraId="46B57D45" w14:textId="776541A3" w:rsidR="003A7BA9" w:rsidRPr="00873F0B" w:rsidRDefault="00873F0B" w:rsidP="009E5D53">
            <w:pPr>
              <w:rPr>
                <w:rFonts w:eastAsia="Calibri" w:cs="Arial"/>
                <w:szCs w:val="20"/>
              </w:rPr>
            </w:pPr>
            <w:permStart w:id="519387770" w:edGrp="everyone"/>
            <w:r w:rsidRPr="00873F0B">
              <w:rPr>
                <w:rFonts w:eastAsia="Calibri" w:cs="Arial"/>
                <w:szCs w:val="20"/>
              </w:rPr>
              <w:t xml:space="preserve">Bez duplicit, existující komunikační infrastruktura bude využita </w:t>
            </w:r>
            <w:r>
              <w:rPr>
                <w:rFonts w:eastAsia="Calibri" w:cs="Arial"/>
                <w:szCs w:val="20"/>
              </w:rPr>
              <w:t xml:space="preserve">(s potřebným doplněním) </w:t>
            </w:r>
            <w:r w:rsidRPr="00873F0B">
              <w:rPr>
                <w:rFonts w:eastAsia="Calibri" w:cs="Arial"/>
                <w:szCs w:val="20"/>
              </w:rPr>
              <w:t>i pro budoucí řešení AISSBS</w:t>
            </w:r>
            <w:r w:rsidR="006238A3">
              <w:rPr>
                <w:rFonts w:eastAsia="Calibri" w:cs="Arial"/>
                <w:szCs w:val="20"/>
              </w:rPr>
              <w:t>.</w:t>
            </w:r>
          </w:p>
        </w:tc>
      </w:tr>
      <w:permEnd w:id="519387770"/>
      <w:tr w:rsidR="003A7BA9" w:rsidRPr="0064693D" w14:paraId="174730BE" w14:textId="77777777" w:rsidTr="003A57C3">
        <w:tc>
          <w:tcPr>
            <w:tcW w:w="9322" w:type="dxa"/>
            <w:shd w:val="clear" w:color="auto" w:fill="CEEBF3"/>
          </w:tcPr>
          <w:p w14:paraId="25FA882F" w14:textId="73A35E64" w:rsidR="003A7BA9" w:rsidRPr="000239E8" w:rsidRDefault="003A7BA9" w:rsidP="008C05D1">
            <w:pPr>
              <w:keepNext/>
              <w:jc w:val="left"/>
              <w:rPr>
                <w:rFonts w:eastAsia="Calibri" w:cs="Arial"/>
                <w:szCs w:val="20"/>
              </w:rPr>
            </w:pPr>
            <w:r w:rsidRPr="000239E8">
              <w:rPr>
                <w:rFonts w:eastAsia="Calibri" w:cs="Arial"/>
                <w:b/>
                <w:szCs w:val="20"/>
              </w:rPr>
              <w:t xml:space="preserve">Vysvětlení architektury komunikační infrastruktury </w:t>
            </w:r>
            <w:r w:rsidR="008C05D1">
              <w:rPr>
                <w:b/>
              </w:rPr>
              <w:t>projektu</w:t>
            </w:r>
            <w:r w:rsidRPr="000239E8">
              <w:rPr>
                <w:rFonts w:eastAsia="Calibri" w:cs="Arial"/>
                <w:b/>
                <w:szCs w:val="20"/>
              </w:rPr>
              <w:t>:</w:t>
            </w:r>
          </w:p>
        </w:tc>
      </w:tr>
      <w:tr w:rsidR="003A7BA9" w:rsidRPr="0064693D" w14:paraId="3DC32BB6" w14:textId="77777777" w:rsidTr="003A57C3">
        <w:tc>
          <w:tcPr>
            <w:tcW w:w="9322" w:type="dxa"/>
          </w:tcPr>
          <w:p w14:paraId="2125AF4F" w14:textId="3F875395" w:rsidR="003A7BA9" w:rsidRPr="00E96CE3" w:rsidRDefault="00E96CE3" w:rsidP="009E5D53">
            <w:pPr>
              <w:pStyle w:val="Default"/>
              <w:jc w:val="both"/>
              <w:rPr>
                <w:sz w:val="20"/>
                <w:szCs w:val="20"/>
              </w:rPr>
            </w:pPr>
            <w:permStart w:id="1584682358" w:edGrp="everyone"/>
            <w:r>
              <w:rPr>
                <w:sz w:val="20"/>
                <w:szCs w:val="20"/>
              </w:rPr>
              <w:t xml:space="preserve">Fyzické servery a diskové pole budou připojeny do příslušné počítačové sítě pro zajištění vzájemné komunikace </w:t>
            </w:r>
            <w:r w:rsidR="006238A3">
              <w:rPr>
                <w:sz w:val="20"/>
                <w:szCs w:val="20"/>
              </w:rPr>
              <w:t>s dosavadními komponentami</w:t>
            </w:r>
            <w:r w:rsidR="00D03EA0">
              <w:rPr>
                <w:sz w:val="20"/>
                <w:szCs w:val="20"/>
              </w:rPr>
              <w:t xml:space="preserve"> sítě</w:t>
            </w:r>
            <w:r>
              <w:rPr>
                <w:sz w:val="20"/>
                <w:szCs w:val="20"/>
              </w:rPr>
              <w:t xml:space="preserve">. </w:t>
            </w:r>
          </w:p>
        </w:tc>
      </w:tr>
    </w:tbl>
    <w:p w14:paraId="6471A6F1" w14:textId="185A0A30" w:rsidR="00BA54A6" w:rsidRDefault="00BA54A6" w:rsidP="00BB1ED4">
      <w:pPr>
        <w:pStyle w:val="MVHeading3"/>
        <w:rPr>
          <w:rFonts w:eastAsia="Calibri"/>
        </w:rPr>
      </w:pPr>
      <w:bookmarkStart w:id="83" w:name="_Toc465074593"/>
      <w:permEnd w:id="1584682358"/>
      <w:r>
        <w:rPr>
          <w:rFonts w:eastAsia="Calibri"/>
          <w:noProof/>
          <w:lang w:eastAsia="cs-CZ"/>
        </w:rPr>
        <w:lastRenderedPageBreak/>
        <w:drawing>
          <wp:anchor distT="0" distB="0" distL="114300" distR="114300" simplePos="0" relativeHeight="251658243" behindDoc="0" locked="0" layoutInCell="1" allowOverlap="1" wp14:anchorId="6471AB97" wp14:editId="0BF35930">
            <wp:simplePos x="0" y="0"/>
            <wp:positionH relativeFrom="margin">
              <wp:posOffset>4677410</wp:posOffset>
            </wp:positionH>
            <wp:positionV relativeFrom="paragraph">
              <wp:posOffset>27305</wp:posOffset>
            </wp:positionV>
            <wp:extent cx="1133475" cy="1054735"/>
            <wp:effectExtent l="0" t="0" r="9525"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33475" cy="1054735"/>
                    </a:xfrm>
                    <a:prstGeom prst="rect">
                      <a:avLst/>
                    </a:prstGeom>
                    <a:noFill/>
                  </pic:spPr>
                </pic:pic>
              </a:graphicData>
            </a:graphic>
          </wp:anchor>
        </w:drawing>
      </w:r>
      <w:r w:rsidR="00BB1ED4">
        <w:rPr>
          <w:rFonts w:eastAsia="Calibri"/>
        </w:rPr>
        <w:t>B</w:t>
      </w:r>
      <w:r>
        <w:rPr>
          <w:rFonts w:eastAsia="Calibri"/>
        </w:rPr>
        <w:t>ezpečnostní architektura</w:t>
      </w:r>
      <w:bookmarkEnd w:id="72"/>
      <w:bookmarkEnd w:id="83"/>
      <w:r>
        <w:rPr>
          <w:rFonts w:eastAsia="Calibri"/>
        </w:rPr>
        <w:t xml:space="preserve"> </w:t>
      </w:r>
    </w:p>
    <w:p w14:paraId="6471A6F3" w14:textId="52279FDA" w:rsidR="00BA54A6" w:rsidRDefault="00BA54A6" w:rsidP="00406EFE">
      <w:pPr>
        <w:keepNext/>
        <w:keepLines/>
        <w:rPr>
          <w:b/>
        </w:rPr>
      </w:pPr>
    </w:p>
    <w:p w14:paraId="6471A6F4" w14:textId="77777777" w:rsidR="00BA54A6" w:rsidRDefault="00BA54A6" w:rsidP="00406EFE">
      <w:pPr>
        <w:keepNext/>
        <w:keepLines/>
        <w:rPr>
          <w:b/>
        </w:rPr>
      </w:pPr>
    </w:p>
    <w:p w14:paraId="6471A6F5" w14:textId="526EA15F" w:rsidR="00BA54A6" w:rsidRDefault="00BA54A6" w:rsidP="00406EFE">
      <w:pPr>
        <w:keepNext/>
        <w:keepLines/>
        <w:rPr>
          <w:b/>
        </w:rPr>
      </w:pPr>
    </w:p>
    <w:p w14:paraId="33F52D31" w14:textId="16867F6A" w:rsidR="00EB2182" w:rsidRPr="009464AA" w:rsidRDefault="00EB2182" w:rsidP="00406EFE">
      <w:pPr>
        <w:keepNext/>
        <w:keepLines/>
        <w:rPr>
          <w:b/>
        </w:rPr>
      </w:pPr>
      <w:bookmarkStart w:id="84" w:name="_Hlk483346678"/>
      <w:r w:rsidRPr="009464AA">
        <w:rPr>
          <w:b/>
        </w:rPr>
        <w:t>Katalog bezpečnostní architektury projektu</w:t>
      </w:r>
    </w:p>
    <w:tbl>
      <w:tblPr>
        <w:tblStyle w:val="Style1"/>
        <w:tblW w:w="9271" w:type="dxa"/>
        <w:tblLook w:val="0620" w:firstRow="1" w:lastRow="0" w:firstColumn="0" w:lastColumn="0" w:noHBand="1" w:noVBand="1"/>
      </w:tblPr>
      <w:tblGrid>
        <w:gridCol w:w="1980"/>
        <w:gridCol w:w="1984"/>
        <w:gridCol w:w="5307"/>
      </w:tblGrid>
      <w:tr w:rsidR="00EB2182" w:rsidRPr="00185101" w14:paraId="3438DDBA" w14:textId="77777777" w:rsidTr="008175C9">
        <w:trPr>
          <w:cnfStyle w:val="100000000000" w:firstRow="1" w:lastRow="0" w:firstColumn="0" w:lastColumn="0" w:oddVBand="0" w:evenVBand="0" w:oddHBand="0" w:evenHBand="0" w:firstRowFirstColumn="0" w:firstRowLastColumn="0" w:lastRowFirstColumn="0" w:lastRowLastColumn="0"/>
          <w:tblHeader/>
        </w:trPr>
        <w:tc>
          <w:tcPr>
            <w:tcW w:w="1980" w:type="dxa"/>
          </w:tcPr>
          <w:p w14:paraId="5FD37DAD" w14:textId="40D2C5DF" w:rsidR="00EB2182" w:rsidRPr="000239E8" w:rsidRDefault="002341D4" w:rsidP="00406EFE">
            <w:pPr>
              <w:keepNext/>
              <w:keepLines/>
              <w:jc w:val="left"/>
            </w:pPr>
            <w:r>
              <w:t>Dotčený nebo bezpečnostní prvek</w:t>
            </w:r>
          </w:p>
        </w:tc>
        <w:tc>
          <w:tcPr>
            <w:tcW w:w="1984" w:type="dxa"/>
          </w:tcPr>
          <w:p w14:paraId="4F893D9F" w14:textId="70FDD6F9" w:rsidR="00EB2182" w:rsidRPr="000239E8" w:rsidRDefault="002341D4" w:rsidP="00406EFE">
            <w:pPr>
              <w:keepNext/>
              <w:keepLines/>
              <w:jc w:val="left"/>
            </w:pPr>
            <w:r w:rsidRPr="000239E8">
              <w:t xml:space="preserve">Hrozba / riziko </w:t>
            </w:r>
          </w:p>
        </w:tc>
        <w:tc>
          <w:tcPr>
            <w:tcW w:w="5307" w:type="dxa"/>
          </w:tcPr>
          <w:p w14:paraId="5F0DEC8E" w14:textId="77777777" w:rsidR="00EB2182" w:rsidRPr="000239E8" w:rsidRDefault="00EB2182" w:rsidP="00406EFE">
            <w:pPr>
              <w:keepNext/>
              <w:keepLines/>
              <w:jc w:val="left"/>
            </w:pPr>
            <w:r w:rsidRPr="000239E8">
              <w:t>Vysvětlení způsobu zmírnění hrozby / rizika prvkem architektury</w:t>
            </w:r>
          </w:p>
        </w:tc>
      </w:tr>
      <w:tr w:rsidR="00EB2182" w:rsidRPr="00185101" w14:paraId="5A7B4D29" w14:textId="77777777" w:rsidTr="00D63963">
        <w:tc>
          <w:tcPr>
            <w:tcW w:w="1980" w:type="dxa"/>
          </w:tcPr>
          <w:p w14:paraId="6B15CA00" w14:textId="77777777" w:rsidR="002F77AB" w:rsidRDefault="002F77AB" w:rsidP="002F77AB">
            <w:pPr>
              <w:pStyle w:val="Default"/>
              <w:rPr>
                <w:szCs w:val="20"/>
              </w:rPr>
            </w:pPr>
            <w:permStart w:id="704406421" w:edGrp="everyone"/>
            <w:r>
              <w:rPr>
                <w:sz w:val="20"/>
                <w:szCs w:val="20"/>
              </w:rPr>
              <w:t xml:space="preserve">Aplikační server </w:t>
            </w:r>
          </w:p>
          <w:p w14:paraId="049EEFC2" w14:textId="2BAE8373" w:rsidR="00EB2182" w:rsidRPr="00E96CE3" w:rsidRDefault="00EB2182" w:rsidP="00E96CE3">
            <w:pPr>
              <w:pStyle w:val="Default"/>
              <w:rPr>
                <w:szCs w:val="20"/>
              </w:rPr>
            </w:pPr>
          </w:p>
        </w:tc>
        <w:tc>
          <w:tcPr>
            <w:tcW w:w="1984" w:type="dxa"/>
          </w:tcPr>
          <w:p w14:paraId="60608804" w14:textId="60F5AABE" w:rsidR="00EB2182" w:rsidRPr="000239E8" w:rsidRDefault="002F77AB" w:rsidP="002F77AB">
            <w:pPr>
              <w:pStyle w:val="Default"/>
            </w:pPr>
            <w:proofErr w:type="spellStart"/>
            <w:r>
              <w:rPr>
                <w:sz w:val="20"/>
                <w:szCs w:val="20"/>
              </w:rPr>
              <w:t>DDos</w:t>
            </w:r>
            <w:proofErr w:type="spellEnd"/>
            <w:r>
              <w:rPr>
                <w:sz w:val="20"/>
                <w:szCs w:val="20"/>
              </w:rPr>
              <w:t xml:space="preserve"> útok </w:t>
            </w:r>
          </w:p>
        </w:tc>
        <w:tc>
          <w:tcPr>
            <w:tcW w:w="5307" w:type="dxa"/>
          </w:tcPr>
          <w:p w14:paraId="724EF78A" w14:textId="1D195DEA" w:rsidR="00EB2182" w:rsidRPr="00E96CE3" w:rsidRDefault="0055429B" w:rsidP="00C16BD6">
            <w:pPr>
              <w:pStyle w:val="Default"/>
              <w:rPr>
                <w:szCs w:val="20"/>
              </w:rPr>
            </w:pPr>
            <w:r>
              <w:rPr>
                <w:sz w:val="20"/>
                <w:szCs w:val="20"/>
              </w:rPr>
              <w:t xml:space="preserve">Detekce zvýšeného provozu </w:t>
            </w:r>
            <w:r w:rsidR="00C16BD6">
              <w:rPr>
                <w:sz w:val="20"/>
                <w:szCs w:val="20"/>
              </w:rPr>
              <w:t>v rámci CMS</w:t>
            </w:r>
            <w:r>
              <w:rPr>
                <w:sz w:val="20"/>
                <w:szCs w:val="20"/>
              </w:rPr>
              <w:t>.</w:t>
            </w:r>
          </w:p>
        </w:tc>
      </w:tr>
      <w:tr w:rsidR="00EB2182" w:rsidRPr="00185101" w14:paraId="5346E55E" w14:textId="77777777" w:rsidTr="00D63963">
        <w:tc>
          <w:tcPr>
            <w:tcW w:w="1980" w:type="dxa"/>
          </w:tcPr>
          <w:p w14:paraId="14DF60A8" w14:textId="77777777" w:rsidR="002F77AB" w:rsidRDefault="002F77AB" w:rsidP="002F77AB">
            <w:pPr>
              <w:pStyle w:val="Default"/>
              <w:rPr>
                <w:szCs w:val="20"/>
              </w:rPr>
            </w:pPr>
            <w:r>
              <w:rPr>
                <w:sz w:val="20"/>
                <w:szCs w:val="20"/>
              </w:rPr>
              <w:t xml:space="preserve">Osobní data </w:t>
            </w:r>
          </w:p>
          <w:p w14:paraId="474C0A9E" w14:textId="77777777" w:rsidR="00EB2182" w:rsidRPr="000239E8" w:rsidRDefault="00EB2182" w:rsidP="002F77AB">
            <w:pPr>
              <w:pStyle w:val="Default"/>
            </w:pPr>
          </w:p>
        </w:tc>
        <w:tc>
          <w:tcPr>
            <w:tcW w:w="1984" w:type="dxa"/>
          </w:tcPr>
          <w:p w14:paraId="37A0515C" w14:textId="77777777" w:rsidR="002F77AB" w:rsidRDefault="002F77AB" w:rsidP="002F77AB">
            <w:pPr>
              <w:pStyle w:val="Default"/>
              <w:rPr>
                <w:szCs w:val="20"/>
              </w:rPr>
            </w:pPr>
            <w:r>
              <w:rPr>
                <w:sz w:val="20"/>
                <w:szCs w:val="20"/>
              </w:rPr>
              <w:t xml:space="preserve">Odcizení /zneužití </w:t>
            </w:r>
          </w:p>
          <w:p w14:paraId="4B401861" w14:textId="77777777" w:rsidR="00EB2182" w:rsidRPr="000239E8" w:rsidRDefault="00EB2182" w:rsidP="002F77AB">
            <w:pPr>
              <w:pStyle w:val="Default"/>
            </w:pPr>
          </w:p>
        </w:tc>
        <w:tc>
          <w:tcPr>
            <w:tcW w:w="5307" w:type="dxa"/>
          </w:tcPr>
          <w:p w14:paraId="5F6EDD4D" w14:textId="22158F16" w:rsidR="00D03EA0" w:rsidRDefault="00E96CE3" w:rsidP="009E5D53">
            <w:pPr>
              <w:pStyle w:val="Default"/>
              <w:jc w:val="both"/>
              <w:rPr>
                <w:sz w:val="20"/>
                <w:szCs w:val="20"/>
              </w:rPr>
            </w:pPr>
            <w:r>
              <w:rPr>
                <w:sz w:val="20"/>
                <w:szCs w:val="20"/>
              </w:rPr>
              <w:t xml:space="preserve">Zabezpečení osobních dat, uložených v databázi AISSBS – řízení přístupu k datům, podle potřeby i </w:t>
            </w:r>
            <w:r w:rsidR="006238A3">
              <w:rPr>
                <w:sz w:val="20"/>
                <w:szCs w:val="20"/>
              </w:rPr>
              <w:t>šifrování dat, audit přístupů k </w:t>
            </w:r>
            <w:r>
              <w:rPr>
                <w:sz w:val="20"/>
                <w:szCs w:val="20"/>
              </w:rPr>
              <w:t>datům.</w:t>
            </w:r>
          </w:p>
          <w:p w14:paraId="56A1B020" w14:textId="4D1F7CA3" w:rsidR="00D03EA0" w:rsidRDefault="00E96CE3" w:rsidP="009E5D53">
            <w:pPr>
              <w:pStyle w:val="Default"/>
              <w:jc w:val="both"/>
              <w:rPr>
                <w:sz w:val="20"/>
                <w:szCs w:val="20"/>
              </w:rPr>
            </w:pPr>
            <w:r>
              <w:rPr>
                <w:sz w:val="20"/>
                <w:szCs w:val="20"/>
              </w:rPr>
              <w:t>Datové centrum je umístěno v</w:t>
            </w:r>
            <w:r w:rsidR="006238A3">
              <w:rPr>
                <w:sz w:val="20"/>
                <w:szCs w:val="20"/>
              </w:rPr>
              <w:t xml:space="preserve"> budově, která se nachází v </w:t>
            </w:r>
            <w:r>
              <w:rPr>
                <w:sz w:val="20"/>
                <w:szCs w:val="20"/>
              </w:rPr>
              <w:t>ohraničeném areálu. Přístup do areálu se eviduje. Vstup do budovy je umožněn pouze evidovaným osobám (zajišťuje strážní služba + kamery</w:t>
            </w:r>
            <w:r w:rsidR="0055429B">
              <w:rPr>
                <w:sz w:val="20"/>
                <w:szCs w:val="20"/>
              </w:rPr>
              <w:t>)</w:t>
            </w:r>
            <w:r>
              <w:rPr>
                <w:sz w:val="20"/>
                <w:szCs w:val="20"/>
              </w:rPr>
              <w:t>.</w:t>
            </w:r>
          </w:p>
          <w:p w14:paraId="74F417ED" w14:textId="13EEA3B4" w:rsidR="00EB2182" w:rsidRPr="00E96CE3" w:rsidRDefault="00E96CE3" w:rsidP="009E5D53">
            <w:pPr>
              <w:pStyle w:val="Default"/>
              <w:jc w:val="both"/>
              <w:rPr>
                <w:szCs w:val="20"/>
              </w:rPr>
            </w:pPr>
            <w:r>
              <w:rPr>
                <w:sz w:val="20"/>
                <w:szCs w:val="20"/>
              </w:rPr>
              <w:t xml:space="preserve">Prostor vlastní budovy i DC je monitorován kamerovým systémem. </w:t>
            </w:r>
          </w:p>
        </w:tc>
      </w:tr>
      <w:tr w:rsidR="004F251F" w:rsidRPr="00185101" w14:paraId="5C1169A9" w14:textId="77777777" w:rsidTr="00D63963">
        <w:tc>
          <w:tcPr>
            <w:tcW w:w="1980" w:type="dxa"/>
          </w:tcPr>
          <w:p w14:paraId="721FA333" w14:textId="234CA5C8" w:rsidR="004F251F" w:rsidRPr="004F251F" w:rsidRDefault="002F77AB" w:rsidP="002F77AB">
            <w:pPr>
              <w:pStyle w:val="Default"/>
              <w:rPr>
                <w:szCs w:val="20"/>
              </w:rPr>
            </w:pPr>
            <w:r>
              <w:rPr>
                <w:sz w:val="20"/>
                <w:szCs w:val="20"/>
              </w:rPr>
              <w:t xml:space="preserve">FW </w:t>
            </w:r>
          </w:p>
        </w:tc>
        <w:tc>
          <w:tcPr>
            <w:tcW w:w="1984" w:type="dxa"/>
          </w:tcPr>
          <w:p w14:paraId="42C4C447" w14:textId="4E80B110" w:rsidR="004F251F" w:rsidRPr="004F251F" w:rsidRDefault="002F77AB" w:rsidP="00E96CE3">
            <w:pPr>
              <w:pStyle w:val="Default"/>
              <w:rPr>
                <w:szCs w:val="20"/>
              </w:rPr>
            </w:pPr>
            <w:proofErr w:type="spellStart"/>
            <w:r>
              <w:rPr>
                <w:sz w:val="20"/>
                <w:szCs w:val="20"/>
              </w:rPr>
              <w:t>DDoS</w:t>
            </w:r>
            <w:proofErr w:type="spellEnd"/>
            <w:r>
              <w:rPr>
                <w:sz w:val="20"/>
                <w:szCs w:val="20"/>
              </w:rPr>
              <w:t xml:space="preserve"> útok</w:t>
            </w:r>
          </w:p>
        </w:tc>
        <w:tc>
          <w:tcPr>
            <w:tcW w:w="5307" w:type="dxa"/>
          </w:tcPr>
          <w:p w14:paraId="11AAAF3D" w14:textId="311C2019" w:rsidR="004F251F" w:rsidRPr="004F251F" w:rsidRDefault="004F251F" w:rsidP="009E5D53">
            <w:pPr>
              <w:pStyle w:val="Default"/>
              <w:jc w:val="both"/>
              <w:rPr>
                <w:szCs w:val="20"/>
              </w:rPr>
            </w:pPr>
            <w:r>
              <w:rPr>
                <w:sz w:val="20"/>
                <w:szCs w:val="20"/>
              </w:rPr>
              <w:t>Ruční zásah na FW.</w:t>
            </w:r>
          </w:p>
        </w:tc>
      </w:tr>
      <w:tr w:rsidR="004F251F" w:rsidRPr="00185101" w14:paraId="20537326" w14:textId="77777777" w:rsidTr="00D63963">
        <w:tc>
          <w:tcPr>
            <w:tcW w:w="1980" w:type="dxa"/>
          </w:tcPr>
          <w:p w14:paraId="55B17AE2" w14:textId="287B21BD" w:rsidR="004F251F" w:rsidRPr="004F251F" w:rsidRDefault="002F77AB" w:rsidP="002F77AB">
            <w:pPr>
              <w:pStyle w:val="Default"/>
              <w:rPr>
                <w:szCs w:val="20"/>
              </w:rPr>
            </w:pPr>
            <w:r>
              <w:rPr>
                <w:sz w:val="20"/>
                <w:szCs w:val="20"/>
              </w:rPr>
              <w:t xml:space="preserve">Lokalita uložení dat </w:t>
            </w:r>
          </w:p>
        </w:tc>
        <w:tc>
          <w:tcPr>
            <w:tcW w:w="1984" w:type="dxa"/>
          </w:tcPr>
          <w:p w14:paraId="14C40BF7" w14:textId="16CA1E7D" w:rsidR="004F251F" w:rsidRPr="004F251F" w:rsidRDefault="002F77AB" w:rsidP="00E96CE3">
            <w:pPr>
              <w:pStyle w:val="Default"/>
              <w:rPr>
                <w:sz w:val="20"/>
                <w:szCs w:val="20"/>
              </w:rPr>
            </w:pPr>
            <w:r>
              <w:rPr>
                <w:sz w:val="20"/>
                <w:szCs w:val="20"/>
              </w:rPr>
              <w:t>Ztráta dat</w:t>
            </w:r>
          </w:p>
        </w:tc>
        <w:tc>
          <w:tcPr>
            <w:tcW w:w="5307" w:type="dxa"/>
          </w:tcPr>
          <w:p w14:paraId="400BD0BB" w14:textId="705CC749" w:rsidR="004F251F" w:rsidRPr="004F251F" w:rsidRDefault="004F251F" w:rsidP="009E5D53">
            <w:pPr>
              <w:pStyle w:val="Default"/>
              <w:jc w:val="both"/>
              <w:rPr>
                <w:szCs w:val="20"/>
              </w:rPr>
            </w:pPr>
            <w:r>
              <w:rPr>
                <w:sz w:val="20"/>
                <w:szCs w:val="20"/>
              </w:rPr>
              <w:t>Pravidelné zálohování dat.</w:t>
            </w:r>
          </w:p>
        </w:tc>
      </w:tr>
    </w:tbl>
    <w:p w14:paraId="1F47A742" w14:textId="77777777" w:rsidR="005F4635" w:rsidRDefault="005F4635" w:rsidP="00887105">
      <w:pPr>
        <w:keepNext/>
        <w:spacing w:before="120" w:after="0"/>
        <w:rPr>
          <w:rFonts w:eastAsia="Calibri" w:cs="Arial"/>
        </w:rPr>
      </w:pPr>
      <w:bookmarkStart w:id="85" w:name="_Toc437417898"/>
      <w:permEnd w:id="704406421"/>
      <w:r>
        <w:rPr>
          <w:rFonts w:eastAsia="Calibri" w:cs="Arial"/>
          <w:b/>
        </w:rPr>
        <w:t>Dodržení</w:t>
      </w:r>
      <w:r w:rsidRPr="00ED665D">
        <w:rPr>
          <w:rFonts w:eastAsia="Calibri" w:cs="Arial"/>
          <w:b/>
        </w:rPr>
        <w:t xml:space="preserve"> </w:t>
      </w:r>
      <w:r>
        <w:rPr>
          <w:rFonts w:eastAsia="Calibri" w:cs="Arial"/>
          <w:b/>
        </w:rPr>
        <w:t>architektonických principů</w:t>
      </w:r>
    </w:p>
    <w:tbl>
      <w:tblPr>
        <w:tblStyle w:val="Style1"/>
        <w:tblW w:w="5000" w:type="pct"/>
        <w:tblLook w:val="06A0" w:firstRow="1" w:lastRow="0" w:firstColumn="1" w:lastColumn="0" w:noHBand="1" w:noVBand="1"/>
      </w:tblPr>
      <w:tblGrid>
        <w:gridCol w:w="1065"/>
        <w:gridCol w:w="2397"/>
        <w:gridCol w:w="1416"/>
        <w:gridCol w:w="992"/>
        <w:gridCol w:w="3316"/>
      </w:tblGrid>
      <w:tr w:rsidR="008C312F" w:rsidRPr="001A0963" w14:paraId="1D044B9B" w14:textId="77777777" w:rsidTr="008C3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pct"/>
          </w:tcPr>
          <w:p w14:paraId="1AE8417B" w14:textId="77777777" w:rsidR="008C312F" w:rsidRPr="000239E8" w:rsidRDefault="008C312F" w:rsidP="0093248C">
            <w:pPr>
              <w:keepNext/>
              <w:jc w:val="left"/>
            </w:pPr>
            <w:r>
              <w:t>Princip</w:t>
            </w:r>
          </w:p>
        </w:tc>
        <w:tc>
          <w:tcPr>
            <w:tcW w:w="1304" w:type="pct"/>
          </w:tcPr>
          <w:p w14:paraId="5B24CF7E" w14:textId="77777777" w:rsidR="008C312F" w:rsidRPr="000239E8" w:rsidRDefault="008C312F" w:rsidP="0093248C">
            <w:pPr>
              <w:keepNext/>
              <w:jc w:val="left"/>
              <w:cnfStyle w:val="100000000000" w:firstRow="1" w:lastRow="0" w:firstColumn="0" w:lastColumn="0" w:oddVBand="0" w:evenVBand="0" w:oddHBand="0" w:evenHBand="0" w:firstRowFirstColumn="0" w:firstRowLastColumn="0" w:lastRowFirstColumn="0" w:lastRowLastColumn="0"/>
            </w:pPr>
            <w:r>
              <w:t>Požadavek</w:t>
            </w:r>
          </w:p>
        </w:tc>
        <w:tc>
          <w:tcPr>
            <w:tcW w:w="771" w:type="pct"/>
          </w:tcPr>
          <w:p w14:paraId="2E38FD60" w14:textId="77777777" w:rsidR="008C312F" w:rsidRPr="000239E8" w:rsidRDefault="008C312F" w:rsidP="0093248C">
            <w:pPr>
              <w:keepNext/>
              <w:jc w:val="left"/>
              <w:cnfStyle w:val="100000000000" w:firstRow="1" w:lastRow="0" w:firstColumn="0" w:lastColumn="0" w:oddVBand="0" w:evenVBand="0" w:oddHBand="0" w:evenHBand="0" w:firstRowFirstColumn="0" w:firstRowLastColumn="0" w:lastRowFirstColumn="0" w:lastRowLastColumn="0"/>
            </w:pPr>
            <w:r>
              <w:t>Dodrženo</w:t>
            </w:r>
          </w:p>
        </w:tc>
        <w:tc>
          <w:tcPr>
            <w:tcW w:w="540" w:type="pct"/>
          </w:tcPr>
          <w:p w14:paraId="642A1673" w14:textId="3AEB1C83" w:rsidR="008C312F" w:rsidRPr="008C312F" w:rsidRDefault="008C312F" w:rsidP="0093248C">
            <w:pPr>
              <w:keepNext/>
              <w:jc w:val="left"/>
              <w:cnfStyle w:val="100000000000" w:firstRow="1" w:lastRow="0" w:firstColumn="0" w:lastColumn="0" w:oddVBand="0" w:evenVBand="0" w:oddHBand="0" w:evenHBand="0" w:firstRowFirstColumn="0" w:firstRowLastColumn="0" w:lastRowFirstColumn="0" w:lastRowLastColumn="0"/>
            </w:pPr>
            <w:r w:rsidRPr="008C312F">
              <w:t>Č. výjimky</w:t>
            </w:r>
          </w:p>
        </w:tc>
        <w:tc>
          <w:tcPr>
            <w:tcW w:w="1805" w:type="pct"/>
          </w:tcPr>
          <w:p w14:paraId="5B5D153A" w14:textId="63919C67" w:rsidR="008C312F" w:rsidRDefault="008C312F" w:rsidP="0093248C">
            <w:pPr>
              <w:keepNext/>
              <w:jc w:val="left"/>
              <w:cnfStyle w:val="100000000000" w:firstRow="1" w:lastRow="0" w:firstColumn="0" w:lastColumn="0" w:oddVBand="0" w:evenVBand="0" w:oddHBand="0" w:evenHBand="0" w:firstRowFirstColumn="0" w:firstRowLastColumn="0" w:lastRowFirstColumn="0" w:lastRowLastColumn="0"/>
            </w:pPr>
            <w:r>
              <w:t>Způsob a míra naplnění</w:t>
            </w:r>
          </w:p>
        </w:tc>
      </w:tr>
      <w:tr w:rsidR="008C312F" w:rsidRPr="001A0963" w14:paraId="6CCE4522" w14:textId="77777777" w:rsidTr="008C312F">
        <w:tc>
          <w:tcPr>
            <w:cnfStyle w:val="001000000000" w:firstRow="0" w:lastRow="0" w:firstColumn="1" w:lastColumn="0" w:oddVBand="0" w:evenVBand="0" w:oddHBand="0" w:evenHBand="0" w:firstRowFirstColumn="0" w:firstRowLastColumn="0" w:lastRowFirstColumn="0" w:lastRowLastColumn="0"/>
            <w:tcW w:w="579" w:type="pct"/>
            <w:shd w:val="clear" w:color="auto" w:fill="D9D9D9" w:themeFill="background1" w:themeFillShade="D9"/>
          </w:tcPr>
          <w:p w14:paraId="48D5449C" w14:textId="77777777" w:rsidR="008C312F" w:rsidRDefault="008C312F" w:rsidP="0093248C">
            <w:pPr>
              <w:jc w:val="left"/>
            </w:pPr>
            <w:permStart w:id="835193530" w:edGrp="everyone" w:colFirst="2" w:colLast="2"/>
            <w:permStart w:id="20805869" w:edGrp="everyone" w:colFirst="4" w:colLast="4"/>
            <w:permStart w:id="1746478788" w:edGrp="everyone" w:colFirst="3" w:colLast="3"/>
            <w:r w:rsidRPr="000239E8">
              <w:t>Bezpečnost</w:t>
            </w:r>
          </w:p>
        </w:tc>
        <w:tc>
          <w:tcPr>
            <w:tcW w:w="1304" w:type="pct"/>
            <w:shd w:val="clear" w:color="auto" w:fill="D9D9D9" w:themeFill="background1" w:themeFillShade="D9"/>
          </w:tcPr>
          <w:p w14:paraId="38B60391" w14:textId="1E2C14C5" w:rsidR="008C312F" w:rsidRDefault="008C312F" w:rsidP="00FC2432">
            <w:pPr>
              <w:jc w:val="left"/>
              <w:cnfStyle w:val="000000000000" w:firstRow="0" w:lastRow="0" w:firstColumn="0" w:lastColumn="0" w:oddVBand="0" w:evenVBand="0" w:oddHBand="0" w:evenHBand="0" w:firstRowFirstColumn="0" w:firstRowLastColumn="0" w:lastRowFirstColumn="0" w:lastRowLastColumn="0"/>
            </w:pPr>
            <w:r>
              <w:t>Ochrání projekt prostředky p</w:t>
            </w:r>
            <w:r w:rsidRPr="000239E8">
              <w:t>oskytování elektronických služeb</w:t>
            </w:r>
            <w:r>
              <w:t xml:space="preserve"> veřejné správy</w:t>
            </w:r>
            <w:r w:rsidRPr="000239E8">
              <w:t xml:space="preserve"> před poškozením a zneužitím?</w:t>
            </w:r>
          </w:p>
        </w:tc>
        <w:sdt>
          <w:sdtPr>
            <w:id w:val="-1227061678"/>
            <w:comboBox>
              <w:listItem w:displayText="Ano" w:value="Ano"/>
              <w:listItem w:displayText="Ne, žádám o výjimku" w:value="Ne, žádám o výjimku"/>
              <w:listItem w:displayText="Nerelevantní" w:value="Nerelevantní"/>
            </w:comboBox>
          </w:sdtPr>
          <w:sdtEndPr/>
          <w:sdtContent>
            <w:tc>
              <w:tcPr>
                <w:tcW w:w="771" w:type="pct"/>
              </w:tcPr>
              <w:p w14:paraId="39B3A4EC" w14:textId="46249A4F" w:rsidR="008C312F" w:rsidRPr="000239E8" w:rsidRDefault="004F251F" w:rsidP="0093248C">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540" w:type="pct"/>
          </w:tcPr>
          <w:p w14:paraId="0EEF1543" w14:textId="77777777" w:rsidR="008C312F" w:rsidRPr="000239E8" w:rsidRDefault="008C312F"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805" w:type="pct"/>
          </w:tcPr>
          <w:p w14:paraId="56B34823" w14:textId="77777777" w:rsidR="006B7E83" w:rsidRDefault="004F251F" w:rsidP="009E5D53">
            <w:pPr>
              <w:ind w:right="34"/>
              <w:jc w:val="left"/>
              <w:cnfStyle w:val="000000000000" w:firstRow="0" w:lastRow="0" w:firstColumn="0" w:lastColumn="0" w:oddVBand="0" w:evenVBand="0" w:oddHBand="0" w:evenHBand="0" w:firstRowFirstColumn="0" w:firstRowLastColumn="0" w:lastRowFirstColumn="0" w:lastRowLastColumn="0"/>
            </w:pPr>
            <w:r>
              <w:t>Data budou pravidelně zálohována</w:t>
            </w:r>
            <w:r w:rsidR="006B7E83">
              <w:t>.</w:t>
            </w:r>
          </w:p>
          <w:p w14:paraId="3BCAC402" w14:textId="0407215B" w:rsidR="008C312F" w:rsidRPr="000239E8" w:rsidRDefault="006B7E83" w:rsidP="009E5D53">
            <w:pPr>
              <w:ind w:right="34"/>
              <w:jc w:val="left"/>
              <w:cnfStyle w:val="000000000000" w:firstRow="0" w:lastRow="0" w:firstColumn="0" w:lastColumn="0" w:oddVBand="0" w:evenVBand="0" w:oddHBand="0" w:evenHBand="0" w:firstRowFirstColumn="0" w:firstRowLastColumn="0" w:lastRowFirstColumn="0" w:lastRowLastColumn="0"/>
            </w:pPr>
            <w:r>
              <w:t>V</w:t>
            </w:r>
            <w:r w:rsidR="004F251F">
              <w:t> proje</w:t>
            </w:r>
            <w:r w:rsidR="00D03EA0">
              <w:t>k</w:t>
            </w:r>
            <w:r w:rsidR="004F251F">
              <w:t>tu jsou řešeny scénáře obnovy.</w:t>
            </w:r>
          </w:p>
        </w:tc>
      </w:tr>
      <w:permEnd w:id="835193530"/>
      <w:permEnd w:id="20805869"/>
      <w:permEnd w:id="1746478788"/>
    </w:tbl>
    <w:p w14:paraId="5BAEC956" w14:textId="77777777" w:rsidR="005F4635" w:rsidRDefault="005F4635" w:rsidP="00EB2182">
      <w:pPr>
        <w:rPr>
          <w:b/>
        </w:rPr>
      </w:pPr>
    </w:p>
    <w:tbl>
      <w:tblPr>
        <w:tblStyle w:val="Mkatabulky"/>
        <w:tblW w:w="0" w:type="auto"/>
        <w:tblLook w:val="06A0" w:firstRow="1" w:lastRow="0" w:firstColumn="1" w:lastColumn="0" w:noHBand="1" w:noVBand="1"/>
      </w:tblPr>
      <w:tblGrid>
        <w:gridCol w:w="9288"/>
      </w:tblGrid>
      <w:tr w:rsidR="00130204" w:rsidRPr="00185101" w14:paraId="67D848B1" w14:textId="77777777" w:rsidTr="00130204">
        <w:tc>
          <w:tcPr>
            <w:tcW w:w="9344" w:type="dxa"/>
            <w:shd w:val="clear" w:color="auto" w:fill="CEEBF3"/>
          </w:tcPr>
          <w:p w14:paraId="73D5B045" w14:textId="77777777" w:rsidR="00130204" w:rsidRPr="000239E8" w:rsidRDefault="00130204" w:rsidP="00406EFE">
            <w:pPr>
              <w:keepNext/>
              <w:jc w:val="left"/>
              <w:rPr>
                <w:rFonts w:eastAsia="Calibri" w:cs="Arial"/>
                <w:szCs w:val="20"/>
              </w:rPr>
            </w:pPr>
            <w:r w:rsidRPr="000239E8">
              <w:rPr>
                <w:rFonts w:eastAsia="Calibri" w:cs="Arial"/>
                <w:b/>
                <w:szCs w:val="20"/>
              </w:rPr>
              <w:t>Vysvětlení bezpečnostní architektury projektu:</w:t>
            </w:r>
          </w:p>
        </w:tc>
      </w:tr>
      <w:tr w:rsidR="00130204" w:rsidRPr="00185101" w14:paraId="3FFD0EB7" w14:textId="77777777" w:rsidTr="00130204">
        <w:tc>
          <w:tcPr>
            <w:tcW w:w="9344" w:type="dxa"/>
          </w:tcPr>
          <w:p w14:paraId="673C9C8B" w14:textId="77777777" w:rsidR="00FC75D4" w:rsidRDefault="00FC75D4" w:rsidP="009E5D53">
            <w:pPr>
              <w:pStyle w:val="Default"/>
              <w:jc w:val="both"/>
              <w:rPr>
                <w:sz w:val="20"/>
                <w:szCs w:val="20"/>
              </w:rPr>
            </w:pPr>
            <w:permStart w:id="489817505" w:edGrp="everyone"/>
            <w:r>
              <w:rPr>
                <w:sz w:val="20"/>
                <w:szCs w:val="20"/>
              </w:rPr>
              <w:t xml:space="preserve">V systému AISSBS budou používány tyto prvky bezpečnostní architektury: </w:t>
            </w:r>
          </w:p>
          <w:p w14:paraId="1B4E6354" w14:textId="77777777" w:rsidR="00FC75D4" w:rsidRDefault="00FC75D4" w:rsidP="009E5D53">
            <w:pPr>
              <w:pStyle w:val="Default"/>
              <w:numPr>
                <w:ilvl w:val="0"/>
                <w:numId w:val="5"/>
              </w:numPr>
              <w:jc w:val="both"/>
              <w:rPr>
                <w:sz w:val="20"/>
                <w:szCs w:val="20"/>
              </w:rPr>
            </w:pPr>
            <w:r>
              <w:rPr>
                <w:sz w:val="20"/>
                <w:szCs w:val="20"/>
              </w:rPr>
              <w:t xml:space="preserve">Řízení identit – komponenta IDM. </w:t>
            </w:r>
          </w:p>
          <w:p w14:paraId="29455766" w14:textId="77777777" w:rsidR="00FC75D4" w:rsidRDefault="00FC75D4" w:rsidP="009E5D53">
            <w:pPr>
              <w:pStyle w:val="Default"/>
              <w:numPr>
                <w:ilvl w:val="0"/>
                <w:numId w:val="5"/>
              </w:numPr>
              <w:jc w:val="both"/>
              <w:rPr>
                <w:sz w:val="20"/>
                <w:szCs w:val="20"/>
              </w:rPr>
            </w:pPr>
            <w:r>
              <w:rPr>
                <w:sz w:val="20"/>
                <w:szCs w:val="20"/>
              </w:rPr>
              <w:t xml:space="preserve">Řízení přístupů – komponenta Přístupová brána. </w:t>
            </w:r>
          </w:p>
          <w:p w14:paraId="64369B46" w14:textId="77777777" w:rsidR="00FC75D4" w:rsidRDefault="00FC75D4" w:rsidP="009E5D53">
            <w:pPr>
              <w:pStyle w:val="Default"/>
              <w:numPr>
                <w:ilvl w:val="0"/>
                <w:numId w:val="5"/>
              </w:numPr>
              <w:jc w:val="both"/>
              <w:rPr>
                <w:sz w:val="20"/>
                <w:szCs w:val="20"/>
              </w:rPr>
            </w:pPr>
            <w:r>
              <w:rPr>
                <w:sz w:val="20"/>
                <w:szCs w:val="20"/>
              </w:rPr>
              <w:t xml:space="preserve">Monitoring a vyhodnocování bezpečnostních událostí – komponenta logování a monitoring. </w:t>
            </w:r>
          </w:p>
          <w:p w14:paraId="1DEFC79D" w14:textId="1FA59FDB" w:rsidR="00FC75D4" w:rsidRDefault="006B7E83" w:rsidP="009E5D53">
            <w:pPr>
              <w:pStyle w:val="Default"/>
              <w:numPr>
                <w:ilvl w:val="0"/>
                <w:numId w:val="5"/>
              </w:numPr>
              <w:jc w:val="both"/>
              <w:rPr>
                <w:sz w:val="20"/>
                <w:szCs w:val="20"/>
              </w:rPr>
            </w:pPr>
            <w:r>
              <w:rPr>
                <w:sz w:val="20"/>
                <w:szCs w:val="20"/>
              </w:rPr>
              <w:t>G</w:t>
            </w:r>
            <w:r w:rsidR="00FC75D4">
              <w:rPr>
                <w:sz w:val="20"/>
                <w:szCs w:val="20"/>
              </w:rPr>
              <w:t xml:space="preserve">enerování logů a </w:t>
            </w:r>
            <w:r>
              <w:rPr>
                <w:sz w:val="20"/>
                <w:szCs w:val="20"/>
              </w:rPr>
              <w:t>audit</w:t>
            </w:r>
            <w:r w:rsidR="00FC75D4">
              <w:rPr>
                <w:sz w:val="20"/>
                <w:szCs w:val="20"/>
              </w:rPr>
              <w:t xml:space="preserve"> –</w:t>
            </w:r>
            <w:r w:rsidR="009E5D53">
              <w:rPr>
                <w:sz w:val="20"/>
                <w:szCs w:val="20"/>
              </w:rPr>
              <w:t xml:space="preserve"> </w:t>
            </w:r>
            <w:r w:rsidR="00FC75D4">
              <w:rPr>
                <w:sz w:val="20"/>
                <w:szCs w:val="20"/>
              </w:rPr>
              <w:t xml:space="preserve">u všech komponent systému. </w:t>
            </w:r>
          </w:p>
          <w:p w14:paraId="6F69916E" w14:textId="63BD0B92" w:rsidR="00130204" w:rsidRPr="00FC75D4" w:rsidRDefault="00FC75D4" w:rsidP="009E5D53">
            <w:pPr>
              <w:pStyle w:val="Default"/>
              <w:numPr>
                <w:ilvl w:val="0"/>
                <w:numId w:val="5"/>
              </w:numPr>
              <w:jc w:val="both"/>
              <w:rPr>
                <w:sz w:val="20"/>
                <w:szCs w:val="20"/>
              </w:rPr>
            </w:pPr>
            <w:r>
              <w:rPr>
                <w:sz w:val="20"/>
                <w:szCs w:val="20"/>
              </w:rPr>
              <w:t xml:space="preserve">Zajištění úrovně dostupnosti dat – aplikační komponenty budou provozovány v režimu HA. </w:t>
            </w:r>
          </w:p>
        </w:tc>
      </w:tr>
    </w:tbl>
    <w:p w14:paraId="6471A71B" w14:textId="516E69A6" w:rsidR="00BA54A6" w:rsidRDefault="00DE4468" w:rsidP="00F74251">
      <w:pPr>
        <w:pStyle w:val="MVHeading3"/>
        <w:rPr>
          <w:rFonts w:eastAsia="Calibri"/>
        </w:rPr>
      </w:pPr>
      <w:bookmarkStart w:id="86" w:name="_Toc465074594"/>
      <w:bookmarkEnd w:id="84"/>
      <w:permEnd w:id="489817505"/>
      <w:r>
        <w:rPr>
          <w:rFonts w:eastAsia="Calibri"/>
          <w:noProof/>
          <w:lang w:eastAsia="cs-CZ"/>
        </w:rPr>
        <w:drawing>
          <wp:anchor distT="0" distB="0" distL="114300" distR="114300" simplePos="0" relativeHeight="251658244" behindDoc="0" locked="0" layoutInCell="1" allowOverlap="1" wp14:anchorId="6471AB99" wp14:editId="10FF2E63">
            <wp:simplePos x="0" y="0"/>
            <wp:positionH relativeFrom="margin">
              <wp:align>right</wp:align>
            </wp:positionH>
            <wp:positionV relativeFrom="paragraph">
              <wp:posOffset>137795</wp:posOffset>
            </wp:positionV>
            <wp:extent cx="1133475" cy="1054735"/>
            <wp:effectExtent l="0" t="0" r="952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33475" cy="1054735"/>
                    </a:xfrm>
                    <a:prstGeom prst="rect">
                      <a:avLst/>
                    </a:prstGeom>
                    <a:noFill/>
                  </pic:spPr>
                </pic:pic>
              </a:graphicData>
            </a:graphic>
          </wp:anchor>
        </w:drawing>
      </w:r>
      <w:r w:rsidR="00BA54A6">
        <w:rPr>
          <w:rFonts w:eastAsia="Calibri"/>
        </w:rPr>
        <w:t>Shoda s pravidly, standardizace a dlouhodobá udržitelnost</w:t>
      </w:r>
      <w:bookmarkEnd w:id="85"/>
      <w:bookmarkEnd w:id="86"/>
    </w:p>
    <w:p w14:paraId="6471A71C" w14:textId="77777777" w:rsidR="00BA54A6" w:rsidRDefault="00BA54A6" w:rsidP="00F74251">
      <w:pPr>
        <w:keepNext/>
        <w:keepLines/>
        <w:spacing w:after="160" w:line="259" w:lineRule="auto"/>
        <w:contextualSpacing/>
        <w:rPr>
          <w:rFonts w:eastAsia="Calibri" w:cs="Arial"/>
          <w:b/>
        </w:rPr>
      </w:pPr>
    </w:p>
    <w:p w14:paraId="3E412C2B" w14:textId="77777777" w:rsidR="00BB1ED4" w:rsidRDefault="00BB1ED4" w:rsidP="00F74251">
      <w:pPr>
        <w:keepNext/>
        <w:keepLines/>
        <w:spacing w:after="160" w:line="259" w:lineRule="auto"/>
        <w:contextualSpacing/>
        <w:rPr>
          <w:rFonts w:eastAsia="Calibri" w:cs="Arial"/>
          <w:b/>
        </w:rPr>
      </w:pPr>
    </w:p>
    <w:p w14:paraId="5BCB906E" w14:textId="6AA43EAB" w:rsidR="006F6EBB" w:rsidRDefault="006F6EBB" w:rsidP="00F74251">
      <w:pPr>
        <w:keepNext/>
        <w:keepLines/>
        <w:spacing w:after="160" w:line="259" w:lineRule="auto"/>
        <w:contextualSpacing/>
        <w:rPr>
          <w:rFonts w:eastAsia="Calibri" w:cs="Arial"/>
          <w:b/>
        </w:rPr>
      </w:pPr>
    </w:p>
    <w:p w14:paraId="288753BD" w14:textId="77777777" w:rsidR="006F6EBB" w:rsidRDefault="006F6EBB" w:rsidP="00F74251">
      <w:pPr>
        <w:keepNext/>
        <w:keepLines/>
        <w:spacing w:after="160" w:line="259" w:lineRule="auto"/>
        <w:contextualSpacing/>
        <w:rPr>
          <w:rFonts w:eastAsia="Calibri" w:cs="Arial"/>
          <w:b/>
        </w:rPr>
      </w:pPr>
    </w:p>
    <w:p w14:paraId="080C504B" w14:textId="3D818E99" w:rsidR="00190577" w:rsidRDefault="00190577" w:rsidP="00406EFE">
      <w:pPr>
        <w:keepNext/>
        <w:spacing w:before="120" w:after="0" w:line="259" w:lineRule="auto"/>
        <w:rPr>
          <w:rFonts w:eastAsia="Calibri" w:cs="Arial"/>
          <w:b/>
        </w:rPr>
      </w:pPr>
      <w:r>
        <w:rPr>
          <w:rFonts w:eastAsia="Calibri" w:cs="Arial"/>
          <w:b/>
        </w:rPr>
        <w:t>Využití centrálního nákupu softwarových produktů</w:t>
      </w:r>
    </w:p>
    <w:tbl>
      <w:tblPr>
        <w:tblStyle w:val="Mkatabulky"/>
        <w:tblW w:w="0" w:type="auto"/>
        <w:tblLook w:val="06A0" w:firstRow="1" w:lastRow="0" w:firstColumn="1" w:lastColumn="0" w:noHBand="1" w:noVBand="1"/>
      </w:tblPr>
      <w:tblGrid>
        <w:gridCol w:w="9288"/>
      </w:tblGrid>
      <w:tr w:rsidR="003A7BA9" w:rsidRPr="0010522A" w14:paraId="4435C7BA" w14:textId="77777777" w:rsidTr="00EF6D4E">
        <w:tc>
          <w:tcPr>
            <w:tcW w:w="9344" w:type="dxa"/>
            <w:shd w:val="clear" w:color="auto" w:fill="CEEBF3"/>
          </w:tcPr>
          <w:p w14:paraId="5A7B3890" w14:textId="40B43002" w:rsidR="00190577" w:rsidRPr="000239E8" w:rsidRDefault="00190577" w:rsidP="00190577">
            <w:pPr>
              <w:keepNext/>
              <w:jc w:val="left"/>
              <w:rPr>
                <w:rFonts w:eastAsia="Calibri" w:cs="Arial"/>
                <w:szCs w:val="20"/>
              </w:rPr>
            </w:pPr>
            <w:r>
              <w:rPr>
                <w:rFonts w:eastAsia="Calibri" w:cs="Arial"/>
                <w:b/>
                <w:szCs w:val="20"/>
              </w:rPr>
              <w:t>Vysvětlete, které licence standardizovaných SW produktů budete pořizovat podle rámcové smlouvy zajištěné Ministerstvem vnitra, případně proč tento instrument nevyužijete</w:t>
            </w:r>
            <w:r w:rsidRPr="000239E8">
              <w:rPr>
                <w:rFonts w:eastAsia="Calibri" w:cs="Arial"/>
                <w:b/>
                <w:szCs w:val="20"/>
              </w:rPr>
              <w:t>:</w:t>
            </w:r>
          </w:p>
        </w:tc>
      </w:tr>
      <w:tr w:rsidR="003A7BA9" w:rsidRPr="0010522A" w14:paraId="3D379C33" w14:textId="77777777" w:rsidTr="00EF6D4E">
        <w:tc>
          <w:tcPr>
            <w:tcW w:w="9344" w:type="dxa"/>
          </w:tcPr>
          <w:p w14:paraId="5E3BF51F" w14:textId="787621BB" w:rsidR="00190577" w:rsidRPr="000239E8" w:rsidRDefault="00F006B6" w:rsidP="009E5D53">
            <w:pPr>
              <w:rPr>
                <w:rFonts w:eastAsia="Calibri" w:cs="Arial"/>
                <w:szCs w:val="20"/>
              </w:rPr>
            </w:pPr>
            <w:permStart w:id="323706205" w:edGrp="everyone"/>
            <w:r>
              <w:rPr>
                <w:rFonts w:eastAsia="Calibri" w:cs="Arial"/>
                <w:szCs w:val="20"/>
              </w:rPr>
              <w:t>Licence nebudou pořizovány</w:t>
            </w:r>
            <w:r w:rsidRPr="00F006B6">
              <w:rPr>
                <w:rFonts w:eastAsia="Calibri" w:cs="Arial"/>
                <w:szCs w:val="20"/>
              </w:rPr>
              <w:t xml:space="preserve"> přes rámcovou smlouvu </w:t>
            </w:r>
            <w:r>
              <w:rPr>
                <w:rFonts w:eastAsia="Calibri" w:cs="Arial"/>
                <w:szCs w:val="20"/>
              </w:rPr>
              <w:t xml:space="preserve">zajištěnou Ministerstvem vnitra, SBS </w:t>
            </w:r>
            <w:r w:rsidRPr="00F006B6">
              <w:rPr>
                <w:rFonts w:eastAsia="Calibri" w:cs="Arial"/>
                <w:szCs w:val="20"/>
              </w:rPr>
              <w:t xml:space="preserve">bude licence soutěžit </w:t>
            </w:r>
            <w:r>
              <w:rPr>
                <w:rFonts w:eastAsia="Calibri" w:cs="Arial"/>
                <w:szCs w:val="20"/>
              </w:rPr>
              <w:t>samostatně</w:t>
            </w:r>
            <w:r w:rsidRPr="00F006B6">
              <w:rPr>
                <w:rFonts w:eastAsia="Calibri" w:cs="Arial"/>
                <w:szCs w:val="20"/>
              </w:rPr>
              <w:t>.</w:t>
            </w:r>
          </w:p>
        </w:tc>
      </w:tr>
    </w:tbl>
    <w:permEnd w:id="323706205"/>
    <w:p w14:paraId="6471A747" w14:textId="45CDC7AC" w:rsidR="00BA54A6" w:rsidRDefault="00BA54A6" w:rsidP="00406EFE">
      <w:pPr>
        <w:keepNext/>
        <w:spacing w:before="120" w:after="0" w:line="259" w:lineRule="auto"/>
        <w:rPr>
          <w:rFonts w:eastAsia="Calibri" w:cs="Arial"/>
          <w:b/>
        </w:rPr>
      </w:pPr>
      <w:r>
        <w:rPr>
          <w:rFonts w:eastAsia="Calibri" w:cs="Arial"/>
          <w:b/>
        </w:rPr>
        <w:t xml:space="preserve">Katalog </w:t>
      </w:r>
      <w:r w:rsidR="005101D4">
        <w:rPr>
          <w:rFonts w:eastAsia="Calibri" w:cs="Arial"/>
          <w:b/>
        </w:rPr>
        <w:t>komponent, které bude možné znovu využít v jiných projektech</w:t>
      </w:r>
      <w:r w:rsidR="00CA474A">
        <w:rPr>
          <w:rFonts w:eastAsia="Calibri" w:cs="Arial"/>
          <w:b/>
        </w:rPr>
        <w:t xml:space="preserve"> </w:t>
      </w:r>
      <w:r w:rsidR="009B6896" w:rsidRPr="009B6896">
        <w:rPr>
          <w:rFonts w:eastAsia="Calibri" w:cs="Arial"/>
          <w:b/>
        </w:rPr>
        <w:t>(NEPOVINNÉ)</w:t>
      </w:r>
    </w:p>
    <w:tbl>
      <w:tblPr>
        <w:tblStyle w:val="Style1"/>
        <w:tblW w:w="9271" w:type="dxa"/>
        <w:tblLook w:val="06A0" w:firstRow="1" w:lastRow="0" w:firstColumn="1" w:lastColumn="0" w:noHBand="1" w:noVBand="1"/>
      </w:tblPr>
      <w:tblGrid>
        <w:gridCol w:w="2609"/>
        <w:gridCol w:w="6662"/>
      </w:tblGrid>
      <w:tr w:rsidR="00CA474A" w:rsidRPr="0010522A" w14:paraId="6471A74C" w14:textId="77777777" w:rsidTr="00406E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14:paraId="6471A749" w14:textId="58657E65" w:rsidR="00CA474A" w:rsidRPr="000239E8" w:rsidRDefault="00CA474A" w:rsidP="00406EFE">
            <w:pPr>
              <w:keepNext/>
              <w:jc w:val="left"/>
            </w:pPr>
            <w:r>
              <w:t>N</w:t>
            </w:r>
            <w:r w:rsidRPr="000239E8">
              <w:t xml:space="preserve">ázev </w:t>
            </w:r>
            <w:r>
              <w:t>komponenty</w:t>
            </w:r>
          </w:p>
        </w:tc>
        <w:tc>
          <w:tcPr>
            <w:tcW w:w="6662" w:type="dxa"/>
          </w:tcPr>
          <w:p w14:paraId="6471A74B" w14:textId="0C9680C2" w:rsidR="00CA474A" w:rsidRPr="000239E8" w:rsidRDefault="00CA474A" w:rsidP="00406EFE">
            <w:pPr>
              <w:keepNext/>
              <w:jc w:val="left"/>
              <w:cnfStyle w:val="100000000000" w:firstRow="1" w:lastRow="0" w:firstColumn="0" w:lastColumn="0" w:oddVBand="0" w:evenVBand="0" w:oddHBand="0" w:evenHBand="0" w:firstRowFirstColumn="0" w:firstRowLastColumn="0" w:lastRowFirstColumn="0" w:lastRowLastColumn="0"/>
            </w:pPr>
            <w:r w:rsidRPr="000239E8">
              <w:t xml:space="preserve">Vysvětlení </w:t>
            </w:r>
            <w:r>
              <w:t> možnosti opětovného využití</w:t>
            </w:r>
          </w:p>
        </w:tc>
      </w:tr>
      <w:tr w:rsidR="00CA474A" w:rsidRPr="0010522A" w14:paraId="6471A750" w14:textId="77777777" w:rsidTr="00406EFE">
        <w:tc>
          <w:tcPr>
            <w:cnfStyle w:val="001000000000" w:firstRow="0" w:lastRow="0" w:firstColumn="1" w:lastColumn="0" w:oddVBand="0" w:evenVBand="0" w:oddHBand="0" w:evenHBand="0" w:firstRowFirstColumn="0" w:firstRowLastColumn="0" w:lastRowFirstColumn="0" w:lastRowLastColumn="0"/>
            <w:tcW w:w="2609" w:type="dxa"/>
          </w:tcPr>
          <w:p w14:paraId="6471A74D" w14:textId="6EBD5E59" w:rsidR="00CA474A" w:rsidRPr="006B7E83" w:rsidRDefault="002F77AB" w:rsidP="00D63963">
            <w:pPr>
              <w:jc w:val="left"/>
              <w:rPr>
                <w:b w:val="0"/>
              </w:rPr>
            </w:pPr>
            <w:permStart w:id="468732589" w:edGrp="everyone"/>
            <w:r>
              <w:rPr>
                <w:b w:val="0"/>
              </w:rPr>
              <w:t>Modul správního řízení</w:t>
            </w:r>
          </w:p>
        </w:tc>
        <w:tc>
          <w:tcPr>
            <w:tcW w:w="6662" w:type="dxa"/>
          </w:tcPr>
          <w:p w14:paraId="6471A74F" w14:textId="3F1E2A6E" w:rsidR="00CA474A" w:rsidRPr="000239E8" w:rsidRDefault="006B7E83" w:rsidP="00D63963">
            <w:pPr>
              <w:jc w:val="left"/>
              <w:cnfStyle w:val="000000000000" w:firstRow="0" w:lastRow="0" w:firstColumn="0" w:lastColumn="0" w:oddVBand="0" w:evenVBand="0" w:oddHBand="0" w:evenHBand="0" w:firstRowFirstColumn="0" w:firstRowLastColumn="0" w:lastRowFirstColumn="0" w:lastRowLastColumn="0"/>
            </w:pPr>
            <w:r>
              <w:t>Standardní typový produkt</w:t>
            </w:r>
            <w:r w:rsidR="002F77AB">
              <w:t xml:space="preserve"> pro podporu workflow.</w:t>
            </w:r>
          </w:p>
        </w:tc>
      </w:tr>
      <w:tr w:rsidR="00CA474A" w:rsidRPr="0010522A" w14:paraId="6471A754" w14:textId="77777777" w:rsidTr="00406EFE">
        <w:tc>
          <w:tcPr>
            <w:cnfStyle w:val="001000000000" w:firstRow="0" w:lastRow="0" w:firstColumn="1" w:lastColumn="0" w:oddVBand="0" w:evenVBand="0" w:oddHBand="0" w:evenHBand="0" w:firstRowFirstColumn="0" w:firstRowLastColumn="0" w:lastRowFirstColumn="0" w:lastRowLastColumn="0"/>
            <w:tcW w:w="2609" w:type="dxa"/>
          </w:tcPr>
          <w:p w14:paraId="6471A751" w14:textId="77777777" w:rsidR="00CA474A" w:rsidRPr="006B7E83" w:rsidRDefault="00CA474A" w:rsidP="00D63963">
            <w:pPr>
              <w:jc w:val="left"/>
              <w:rPr>
                <w:b w:val="0"/>
              </w:rPr>
            </w:pPr>
          </w:p>
        </w:tc>
        <w:tc>
          <w:tcPr>
            <w:tcW w:w="6662" w:type="dxa"/>
          </w:tcPr>
          <w:p w14:paraId="6471A753" w14:textId="77777777" w:rsidR="00CA474A" w:rsidRPr="000239E8" w:rsidRDefault="00CA474A" w:rsidP="00D63963">
            <w:pPr>
              <w:jc w:val="left"/>
              <w:cnfStyle w:val="000000000000" w:firstRow="0" w:lastRow="0" w:firstColumn="0" w:lastColumn="0" w:oddVBand="0" w:evenVBand="0" w:oddHBand="0" w:evenHBand="0" w:firstRowFirstColumn="0" w:firstRowLastColumn="0" w:lastRowFirstColumn="0" w:lastRowLastColumn="0"/>
            </w:pPr>
          </w:p>
        </w:tc>
      </w:tr>
    </w:tbl>
    <w:p w14:paraId="5FC5076D" w14:textId="77777777" w:rsidR="005F4635" w:rsidRDefault="005F4635" w:rsidP="00887105">
      <w:pPr>
        <w:keepNext/>
        <w:spacing w:before="120" w:after="0"/>
        <w:rPr>
          <w:rFonts w:eastAsia="Calibri" w:cs="Arial"/>
        </w:rPr>
      </w:pPr>
      <w:bookmarkStart w:id="87" w:name="_Hlk483346712"/>
      <w:permEnd w:id="468732589"/>
      <w:r>
        <w:rPr>
          <w:rFonts w:eastAsia="Calibri" w:cs="Arial"/>
          <w:b/>
        </w:rPr>
        <w:t>Dodržení</w:t>
      </w:r>
      <w:r w:rsidRPr="00ED665D">
        <w:rPr>
          <w:rFonts w:eastAsia="Calibri" w:cs="Arial"/>
          <w:b/>
        </w:rPr>
        <w:t xml:space="preserve"> </w:t>
      </w:r>
      <w:r>
        <w:rPr>
          <w:rFonts w:eastAsia="Calibri" w:cs="Arial"/>
          <w:b/>
        </w:rPr>
        <w:t>architektonických principů</w:t>
      </w:r>
    </w:p>
    <w:tbl>
      <w:tblPr>
        <w:tblStyle w:val="Style1"/>
        <w:tblW w:w="5000" w:type="pct"/>
        <w:tblLook w:val="06A0" w:firstRow="1" w:lastRow="0" w:firstColumn="1" w:lastColumn="0" w:noHBand="1" w:noVBand="1"/>
      </w:tblPr>
      <w:tblGrid>
        <w:gridCol w:w="1135"/>
        <w:gridCol w:w="3293"/>
        <w:gridCol w:w="1201"/>
        <w:gridCol w:w="963"/>
        <w:gridCol w:w="2594"/>
      </w:tblGrid>
      <w:tr w:rsidR="008C312F" w:rsidRPr="001A0963" w14:paraId="16B612C3" w14:textId="77777777" w:rsidTr="008C31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18" w:type="pct"/>
          </w:tcPr>
          <w:p w14:paraId="24BAC6F4" w14:textId="77777777" w:rsidR="008C312F" w:rsidRPr="000239E8" w:rsidRDefault="008C312F" w:rsidP="0093248C">
            <w:pPr>
              <w:keepNext/>
              <w:jc w:val="left"/>
            </w:pPr>
            <w:r>
              <w:t>Princip</w:t>
            </w:r>
          </w:p>
        </w:tc>
        <w:tc>
          <w:tcPr>
            <w:tcW w:w="1805" w:type="pct"/>
          </w:tcPr>
          <w:p w14:paraId="2C6F36C3" w14:textId="77777777" w:rsidR="008C312F" w:rsidRPr="000239E8" w:rsidRDefault="008C312F" w:rsidP="0093248C">
            <w:pPr>
              <w:keepNext/>
              <w:jc w:val="left"/>
              <w:cnfStyle w:val="100000000000" w:firstRow="1" w:lastRow="0" w:firstColumn="0" w:lastColumn="0" w:oddVBand="0" w:evenVBand="0" w:oddHBand="0" w:evenHBand="0" w:firstRowFirstColumn="0" w:firstRowLastColumn="0" w:lastRowFirstColumn="0" w:lastRowLastColumn="0"/>
            </w:pPr>
            <w:r>
              <w:t>Požadavek</w:t>
            </w:r>
          </w:p>
        </w:tc>
        <w:tc>
          <w:tcPr>
            <w:tcW w:w="617" w:type="pct"/>
          </w:tcPr>
          <w:p w14:paraId="4194B28D" w14:textId="77777777" w:rsidR="008C312F" w:rsidRPr="000239E8" w:rsidRDefault="008C312F" w:rsidP="0093248C">
            <w:pPr>
              <w:keepNext/>
              <w:jc w:val="left"/>
              <w:cnfStyle w:val="100000000000" w:firstRow="1" w:lastRow="0" w:firstColumn="0" w:lastColumn="0" w:oddVBand="0" w:evenVBand="0" w:oddHBand="0" w:evenHBand="0" w:firstRowFirstColumn="0" w:firstRowLastColumn="0" w:lastRowFirstColumn="0" w:lastRowLastColumn="0"/>
            </w:pPr>
            <w:r>
              <w:t>Dodrženo</w:t>
            </w:r>
          </w:p>
        </w:tc>
        <w:tc>
          <w:tcPr>
            <w:tcW w:w="536" w:type="pct"/>
          </w:tcPr>
          <w:p w14:paraId="187706F4" w14:textId="3FBACBA1" w:rsidR="008C312F" w:rsidRPr="008C312F" w:rsidRDefault="008C312F" w:rsidP="0093248C">
            <w:pPr>
              <w:keepNext/>
              <w:jc w:val="left"/>
              <w:cnfStyle w:val="100000000000" w:firstRow="1" w:lastRow="0" w:firstColumn="0" w:lastColumn="0" w:oddVBand="0" w:evenVBand="0" w:oddHBand="0" w:evenHBand="0" w:firstRowFirstColumn="0" w:firstRowLastColumn="0" w:lastRowFirstColumn="0" w:lastRowLastColumn="0"/>
            </w:pPr>
            <w:r w:rsidRPr="008C312F">
              <w:t>Č. výjimky</w:t>
            </w:r>
          </w:p>
        </w:tc>
        <w:tc>
          <w:tcPr>
            <w:tcW w:w="1424" w:type="pct"/>
          </w:tcPr>
          <w:p w14:paraId="0092B1A7" w14:textId="41A956E3" w:rsidR="008C312F" w:rsidRDefault="008C312F" w:rsidP="0093248C">
            <w:pPr>
              <w:keepNext/>
              <w:jc w:val="left"/>
              <w:cnfStyle w:val="100000000000" w:firstRow="1" w:lastRow="0" w:firstColumn="0" w:lastColumn="0" w:oddVBand="0" w:evenVBand="0" w:oddHBand="0" w:evenHBand="0" w:firstRowFirstColumn="0" w:firstRowLastColumn="0" w:lastRowFirstColumn="0" w:lastRowLastColumn="0"/>
            </w:pPr>
            <w:r>
              <w:t>Způsob a míra naplnění</w:t>
            </w:r>
          </w:p>
        </w:tc>
      </w:tr>
      <w:tr w:rsidR="008C312F" w:rsidRPr="001A0963" w14:paraId="01CF2D18" w14:textId="77777777" w:rsidTr="008C312F">
        <w:tc>
          <w:tcPr>
            <w:cnfStyle w:val="001000000000" w:firstRow="0" w:lastRow="0" w:firstColumn="1" w:lastColumn="0" w:oddVBand="0" w:evenVBand="0" w:oddHBand="0" w:evenHBand="0" w:firstRowFirstColumn="0" w:firstRowLastColumn="0" w:lastRowFirstColumn="0" w:lastRowLastColumn="0"/>
            <w:tcW w:w="618" w:type="pct"/>
            <w:shd w:val="clear" w:color="auto" w:fill="D9D9D9" w:themeFill="background1" w:themeFillShade="D9"/>
          </w:tcPr>
          <w:p w14:paraId="6F80430C" w14:textId="77777777" w:rsidR="008C312F" w:rsidRPr="00B30A4A" w:rsidRDefault="008C312F" w:rsidP="0094300D">
            <w:pPr>
              <w:jc w:val="left"/>
              <w:rPr>
                <w:rStyle w:val="Odkaznakoment"/>
                <w:rFonts w:ascii="Verdana" w:hAnsi="Verdana"/>
                <w:bCs w:val="0"/>
              </w:rPr>
            </w:pPr>
            <w:permStart w:id="507605653" w:edGrp="everyone" w:colFirst="2" w:colLast="2"/>
            <w:permStart w:id="684935246" w:edGrp="everyone" w:colFirst="4" w:colLast="4"/>
            <w:permStart w:id="1504978254" w:edGrp="everyone" w:colFirst="3" w:colLast="3"/>
            <w:r w:rsidRPr="000239E8">
              <w:t>Udržitelnost</w:t>
            </w:r>
          </w:p>
        </w:tc>
        <w:tc>
          <w:tcPr>
            <w:tcW w:w="1805" w:type="pct"/>
            <w:shd w:val="clear" w:color="auto" w:fill="D9D9D9" w:themeFill="background1" w:themeFillShade="D9"/>
          </w:tcPr>
          <w:p w14:paraId="26990824" w14:textId="77777777" w:rsidR="008C312F" w:rsidRDefault="008C312F" w:rsidP="0094300D">
            <w:pPr>
              <w:jc w:val="left"/>
              <w:cnfStyle w:val="000000000000" w:firstRow="0" w:lastRow="0" w:firstColumn="0" w:lastColumn="0" w:oddVBand="0" w:evenVBand="0" w:oddHBand="0" w:evenHBand="0" w:firstRowFirstColumn="0" w:firstRowLastColumn="0" w:lastRowFirstColumn="0" w:lastRowLastColumn="0"/>
            </w:pPr>
            <w:r w:rsidRPr="003728C5">
              <w:t>Je řešení navrženo pro efektivní údržbu a rozvoj, tj. jako standardizované, rozšiřitelné, integrovatelné, upgradovatelné a podporovatelné i vlastními silami úřadu?</w:t>
            </w:r>
          </w:p>
        </w:tc>
        <w:sdt>
          <w:sdtPr>
            <w:id w:val="1261105036"/>
            <w:comboBox>
              <w:listItem w:displayText="Ano" w:value="Ano"/>
              <w:listItem w:displayText="Ne, žádám o výjimku" w:value="Ne, žádám o výjimku"/>
              <w:listItem w:displayText="Nerelevantní" w:value="Nerelevantní"/>
            </w:comboBox>
          </w:sdtPr>
          <w:sdtEndPr/>
          <w:sdtContent>
            <w:tc>
              <w:tcPr>
                <w:tcW w:w="617" w:type="pct"/>
              </w:tcPr>
              <w:p w14:paraId="57DA0C64" w14:textId="64BE3B23" w:rsidR="008C312F" w:rsidRDefault="00FC75D4" w:rsidP="0094300D">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536" w:type="pct"/>
          </w:tcPr>
          <w:p w14:paraId="5B0D7947" w14:textId="77777777" w:rsidR="008C312F" w:rsidRDefault="008C312F" w:rsidP="0094300D">
            <w:pPr>
              <w:ind w:right="34"/>
              <w:jc w:val="left"/>
              <w:cnfStyle w:val="000000000000" w:firstRow="0" w:lastRow="0" w:firstColumn="0" w:lastColumn="0" w:oddVBand="0" w:evenVBand="0" w:oddHBand="0" w:evenHBand="0" w:firstRowFirstColumn="0" w:firstRowLastColumn="0" w:lastRowFirstColumn="0" w:lastRowLastColumn="0"/>
            </w:pPr>
          </w:p>
        </w:tc>
        <w:tc>
          <w:tcPr>
            <w:tcW w:w="1424" w:type="pct"/>
          </w:tcPr>
          <w:p w14:paraId="631A44D3" w14:textId="295272DE" w:rsidR="008C312F" w:rsidRDefault="008C312F" w:rsidP="0094300D">
            <w:pPr>
              <w:ind w:right="34"/>
              <w:jc w:val="left"/>
              <w:cnfStyle w:val="000000000000" w:firstRow="0" w:lastRow="0" w:firstColumn="0" w:lastColumn="0" w:oddVBand="0" w:evenVBand="0" w:oddHBand="0" w:evenHBand="0" w:firstRowFirstColumn="0" w:firstRowLastColumn="0" w:lastRowFirstColumn="0" w:lastRowLastColumn="0"/>
            </w:pPr>
          </w:p>
        </w:tc>
      </w:tr>
      <w:tr w:rsidR="008C312F" w:rsidRPr="001A0963" w14:paraId="194F2F79" w14:textId="77777777" w:rsidTr="008C312F">
        <w:tc>
          <w:tcPr>
            <w:cnfStyle w:val="001000000000" w:firstRow="0" w:lastRow="0" w:firstColumn="1" w:lastColumn="0" w:oddVBand="0" w:evenVBand="0" w:oddHBand="0" w:evenHBand="0" w:firstRowFirstColumn="0" w:firstRowLastColumn="0" w:lastRowFirstColumn="0" w:lastRowLastColumn="0"/>
            <w:tcW w:w="618" w:type="pct"/>
            <w:shd w:val="clear" w:color="auto" w:fill="D9D9D9" w:themeFill="background1" w:themeFillShade="D9"/>
          </w:tcPr>
          <w:p w14:paraId="38FC1DD7" w14:textId="77777777" w:rsidR="008C312F" w:rsidRPr="00B30A4A" w:rsidRDefault="008C312F" w:rsidP="0093248C">
            <w:pPr>
              <w:jc w:val="left"/>
              <w:rPr>
                <w:rStyle w:val="Odkaznakoment"/>
                <w:rFonts w:ascii="Verdana" w:hAnsi="Verdana"/>
                <w:bCs w:val="0"/>
              </w:rPr>
            </w:pPr>
            <w:permStart w:id="859393914" w:edGrp="everyone" w:colFirst="2" w:colLast="2"/>
            <w:permStart w:id="892685938" w:edGrp="everyone" w:colFirst="4" w:colLast="4"/>
            <w:permStart w:id="783564991" w:edGrp="everyone" w:colFirst="3" w:colLast="3"/>
            <w:permEnd w:id="507605653"/>
            <w:permEnd w:id="684935246"/>
            <w:permEnd w:id="1504978254"/>
            <w:r w:rsidRPr="000239E8">
              <w:t>Spolupráce a sdílení</w:t>
            </w:r>
          </w:p>
        </w:tc>
        <w:tc>
          <w:tcPr>
            <w:tcW w:w="1805" w:type="pct"/>
            <w:shd w:val="clear" w:color="auto" w:fill="D9D9D9" w:themeFill="background1" w:themeFillShade="D9"/>
          </w:tcPr>
          <w:p w14:paraId="3B1193FA" w14:textId="31F5FAA4" w:rsidR="008C312F" w:rsidRDefault="008C312F" w:rsidP="00FC2432">
            <w:pPr>
              <w:jc w:val="left"/>
              <w:cnfStyle w:val="000000000000" w:firstRow="0" w:lastRow="0" w:firstColumn="0" w:lastColumn="0" w:oddVBand="0" w:evenVBand="0" w:oddHBand="0" w:evenHBand="0" w:firstRowFirstColumn="0" w:firstRowLastColumn="0" w:lastRowFirstColumn="0" w:lastRowLastColumn="0"/>
            </w:pPr>
            <w:r>
              <w:t xml:space="preserve">Jsou nové služby </w:t>
            </w:r>
            <w:r w:rsidRPr="000239E8">
              <w:t>(nebo jejich součásti)</w:t>
            </w:r>
            <w:r>
              <w:t xml:space="preserve"> koncipovány</w:t>
            </w:r>
            <w:r w:rsidRPr="000239E8">
              <w:t xml:space="preserve"> jako </w:t>
            </w:r>
            <w:r>
              <w:t>opakovatelné a komplementární ke sdíleným službám eGovernmentu</w:t>
            </w:r>
            <w:r w:rsidRPr="000239E8">
              <w:t>?</w:t>
            </w:r>
          </w:p>
        </w:tc>
        <w:sdt>
          <w:sdtPr>
            <w:id w:val="1564367324"/>
            <w:comboBox>
              <w:listItem w:displayText="Ano" w:value="Ano"/>
              <w:listItem w:displayText="Ne, žádám o výjimku" w:value="Ne, žádám o výjimku"/>
              <w:listItem w:displayText="Nerelevantní" w:value="Nerelevantní"/>
            </w:comboBox>
          </w:sdtPr>
          <w:sdtEndPr/>
          <w:sdtContent>
            <w:tc>
              <w:tcPr>
                <w:tcW w:w="617" w:type="pct"/>
              </w:tcPr>
              <w:p w14:paraId="2C66B39D" w14:textId="7B81B8E6" w:rsidR="008C312F" w:rsidRDefault="00FC75D4" w:rsidP="0093248C">
                <w:pPr>
                  <w:ind w:right="34"/>
                  <w:jc w:val="left"/>
                  <w:cnfStyle w:val="000000000000" w:firstRow="0" w:lastRow="0" w:firstColumn="0" w:lastColumn="0" w:oddVBand="0" w:evenVBand="0" w:oddHBand="0" w:evenHBand="0" w:firstRowFirstColumn="0" w:firstRowLastColumn="0" w:lastRowFirstColumn="0" w:lastRowLastColumn="0"/>
                </w:pPr>
                <w:r>
                  <w:t>Nerelevantní</w:t>
                </w:r>
              </w:p>
            </w:tc>
          </w:sdtContent>
        </w:sdt>
        <w:tc>
          <w:tcPr>
            <w:tcW w:w="536" w:type="pct"/>
          </w:tcPr>
          <w:p w14:paraId="25A60837" w14:textId="77777777" w:rsidR="008C312F" w:rsidRDefault="008C312F"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424" w:type="pct"/>
          </w:tcPr>
          <w:p w14:paraId="7B05670C" w14:textId="2EF26F56" w:rsidR="008C312F" w:rsidRDefault="008C312F"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8C312F" w:rsidRPr="001A0963" w14:paraId="47DFA2A9" w14:textId="77777777" w:rsidTr="008C312F">
        <w:tc>
          <w:tcPr>
            <w:cnfStyle w:val="001000000000" w:firstRow="0" w:lastRow="0" w:firstColumn="1" w:lastColumn="0" w:oddVBand="0" w:evenVBand="0" w:oddHBand="0" w:evenHBand="0" w:firstRowFirstColumn="0" w:firstRowLastColumn="0" w:lastRowFirstColumn="0" w:lastRowLastColumn="0"/>
            <w:tcW w:w="618" w:type="pct"/>
            <w:shd w:val="clear" w:color="auto" w:fill="D9D9D9" w:themeFill="background1" w:themeFillShade="D9"/>
          </w:tcPr>
          <w:p w14:paraId="0DDCEF08" w14:textId="77777777" w:rsidR="008C312F" w:rsidRPr="00B30A4A" w:rsidRDefault="008C312F" w:rsidP="0093248C">
            <w:pPr>
              <w:jc w:val="left"/>
              <w:rPr>
                <w:rStyle w:val="Odkaznakoment"/>
                <w:rFonts w:ascii="Verdana" w:hAnsi="Verdana"/>
                <w:bCs w:val="0"/>
              </w:rPr>
            </w:pPr>
            <w:permStart w:id="476472293" w:edGrp="everyone" w:colFirst="2" w:colLast="2"/>
            <w:permStart w:id="1605049901" w:edGrp="everyone" w:colFirst="4" w:colLast="4"/>
            <w:permStart w:id="235763086" w:edGrp="everyone" w:colFirst="3" w:colLast="3"/>
            <w:permEnd w:id="859393914"/>
            <w:permEnd w:id="892685938"/>
            <w:permEnd w:id="783564991"/>
            <w:r w:rsidRPr="000239E8">
              <w:t>Udržitelnost</w:t>
            </w:r>
          </w:p>
        </w:tc>
        <w:tc>
          <w:tcPr>
            <w:tcW w:w="1805" w:type="pct"/>
            <w:shd w:val="clear" w:color="auto" w:fill="D9D9D9" w:themeFill="background1" w:themeFillShade="D9"/>
          </w:tcPr>
          <w:p w14:paraId="6FCAB09D" w14:textId="63912FCE" w:rsidR="008C312F" w:rsidRDefault="008C312F" w:rsidP="00887105">
            <w:pPr>
              <w:jc w:val="left"/>
              <w:cnfStyle w:val="000000000000" w:firstRow="0" w:lastRow="0" w:firstColumn="0" w:lastColumn="0" w:oddVBand="0" w:evenVBand="0" w:oddHBand="0" w:evenHBand="0" w:firstRowFirstColumn="0" w:firstRowLastColumn="0" w:lastRowFirstColumn="0" w:lastRowLastColumn="0"/>
            </w:pPr>
            <w:r>
              <w:t xml:space="preserve">Je zajištěno, že je návrh byznys i IT řešení natolik robustní, </w:t>
            </w:r>
            <w:r w:rsidRPr="000239E8">
              <w:t>modulární, škálovateln</w:t>
            </w:r>
            <w:r>
              <w:t>ý, flexibilní</w:t>
            </w:r>
            <w:r w:rsidRPr="000239E8">
              <w:t xml:space="preserve"> a parametrizovateln</w:t>
            </w:r>
            <w:r>
              <w:t>ý, aby se přizpůsobil očekávaným změnám za dobu jeho životnosti?</w:t>
            </w:r>
          </w:p>
        </w:tc>
        <w:sdt>
          <w:sdtPr>
            <w:id w:val="-1855639628"/>
            <w:comboBox>
              <w:listItem w:displayText="Ano" w:value="Ano"/>
              <w:listItem w:displayText="Ne, žádám o výjimku" w:value="Ne, žádám o výjimku"/>
              <w:listItem w:displayText="Nerelevantní" w:value="Nerelevantní"/>
            </w:comboBox>
          </w:sdtPr>
          <w:sdtEndPr/>
          <w:sdtContent>
            <w:tc>
              <w:tcPr>
                <w:tcW w:w="617" w:type="pct"/>
              </w:tcPr>
              <w:p w14:paraId="4DE66567" w14:textId="6DD8F66E" w:rsidR="008C312F" w:rsidRDefault="00FC75D4" w:rsidP="0093248C">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536" w:type="pct"/>
          </w:tcPr>
          <w:p w14:paraId="2CE03FD8" w14:textId="77777777" w:rsidR="008C312F" w:rsidRDefault="008C312F"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424" w:type="pct"/>
          </w:tcPr>
          <w:p w14:paraId="0637AB91" w14:textId="5610895B" w:rsidR="002F77AB" w:rsidRDefault="002F77AB" w:rsidP="009E5D53">
            <w:pPr>
              <w:ind w:right="34"/>
              <w:jc w:val="left"/>
              <w:cnfStyle w:val="000000000000" w:firstRow="0" w:lastRow="0" w:firstColumn="0" w:lastColumn="0" w:oddVBand="0" w:evenVBand="0" w:oddHBand="0" w:evenHBand="0" w:firstRowFirstColumn="0" w:firstRowLastColumn="0" w:lastRowFirstColumn="0" w:lastRowLastColumn="0"/>
            </w:pPr>
            <w:r>
              <w:t xml:space="preserve"> Návrh byznys architektury a jeho případné úpravy vychází z legislativních předpisů jednotlivých agend a z konceptu rozvoje eGovernmentu ČR (např. úplné elektronické podání). </w:t>
            </w:r>
          </w:p>
          <w:p w14:paraId="1ACD0FB0" w14:textId="20BD7FAB" w:rsidR="008C312F" w:rsidRDefault="002F77AB" w:rsidP="009E5D53">
            <w:pPr>
              <w:ind w:right="34"/>
              <w:jc w:val="left"/>
              <w:cnfStyle w:val="000000000000" w:firstRow="0" w:lastRow="0" w:firstColumn="0" w:lastColumn="0" w:oddVBand="0" w:evenVBand="0" w:oddHBand="0" w:evenHBand="0" w:firstRowFirstColumn="0" w:firstRowLastColumn="0" w:lastRowFirstColumn="0" w:lastRowLastColumn="0"/>
            </w:pPr>
            <w:r>
              <w:t>Vrstva aplikační a technologické infrastruktury je navržena tak, aby byla škálovatelná, spolehlivá, flexibilní a dostatečně robustní.</w:t>
            </w:r>
          </w:p>
        </w:tc>
      </w:tr>
      <w:permEnd w:id="476472293"/>
      <w:permEnd w:id="1605049901"/>
      <w:permEnd w:id="235763086"/>
    </w:tbl>
    <w:p w14:paraId="311CB093" w14:textId="77777777" w:rsidR="005F4635" w:rsidRDefault="005F4635" w:rsidP="00BA54A6">
      <w:pPr>
        <w:rPr>
          <w:b/>
        </w:rPr>
      </w:pPr>
    </w:p>
    <w:tbl>
      <w:tblPr>
        <w:tblStyle w:val="Mkatabulky"/>
        <w:tblW w:w="0" w:type="auto"/>
        <w:tblLook w:val="06A0" w:firstRow="1" w:lastRow="0" w:firstColumn="1" w:lastColumn="0" w:noHBand="1" w:noVBand="1"/>
      </w:tblPr>
      <w:tblGrid>
        <w:gridCol w:w="9288"/>
      </w:tblGrid>
      <w:tr w:rsidR="00BA54A6" w:rsidRPr="0010522A" w14:paraId="6471A77B" w14:textId="77777777" w:rsidTr="009C0F85">
        <w:tc>
          <w:tcPr>
            <w:tcW w:w="9344" w:type="dxa"/>
            <w:shd w:val="clear" w:color="auto" w:fill="CEEBF3"/>
          </w:tcPr>
          <w:bookmarkEnd w:id="87"/>
          <w:p w14:paraId="6471A77A" w14:textId="52108D2E" w:rsidR="00BA54A6" w:rsidRPr="000239E8" w:rsidRDefault="00BA54A6" w:rsidP="00BB0541">
            <w:pPr>
              <w:keepNext/>
              <w:jc w:val="left"/>
              <w:rPr>
                <w:rFonts w:eastAsia="Calibri" w:cs="Arial"/>
                <w:szCs w:val="20"/>
              </w:rPr>
            </w:pPr>
            <w:r w:rsidRPr="000239E8">
              <w:rPr>
                <w:rFonts w:eastAsia="Calibri" w:cs="Arial"/>
                <w:b/>
                <w:szCs w:val="20"/>
              </w:rPr>
              <w:t>Vysvětlení standardizace a udržitelnosti architektury projektu:</w:t>
            </w:r>
          </w:p>
        </w:tc>
      </w:tr>
      <w:tr w:rsidR="00BA54A6" w:rsidRPr="0010522A" w14:paraId="6471A77D" w14:textId="77777777" w:rsidTr="009C0F85">
        <w:tc>
          <w:tcPr>
            <w:tcW w:w="9344" w:type="dxa"/>
          </w:tcPr>
          <w:p w14:paraId="6471A77C" w14:textId="5A4E4D1C" w:rsidR="00BA54A6" w:rsidRPr="000239E8" w:rsidRDefault="002F77AB" w:rsidP="009E5D53">
            <w:pPr>
              <w:rPr>
                <w:rFonts w:eastAsia="Calibri" w:cs="Arial"/>
                <w:szCs w:val="20"/>
              </w:rPr>
            </w:pPr>
            <w:permStart w:id="2044594656" w:edGrp="everyone"/>
            <w:r w:rsidRPr="00DB5427">
              <w:rPr>
                <w:rFonts w:eastAsia="Calibri" w:cs="Arial"/>
              </w:rPr>
              <w:t xml:space="preserve">Projekt realizuje </w:t>
            </w:r>
            <w:r>
              <w:rPr>
                <w:rFonts w:eastAsia="Calibri" w:cs="Arial"/>
              </w:rPr>
              <w:t>implementaci</w:t>
            </w:r>
            <w:r w:rsidRPr="00DB5427">
              <w:rPr>
                <w:rFonts w:eastAsia="Calibri" w:cs="Arial"/>
              </w:rPr>
              <w:t xml:space="preserve"> </w:t>
            </w:r>
            <w:r>
              <w:rPr>
                <w:rFonts w:eastAsia="Calibri" w:cs="Arial"/>
              </w:rPr>
              <w:t>systému v souladu se všemi legislativními a dalšími předpisy majícími dopad na jeho business, aplikační, datovou, technologickou a infrastrukturní architekturu.</w:t>
            </w:r>
          </w:p>
        </w:tc>
      </w:tr>
    </w:tbl>
    <w:p w14:paraId="6471A77E" w14:textId="158E0E4B" w:rsidR="00BA54A6" w:rsidRDefault="00BA54A6" w:rsidP="009003B7">
      <w:pPr>
        <w:pStyle w:val="MVHeading3"/>
        <w:rPr>
          <w:rFonts w:eastAsia="Calibri"/>
        </w:rPr>
      </w:pPr>
      <w:bookmarkStart w:id="88" w:name="_Toc457999019"/>
      <w:bookmarkStart w:id="89" w:name="_Toc457999683"/>
      <w:bookmarkStart w:id="90" w:name="_Toc437417899"/>
      <w:bookmarkStart w:id="91" w:name="_Toc465074595"/>
      <w:bookmarkEnd w:id="88"/>
      <w:bookmarkEnd w:id="89"/>
      <w:permEnd w:id="2044594656"/>
      <w:r>
        <w:rPr>
          <w:rFonts w:eastAsia="Calibri"/>
          <w:noProof/>
          <w:lang w:eastAsia="cs-CZ"/>
        </w:rPr>
        <w:drawing>
          <wp:anchor distT="0" distB="0" distL="114300" distR="114300" simplePos="0" relativeHeight="251658240" behindDoc="0" locked="0" layoutInCell="1" allowOverlap="1" wp14:anchorId="6471AB9B" wp14:editId="73CAD9C3">
            <wp:simplePos x="0" y="0"/>
            <wp:positionH relativeFrom="margin">
              <wp:align>right</wp:align>
            </wp:positionH>
            <wp:positionV relativeFrom="paragraph">
              <wp:posOffset>143510</wp:posOffset>
            </wp:positionV>
            <wp:extent cx="1133475" cy="1054735"/>
            <wp:effectExtent l="0" t="0" r="952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33475" cy="1054735"/>
                    </a:xfrm>
                    <a:prstGeom prst="rect">
                      <a:avLst/>
                    </a:prstGeom>
                    <a:noFill/>
                  </pic:spPr>
                </pic:pic>
              </a:graphicData>
            </a:graphic>
          </wp:anchor>
        </w:drawing>
      </w:r>
      <w:r>
        <w:rPr>
          <w:rFonts w:eastAsia="Calibri"/>
        </w:rPr>
        <w:t>Přehled služeb čtyřvrstvé architektury</w:t>
      </w:r>
      <w:bookmarkEnd w:id="90"/>
      <w:bookmarkEnd w:id="91"/>
      <w:r>
        <w:rPr>
          <w:rFonts w:eastAsia="Calibri"/>
        </w:rPr>
        <w:t xml:space="preserve"> </w:t>
      </w:r>
    </w:p>
    <w:p w14:paraId="6471A77F" w14:textId="77777777" w:rsidR="00BA54A6" w:rsidRDefault="00BA54A6" w:rsidP="00406EFE">
      <w:pPr>
        <w:keepNext/>
        <w:keepLines/>
        <w:rPr>
          <w:b/>
        </w:rPr>
      </w:pPr>
    </w:p>
    <w:p w14:paraId="6471A780" w14:textId="31CF58A3" w:rsidR="00BA54A6" w:rsidRDefault="00BA54A6" w:rsidP="00406EFE">
      <w:pPr>
        <w:keepNext/>
        <w:keepLines/>
        <w:rPr>
          <w:b/>
        </w:rPr>
      </w:pPr>
      <w:r>
        <w:rPr>
          <w:b/>
        </w:rPr>
        <w:t>Model služeb v čtyřvrstvé vizi architektury veřejné správy</w:t>
      </w:r>
      <w:r w:rsidR="009E2D7C">
        <w:rPr>
          <w:b/>
        </w:rPr>
        <w:t xml:space="preserve"> nebo jednotlivé modely využití každé vrstvy vrstvou vyšší</w:t>
      </w:r>
    </w:p>
    <w:p w14:paraId="6471A782" w14:textId="20FD1AE0" w:rsidR="00BA54A6" w:rsidRDefault="003848CF" w:rsidP="00BA54A6">
      <w:permStart w:id="2088335517" w:edGrp="everyone"/>
      <w:r>
        <w:rPr>
          <w:noProof/>
          <w:lang w:eastAsia="cs-CZ"/>
        </w:rPr>
        <w:lastRenderedPageBreak/>
        <w:drawing>
          <wp:inline distT="0" distB="0" distL="0" distR="0" wp14:anchorId="28FCCFA7" wp14:editId="071263A3">
            <wp:extent cx="5760720" cy="8148955"/>
            <wp:effectExtent l="0" t="0" r="0" b="444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8148955"/>
                    </a:xfrm>
                    <a:prstGeom prst="rect">
                      <a:avLst/>
                    </a:prstGeom>
                  </pic:spPr>
                </pic:pic>
              </a:graphicData>
            </a:graphic>
          </wp:inline>
        </w:drawing>
      </w:r>
    </w:p>
    <w:p w14:paraId="1E034280" w14:textId="77777777" w:rsidR="005F4635" w:rsidRDefault="005F4635" w:rsidP="005F4635">
      <w:pPr>
        <w:keepNext/>
        <w:rPr>
          <w:rFonts w:eastAsia="Calibri" w:cs="Arial"/>
        </w:rPr>
      </w:pPr>
      <w:bookmarkStart w:id="92" w:name="_Hlk483346750"/>
      <w:bookmarkStart w:id="93" w:name="_Hlk483346735"/>
      <w:permEnd w:id="2088335517"/>
      <w:r>
        <w:rPr>
          <w:rFonts w:eastAsia="Calibri" w:cs="Arial"/>
          <w:b/>
        </w:rPr>
        <w:t>Dodržení</w:t>
      </w:r>
      <w:r w:rsidRPr="00ED665D">
        <w:rPr>
          <w:rFonts w:eastAsia="Calibri" w:cs="Arial"/>
          <w:b/>
        </w:rPr>
        <w:t xml:space="preserve"> </w:t>
      </w:r>
      <w:r>
        <w:rPr>
          <w:rFonts w:eastAsia="Calibri" w:cs="Arial"/>
          <w:b/>
        </w:rPr>
        <w:t>architektonických principů</w:t>
      </w:r>
    </w:p>
    <w:tbl>
      <w:tblPr>
        <w:tblStyle w:val="Style1"/>
        <w:tblW w:w="5046" w:type="pct"/>
        <w:tblLook w:val="06A0" w:firstRow="1" w:lastRow="0" w:firstColumn="1" w:lastColumn="0" w:noHBand="1" w:noVBand="1"/>
      </w:tblPr>
      <w:tblGrid>
        <w:gridCol w:w="1300"/>
        <w:gridCol w:w="2726"/>
        <w:gridCol w:w="1559"/>
        <w:gridCol w:w="1040"/>
        <w:gridCol w:w="2646"/>
      </w:tblGrid>
      <w:tr w:rsidR="008C312F" w:rsidRPr="001A0963" w14:paraId="784CC23C" w14:textId="77777777" w:rsidTr="008C31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1" w:type="pct"/>
          </w:tcPr>
          <w:p w14:paraId="7E1AECC2" w14:textId="77777777" w:rsidR="008C312F" w:rsidRPr="000239E8" w:rsidRDefault="008C312F" w:rsidP="0093248C">
            <w:pPr>
              <w:keepNext/>
              <w:jc w:val="left"/>
            </w:pPr>
            <w:r>
              <w:t>Princip</w:t>
            </w:r>
          </w:p>
        </w:tc>
        <w:tc>
          <w:tcPr>
            <w:tcW w:w="1470" w:type="pct"/>
          </w:tcPr>
          <w:p w14:paraId="69F9BA85" w14:textId="77777777" w:rsidR="008C312F" w:rsidRPr="000239E8" w:rsidRDefault="008C312F" w:rsidP="0093248C">
            <w:pPr>
              <w:keepNext/>
              <w:jc w:val="left"/>
              <w:cnfStyle w:val="100000000000" w:firstRow="1" w:lastRow="0" w:firstColumn="0" w:lastColumn="0" w:oddVBand="0" w:evenVBand="0" w:oddHBand="0" w:evenHBand="0" w:firstRowFirstColumn="0" w:firstRowLastColumn="0" w:lastRowFirstColumn="0" w:lastRowLastColumn="0"/>
            </w:pPr>
            <w:r>
              <w:t>Požadavek</w:t>
            </w:r>
          </w:p>
        </w:tc>
        <w:tc>
          <w:tcPr>
            <w:tcW w:w="841" w:type="pct"/>
          </w:tcPr>
          <w:p w14:paraId="2C757DD3" w14:textId="77777777" w:rsidR="008C312F" w:rsidRPr="000239E8" w:rsidRDefault="008C312F" w:rsidP="0093248C">
            <w:pPr>
              <w:keepNext/>
              <w:jc w:val="left"/>
              <w:cnfStyle w:val="100000000000" w:firstRow="1" w:lastRow="0" w:firstColumn="0" w:lastColumn="0" w:oddVBand="0" w:evenVBand="0" w:oddHBand="0" w:evenHBand="0" w:firstRowFirstColumn="0" w:firstRowLastColumn="0" w:lastRowFirstColumn="0" w:lastRowLastColumn="0"/>
            </w:pPr>
            <w:r>
              <w:t>Dodrženo</w:t>
            </w:r>
          </w:p>
        </w:tc>
        <w:tc>
          <w:tcPr>
            <w:tcW w:w="561" w:type="pct"/>
          </w:tcPr>
          <w:p w14:paraId="3A00323C" w14:textId="7251D7BE" w:rsidR="008C312F" w:rsidRPr="008C312F" w:rsidRDefault="008C312F" w:rsidP="0093248C">
            <w:pPr>
              <w:keepNext/>
              <w:jc w:val="left"/>
              <w:cnfStyle w:val="100000000000" w:firstRow="1" w:lastRow="0" w:firstColumn="0" w:lastColumn="0" w:oddVBand="0" w:evenVBand="0" w:oddHBand="0" w:evenHBand="0" w:firstRowFirstColumn="0" w:firstRowLastColumn="0" w:lastRowFirstColumn="0" w:lastRowLastColumn="0"/>
            </w:pPr>
            <w:r w:rsidRPr="008C312F">
              <w:t>Č. výjimky</w:t>
            </w:r>
          </w:p>
        </w:tc>
        <w:tc>
          <w:tcPr>
            <w:tcW w:w="1427" w:type="pct"/>
          </w:tcPr>
          <w:p w14:paraId="3268C4A5" w14:textId="1C74702D" w:rsidR="008C312F" w:rsidRDefault="008C312F" w:rsidP="0093248C">
            <w:pPr>
              <w:keepNext/>
              <w:jc w:val="left"/>
              <w:cnfStyle w:val="100000000000" w:firstRow="1" w:lastRow="0" w:firstColumn="0" w:lastColumn="0" w:oddVBand="0" w:evenVBand="0" w:oddHBand="0" w:evenHBand="0" w:firstRowFirstColumn="0" w:firstRowLastColumn="0" w:lastRowFirstColumn="0" w:lastRowLastColumn="0"/>
            </w:pPr>
            <w:r>
              <w:t>Způsob a míra naplnění</w:t>
            </w:r>
          </w:p>
        </w:tc>
      </w:tr>
      <w:tr w:rsidR="008C312F" w:rsidRPr="001A0963" w14:paraId="5559A50B" w14:textId="77777777" w:rsidTr="008C312F">
        <w:tc>
          <w:tcPr>
            <w:cnfStyle w:val="001000000000" w:firstRow="0" w:lastRow="0" w:firstColumn="1" w:lastColumn="0" w:oddVBand="0" w:evenVBand="0" w:oddHBand="0" w:evenHBand="0" w:firstRowFirstColumn="0" w:firstRowLastColumn="0" w:lastRowFirstColumn="0" w:lastRowLastColumn="0"/>
            <w:tcW w:w="701" w:type="pct"/>
            <w:shd w:val="clear" w:color="auto" w:fill="D9D9D9" w:themeFill="background1" w:themeFillShade="D9"/>
          </w:tcPr>
          <w:p w14:paraId="211BA437" w14:textId="74A4A92D" w:rsidR="008C312F" w:rsidRPr="00B30A4A" w:rsidRDefault="008C312F" w:rsidP="0093248C">
            <w:pPr>
              <w:jc w:val="left"/>
              <w:rPr>
                <w:rStyle w:val="Odkaznakoment"/>
                <w:rFonts w:ascii="Verdana" w:hAnsi="Verdana"/>
                <w:bCs w:val="0"/>
              </w:rPr>
            </w:pPr>
            <w:permStart w:id="2080733421" w:edGrp="everyone" w:colFirst="2" w:colLast="2"/>
            <w:permStart w:id="2030838595" w:edGrp="everyone" w:colFirst="4" w:colLast="4"/>
            <w:permStart w:id="1435704443" w:edGrp="everyone" w:colFirst="3" w:colLast="3"/>
            <w:r w:rsidRPr="000239E8">
              <w:t xml:space="preserve">Technologická </w:t>
            </w:r>
            <w:r w:rsidRPr="000239E8">
              <w:lastRenderedPageBreak/>
              <w:t>neutralita</w:t>
            </w:r>
          </w:p>
        </w:tc>
        <w:tc>
          <w:tcPr>
            <w:tcW w:w="1470" w:type="pct"/>
            <w:shd w:val="clear" w:color="auto" w:fill="D9D9D9" w:themeFill="background1" w:themeFillShade="D9"/>
          </w:tcPr>
          <w:p w14:paraId="3C779F62" w14:textId="55D22EA6" w:rsidR="008C312F" w:rsidRDefault="008C312F" w:rsidP="00FC2432">
            <w:pPr>
              <w:jc w:val="left"/>
              <w:cnfStyle w:val="000000000000" w:firstRow="0" w:lastRow="0" w:firstColumn="0" w:lastColumn="0" w:oddVBand="0" w:evenVBand="0" w:oddHBand="0" w:evenHBand="0" w:firstRowFirstColumn="0" w:firstRowLastColumn="0" w:lastRowFirstColumn="0" w:lastRowLastColumn="0"/>
            </w:pPr>
            <w:r>
              <w:lastRenderedPageBreak/>
              <w:t xml:space="preserve">Jsou odděleny jednotlivé vrstvy </w:t>
            </w:r>
            <w:r>
              <w:lastRenderedPageBreak/>
              <w:t>architektury řešení systémem služeb poskytovaných navzájem mezi vrstvami?</w:t>
            </w:r>
          </w:p>
        </w:tc>
        <w:sdt>
          <w:sdtPr>
            <w:id w:val="1293405001"/>
            <w:comboBox>
              <w:listItem w:displayText="Ano" w:value="Ano"/>
              <w:listItem w:displayText="Ne, žádám o výjimku" w:value="Ne, žádám o výjimku"/>
              <w:listItem w:displayText="Nerelevantní" w:value="Nerelevantní"/>
            </w:comboBox>
          </w:sdtPr>
          <w:sdtEndPr/>
          <w:sdtContent>
            <w:tc>
              <w:tcPr>
                <w:tcW w:w="841" w:type="pct"/>
              </w:tcPr>
              <w:p w14:paraId="542A3E6E" w14:textId="510B867E" w:rsidR="008C312F" w:rsidRDefault="00FC75D4" w:rsidP="0093248C">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561" w:type="pct"/>
          </w:tcPr>
          <w:p w14:paraId="2E03F0E5" w14:textId="77777777" w:rsidR="008C312F" w:rsidRDefault="008C312F"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427" w:type="pct"/>
          </w:tcPr>
          <w:p w14:paraId="73A9D4E7" w14:textId="34940801" w:rsidR="008C312F" w:rsidRDefault="008C312F"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8C312F" w:rsidRPr="001A0963" w14:paraId="3BF0F0E4" w14:textId="77777777" w:rsidTr="008C312F">
        <w:tc>
          <w:tcPr>
            <w:cnfStyle w:val="001000000000" w:firstRow="0" w:lastRow="0" w:firstColumn="1" w:lastColumn="0" w:oddVBand="0" w:evenVBand="0" w:oddHBand="0" w:evenHBand="0" w:firstRowFirstColumn="0" w:firstRowLastColumn="0" w:lastRowFirstColumn="0" w:lastRowLastColumn="0"/>
            <w:tcW w:w="701" w:type="pct"/>
            <w:shd w:val="clear" w:color="auto" w:fill="D9D9D9" w:themeFill="background1" w:themeFillShade="D9"/>
          </w:tcPr>
          <w:p w14:paraId="35E2B9F3" w14:textId="03307E50" w:rsidR="008C312F" w:rsidRPr="000239E8" w:rsidRDefault="008C312F" w:rsidP="0093248C">
            <w:pPr>
              <w:jc w:val="left"/>
            </w:pPr>
            <w:permStart w:id="1824093801" w:edGrp="everyone" w:colFirst="2" w:colLast="2"/>
            <w:permStart w:id="1396717393" w:edGrp="everyone" w:colFirst="4" w:colLast="4"/>
            <w:permStart w:id="2012901399" w:edGrp="everyone" w:colFirst="3" w:colLast="3"/>
            <w:permEnd w:id="2080733421"/>
            <w:permEnd w:id="2030838595"/>
            <w:permEnd w:id="1435704443"/>
            <w:r w:rsidRPr="000239E8">
              <w:lastRenderedPageBreak/>
              <w:t>Technologická neutralita</w:t>
            </w:r>
          </w:p>
        </w:tc>
        <w:tc>
          <w:tcPr>
            <w:tcW w:w="1470" w:type="pct"/>
            <w:shd w:val="clear" w:color="auto" w:fill="D9D9D9" w:themeFill="background1" w:themeFillShade="D9"/>
          </w:tcPr>
          <w:p w14:paraId="56047BF6" w14:textId="71D34F5C" w:rsidR="008C312F" w:rsidRDefault="008C312F" w:rsidP="00FC2432">
            <w:pPr>
              <w:jc w:val="left"/>
              <w:cnfStyle w:val="000000000000" w:firstRow="0" w:lastRow="0" w:firstColumn="0" w:lastColumn="0" w:oddVBand="0" w:evenVBand="0" w:oddHBand="0" w:evenHBand="0" w:firstRowFirstColumn="0" w:firstRowLastColumn="0" w:lastRowFirstColumn="0" w:lastRowLastColumn="0"/>
            </w:pPr>
            <w:r>
              <w:t>Je zajištěna separátní správa, dohled a provoz služeb na jednotlivých vrstvách?</w:t>
            </w:r>
          </w:p>
        </w:tc>
        <w:sdt>
          <w:sdtPr>
            <w:id w:val="-909384649"/>
            <w:comboBox>
              <w:listItem w:displayText="Ano" w:value="Ano"/>
              <w:listItem w:displayText="Ne, žádám o výjimku" w:value="Ne, žádám o výjimku"/>
              <w:listItem w:displayText="Nerelevantní" w:value="Nerelevantní"/>
            </w:comboBox>
          </w:sdtPr>
          <w:sdtEndPr/>
          <w:sdtContent>
            <w:tc>
              <w:tcPr>
                <w:tcW w:w="841" w:type="pct"/>
              </w:tcPr>
              <w:p w14:paraId="051480A9" w14:textId="5361500E" w:rsidR="008C312F" w:rsidRDefault="00FC75D4" w:rsidP="0093248C">
                <w:pPr>
                  <w:ind w:right="34"/>
                  <w:jc w:val="left"/>
                  <w:cnfStyle w:val="000000000000" w:firstRow="0" w:lastRow="0" w:firstColumn="0" w:lastColumn="0" w:oddVBand="0" w:evenVBand="0" w:oddHBand="0" w:evenHBand="0" w:firstRowFirstColumn="0" w:firstRowLastColumn="0" w:lastRowFirstColumn="0" w:lastRowLastColumn="0"/>
                </w:pPr>
                <w:r>
                  <w:t>Ano</w:t>
                </w:r>
              </w:p>
            </w:tc>
          </w:sdtContent>
        </w:sdt>
        <w:tc>
          <w:tcPr>
            <w:tcW w:w="561" w:type="pct"/>
          </w:tcPr>
          <w:p w14:paraId="14083D06" w14:textId="77777777" w:rsidR="008C312F" w:rsidRDefault="008C312F"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427" w:type="pct"/>
          </w:tcPr>
          <w:p w14:paraId="7E988345" w14:textId="683D558F" w:rsidR="008C312F" w:rsidRDefault="008C312F" w:rsidP="0093248C">
            <w:pPr>
              <w:ind w:right="34"/>
              <w:jc w:val="left"/>
              <w:cnfStyle w:val="000000000000" w:firstRow="0" w:lastRow="0" w:firstColumn="0" w:lastColumn="0" w:oddVBand="0" w:evenVBand="0" w:oddHBand="0" w:evenHBand="0" w:firstRowFirstColumn="0" w:firstRowLastColumn="0" w:lastRowFirstColumn="0" w:lastRowLastColumn="0"/>
            </w:pPr>
          </w:p>
        </w:tc>
      </w:tr>
      <w:bookmarkEnd w:id="92"/>
      <w:permEnd w:id="1824093801"/>
      <w:permEnd w:id="1396717393"/>
      <w:permEnd w:id="2012901399"/>
    </w:tbl>
    <w:p w14:paraId="74503FC8" w14:textId="77777777" w:rsidR="005F4635" w:rsidRDefault="005F4635" w:rsidP="00BA54A6"/>
    <w:tbl>
      <w:tblPr>
        <w:tblStyle w:val="Mkatabulky"/>
        <w:tblW w:w="0" w:type="auto"/>
        <w:tblLook w:val="06A0" w:firstRow="1" w:lastRow="0" w:firstColumn="1" w:lastColumn="0" w:noHBand="1" w:noVBand="1"/>
      </w:tblPr>
      <w:tblGrid>
        <w:gridCol w:w="9288"/>
      </w:tblGrid>
      <w:tr w:rsidR="004237EF" w:rsidRPr="0010522A" w14:paraId="6471A785" w14:textId="77777777" w:rsidTr="008C312F">
        <w:tc>
          <w:tcPr>
            <w:tcW w:w="9288" w:type="dxa"/>
            <w:shd w:val="clear" w:color="auto" w:fill="CEEBF3"/>
          </w:tcPr>
          <w:p w14:paraId="6471A784" w14:textId="77777777" w:rsidR="00BA54A6" w:rsidRPr="000239E8" w:rsidRDefault="00BA54A6" w:rsidP="00406EFE">
            <w:pPr>
              <w:keepNext/>
              <w:jc w:val="left"/>
              <w:rPr>
                <w:rFonts w:eastAsia="Calibri" w:cs="Arial"/>
                <w:szCs w:val="20"/>
              </w:rPr>
            </w:pPr>
            <w:r w:rsidRPr="000239E8">
              <w:rPr>
                <w:rFonts w:eastAsia="Calibri" w:cs="Arial"/>
                <w:b/>
                <w:szCs w:val="20"/>
              </w:rPr>
              <w:t>Vysvětlení čtyřvrstvé architektury služeb projektu:</w:t>
            </w:r>
          </w:p>
        </w:tc>
      </w:tr>
      <w:tr w:rsidR="004237EF" w:rsidRPr="0010522A" w14:paraId="6471A787" w14:textId="77777777" w:rsidTr="008C312F">
        <w:tc>
          <w:tcPr>
            <w:tcW w:w="9288" w:type="dxa"/>
          </w:tcPr>
          <w:p w14:paraId="6471A786" w14:textId="666260FF" w:rsidR="00BA54A6" w:rsidRPr="000239E8" w:rsidRDefault="002F77AB" w:rsidP="009E5D53">
            <w:pPr>
              <w:rPr>
                <w:rFonts w:eastAsia="Calibri" w:cs="Arial"/>
                <w:szCs w:val="20"/>
              </w:rPr>
            </w:pPr>
            <w:permStart w:id="205459433" w:edGrp="everyone"/>
            <w:r w:rsidRPr="006238A3">
              <w:t>Diagram zobrazuje schematické provázání mezi základními prvky jednotlivých architektonických vrstev systému (</w:t>
            </w:r>
            <w:r w:rsidRPr="006238A3">
              <w:rPr>
                <w:highlight w:val="yellow"/>
              </w:rPr>
              <w:t>bez vazeb na okolí</w:t>
            </w:r>
            <w:r w:rsidRPr="006238A3">
              <w:t>). Návrh řešení předpokládá provázání vrstev prostřednictvím služeb poskytovaných mezi vrstvami navzájem. Vybrané detailní vazby mezi vrstvami jsou popsány ve výše uvedených kapitolách.</w:t>
            </w:r>
          </w:p>
        </w:tc>
      </w:tr>
    </w:tbl>
    <w:p w14:paraId="6471A87F" w14:textId="7F5202A1" w:rsidR="00BA54A6" w:rsidRDefault="00680CAE" w:rsidP="009003B7">
      <w:pPr>
        <w:pStyle w:val="MVHeading2"/>
      </w:pPr>
      <w:bookmarkStart w:id="94" w:name="_Toc457999021"/>
      <w:bookmarkStart w:id="95" w:name="_Toc457999685"/>
      <w:bookmarkStart w:id="96" w:name="_Toc457999022"/>
      <w:bookmarkStart w:id="97" w:name="_Toc457999686"/>
      <w:bookmarkStart w:id="98" w:name="_Toc457999023"/>
      <w:bookmarkStart w:id="99" w:name="_Toc457999687"/>
      <w:bookmarkStart w:id="100" w:name="_Toc457999024"/>
      <w:bookmarkStart w:id="101" w:name="_Toc457999688"/>
      <w:bookmarkStart w:id="102" w:name="_Toc457999025"/>
      <w:bookmarkStart w:id="103" w:name="_Toc457999689"/>
      <w:bookmarkStart w:id="104" w:name="_Toc457999026"/>
      <w:bookmarkStart w:id="105" w:name="_Toc457999690"/>
      <w:bookmarkStart w:id="106" w:name="_Toc457999027"/>
      <w:bookmarkStart w:id="107" w:name="_Toc457999691"/>
      <w:bookmarkStart w:id="108" w:name="_Toc457999030"/>
      <w:bookmarkStart w:id="109" w:name="_Toc457999694"/>
      <w:bookmarkStart w:id="110" w:name="_Toc457999032"/>
      <w:bookmarkStart w:id="111" w:name="_Toc457999696"/>
      <w:bookmarkStart w:id="112" w:name="_Toc457999035"/>
      <w:bookmarkStart w:id="113" w:name="_Toc457999699"/>
      <w:bookmarkStart w:id="114" w:name="_Toc457999037"/>
      <w:bookmarkStart w:id="115" w:name="_Toc457999701"/>
      <w:bookmarkStart w:id="116" w:name="_Toc457999038"/>
      <w:bookmarkStart w:id="117" w:name="_Toc457999702"/>
      <w:bookmarkStart w:id="118" w:name="_Toc457999039"/>
      <w:bookmarkStart w:id="119" w:name="_Toc457999703"/>
      <w:bookmarkStart w:id="120" w:name="_Toc457999040"/>
      <w:bookmarkStart w:id="121" w:name="_Toc457999704"/>
      <w:bookmarkStart w:id="122" w:name="_Toc457999041"/>
      <w:bookmarkStart w:id="123" w:name="_Toc457999705"/>
      <w:bookmarkStart w:id="124" w:name="_Toc457999042"/>
      <w:bookmarkStart w:id="125" w:name="_Toc457999706"/>
      <w:bookmarkStart w:id="126" w:name="_Toc457999043"/>
      <w:bookmarkStart w:id="127" w:name="_Toc457999707"/>
      <w:bookmarkStart w:id="128" w:name="_Toc457999046"/>
      <w:bookmarkStart w:id="129" w:name="_Toc457999710"/>
      <w:bookmarkStart w:id="130" w:name="_Toc457999048"/>
      <w:bookmarkStart w:id="131" w:name="_Toc457999712"/>
      <w:bookmarkStart w:id="132" w:name="_Toc457999051"/>
      <w:bookmarkStart w:id="133" w:name="_Toc457999715"/>
      <w:bookmarkStart w:id="134" w:name="_Toc457999053"/>
      <w:bookmarkStart w:id="135" w:name="_Toc457999717"/>
      <w:bookmarkStart w:id="136" w:name="_Toc457999054"/>
      <w:bookmarkStart w:id="137" w:name="_Toc457999718"/>
      <w:bookmarkStart w:id="138" w:name="_Toc457999055"/>
      <w:bookmarkStart w:id="139" w:name="_Toc457999719"/>
      <w:bookmarkStart w:id="140" w:name="_Toc457999056"/>
      <w:bookmarkStart w:id="141" w:name="_Toc457999720"/>
      <w:bookmarkStart w:id="142" w:name="_Toc457999059"/>
      <w:bookmarkStart w:id="143" w:name="_Toc457999723"/>
      <w:bookmarkStart w:id="144" w:name="_Toc457999061"/>
      <w:bookmarkStart w:id="145" w:name="_Toc457999725"/>
      <w:bookmarkStart w:id="146" w:name="_Toc457999064"/>
      <w:bookmarkStart w:id="147" w:name="_Toc457999728"/>
      <w:bookmarkStart w:id="148" w:name="_Toc457999066"/>
      <w:bookmarkStart w:id="149" w:name="_Toc457999730"/>
      <w:bookmarkStart w:id="150" w:name="_Toc457999067"/>
      <w:bookmarkStart w:id="151" w:name="_Toc457999731"/>
      <w:bookmarkStart w:id="152" w:name="_Toc457999068"/>
      <w:bookmarkStart w:id="153" w:name="_Toc457999732"/>
      <w:bookmarkStart w:id="154" w:name="_Toc457999069"/>
      <w:bookmarkStart w:id="155" w:name="_Toc457999733"/>
      <w:bookmarkStart w:id="156" w:name="_Toc457999070"/>
      <w:bookmarkStart w:id="157" w:name="_Toc457999734"/>
      <w:bookmarkStart w:id="158" w:name="_Toc457999071"/>
      <w:bookmarkStart w:id="159" w:name="_Toc457999735"/>
      <w:bookmarkStart w:id="160" w:name="_Toc457999072"/>
      <w:bookmarkStart w:id="161" w:name="_Toc457999736"/>
      <w:bookmarkStart w:id="162" w:name="_Toc457999073"/>
      <w:bookmarkStart w:id="163" w:name="_Toc457999737"/>
      <w:bookmarkStart w:id="164" w:name="_Toc457999076"/>
      <w:bookmarkStart w:id="165" w:name="_Toc457999740"/>
      <w:bookmarkStart w:id="166" w:name="_Toc457999078"/>
      <w:bookmarkStart w:id="167" w:name="_Toc457999742"/>
      <w:bookmarkStart w:id="168" w:name="_Toc457999081"/>
      <w:bookmarkStart w:id="169" w:name="_Toc457999745"/>
      <w:bookmarkStart w:id="170" w:name="_Toc457999083"/>
      <w:bookmarkStart w:id="171" w:name="_Toc457999747"/>
      <w:bookmarkStart w:id="172" w:name="_Toc457999084"/>
      <w:bookmarkStart w:id="173" w:name="_Toc457999748"/>
      <w:bookmarkStart w:id="174" w:name="_Toc457999085"/>
      <w:bookmarkStart w:id="175" w:name="_Toc457999749"/>
      <w:bookmarkStart w:id="176" w:name="_Toc457999086"/>
      <w:bookmarkStart w:id="177" w:name="_Toc457999750"/>
      <w:bookmarkStart w:id="178" w:name="_Toc457999087"/>
      <w:bookmarkStart w:id="179" w:name="_Toc457999751"/>
      <w:bookmarkStart w:id="180" w:name="_Toc457999088"/>
      <w:bookmarkStart w:id="181" w:name="_Toc457999752"/>
      <w:bookmarkStart w:id="182" w:name="_Toc457999089"/>
      <w:bookmarkStart w:id="183" w:name="_Toc457999753"/>
      <w:bookmarkStart w:id="184" w:name="_Toc457999090"/>
      <w:bookmarkStart w:id="185" w:name="_Toc457999754"/>
      <w:bookmarkStart w:id="186" w:name="_Toc457999093"/>
      <w:bookmarkStart w:id="187" w:name="_Toc457999757"/>
      <w:bookmarkStart w:id="188" w:name="_Toc457999095"/>
      <w:bookmarkStart w:id="189" w:name="_Toc457999759"/>
      <w:bookmarkStart w:id="190" w:name="_Toc457999098"/>
      <w:bookmarkStart w:id="191" w:name="_Toc457999762"/>
      <w:bookmarkStart w:id="192" w:name="_Toc457999100"/>
      <w:bookmarkStart w:id="193" w:name="_Toc457999764"/>
      <w:bookmarkStart w:id="194" w:name="_Toc457999101"/>
      <w:bookmarkStart w:id="195" w:name="_Toc457999765"/>
      <w:bookmarkStart w:id="196" w:name="_Toc457999102"/>
      <w:bookmarkStart w:id="197" w:name="_Toc457999766"/>
      <w:bookmarkStart w:id="198" w:name="_Toc457999103"/>
      <w:bookmarkStart w:id="199" w:name="_Toc457999767"/>
      <w:bookmarkStart w:id="200" w:name="_Toc457999104"/>
      <w:bookmarkStart w:id="201" w:name="_Toc457999768"/>
      <w:bookmarkStart w:id="202" w:name="_Toc457999110"/>
      <w:bookmarkStart w:id="203" w:name="_Toc457999774"/>
      <w:bookmarkStart w:id="204" w:name="_Toc457999115"/>
      <w:bookmarkStart w:id="205" w:name="_Toc457999779"/>
      <w:bookmarkStart w:id="206" w:name="_Toc457999120"/>
      <w:bookmarkStart w:id="207" w:name="_Toc457999784"/>
      <w:bookmarkStart w:id="208" w:name="_Toc457999121"/>
      <w:bookmarkStart w:id="209" w:name="_Toc457999785"/>
      <w:bookmarkStart w:id="210" w:name="_Toc457999134"/>
      <w:bookmarkStart w:id="211" w:name="_Toc457999798"/>
      <w:bookmarkStart w:id="212" w:name="_Toc457999135"/>
      <w:bookmarkStart w:id="213" w:name="_Toc457999799"/>
      <w:bookmarkStart w:id="214" w:name="_Toc457999138"/>
      <w:bookmarkStart w:id="215" w:name="_Toc457999802"/>
      <w:bookmarkStart w:id="216" w:name="_Toc457999140"/>
      <w:bookmarkStart w:id="217" w:name="_Toc457999804"/>
      <w:bookmarkStart w:id="218" w:name="_Toc457999143"/>
      <w:bookmarkStart w:id="219" w:name="_Toc457999807"/>
      <w:bookmarkStart w:id="220" w:name="_Toc457999145"/>
      <w:bookmarkStart w:id="221" w:name="_Toc457999809"/>
      <w:bookmarkStart w:id="222" w:name="_Toc457999146"/>
      <w:bookmarkStart w:id="223" w:name="_Toc457999810"/>
      <w:bookmarkStart w:id="224" w:name="_Toc457999147"/>
      <w:bookmarkStart w:id="225" w:name="_Toc457999811"/>
      <w:bookmarkStart w:id="226" w:name="_Toc457999148"/>
      <w:bookmarkStart w:id="227" w:name="_Toc457999812"/>
      <w:bookmarkStart w:id="228" w:name="_Toc457999197"/>
      <w:bookmarkStart w:id="229" w:name="_Toc457999861"/>
      <w:bookmarkStart w:id="230" w:name="_Toc457999198"/>
      <w:bookmarkStart w:id="231" w:name="_Toc457999862"/>
      <w:bookmarkStart w:id="232" w:name="_Toc457999256"/>
      <w:bookmarkStart w:id="233" w:name="_Toc457999920"/>
      <w:bookmarkStart w:id="234" w:name="_Toc457999257"/>
      <w:bookmarkStart w:id="235" w:name="_Toc457999921"/>
      <w:bookmarkStart w:id="236" w:name="_Toc457999258"/>
      <w:bookmarkStart w:id="237" w:name="_Toc457999922"/>
      <w:bookmarkStart w:id="238" w:name="_Toc457999282"/>
      <w:bookmarkStart w:id="239" w:name="_Toc457999946"/>
      <w:bookmarkStart w:id="240" w:name="_Toc457999283"/>
      <w:bookmarkStart w:id="241" w:name="_Toc457999947"/>
      <w:bookmarkStart w:id="242" w:name="_Toc436637819"/>
      <w:bookmarkStart w:id="243" w:name="_Toc437417912"/>
      <w:bookmarkStart w:id="244" w:name="_Toc465074596"/>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ermEnd w:id="205459433"/>
      <w:r>
        <w:t>Kontrola shody a</w:t>
      </w:r>
      <w:r w:rsidR="00BA54A6">
        <w:t>rchitektur</w:t>
      </w:r>
      <w:r>
        <w:t>y</w:t>
      </w:r>
      <w:r w:rsidR="00BA54A6">
        <w:t xml:space="preserve"> řešení projektu</w:t>
      </w:r>
      <w:bookmarkEnd w:id="242"/>
      <w:bookmarkEnd w:id="243"/>
      <w:r>
        <w:t xml:space="preserve"> se vzory sdílených služeb eGovernmentu</w:t>
      </w:r>
      <w:bookmarkEnd w:id="244"/>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80"/>
        <w:gridCol w:w="1559"/>
        <w:gridCol w:w="993"/>
        <w:gridCol w:w="4252"/>
      </w:tblGrid>
      <w:tr w:rsidR="008C312F" w:rsidRPr="0069045A" w14:paraId="6471A886" w14:textId="77777777" w:rsidTr="008C312F">
        <w:trPr>
          <w:trHeight w:val="20"/>
        </w:trPr>
        <w:tc>
          <w:tcPr>
            <w:tcW w:w="2480" w:type="dxa"/>
            <w:shd w:val="clear" w:color="auto" w:fill="CEEBF3"/>
            <w:noWrap/>
            <w:hideMark/>
          </w:tcPr>
          <w:p w14:paraId="6471A884" w14:textId="5D427ED0" w:rsidR="008C312F" w:rsidRPr="000239E8" w:rsidRDefault="008C312F" w:rsidP="00406EFE">
            <w:pPr>
              <w:keepNext/>
              <w:keepLines/>
              <w:jc w:val="left"/>
              <w:rPr>
                <w:b/>
                <w:bCs/>
              </w:rPr>
            </w:pPr>
            <w:bookmarkStart w:id="245" w:name="_Hlk483346787"/>
            <w:r w:rsidRPr="000239E8">
              <w:rPr>
                <w:b/>
                <w:bCs/>
              </w:rPr>
              <w:t>Název arch</w:t>
            </w:r>
            <w:r>
              <w:rPr>
                <w:b/>
                <w:bCs/>
              </w:rPr>
              <w:t>itektonického</w:t>
            </w:r>
            <w:r w:rsidRPr="000239E8">
              <w:rPr>
                <w:b/>
                <w:bCs/>
              </w:rPr>
              <w:t xml:space="preserve"> vzoru</w:t>
            </w:r>
            <w:r>
              <w:rPr>
                <w:b/>
                <w:bCs/>
              </w:rPr>
              <w:t xml:space="preserve"> eGovernmentu</w:t>
            </w:r>
          </w:p>
        </w:tc>
        <w:tc>
          <w:tcPr>
            <w:tcW w:w="1559" w:type="dxa"/>
            <w:shd w:val="clear" w:color="auto" w:fill="CEEBF3"/>
          </w:tcPr>
          <w:p w14:paraId="236CB71B" w14:textId="4C17653E" w:rsidR="008C312F" w:rsidRPr="000239E8" w:rsidRDefault="008C312F" w:rsidP="00406EFE">
            <w:pPr>
              <w:keepNext/>
              <w:keepLines/>
              <w:jc w:val="left"/>
              <w:rPr>
                <w:b/>
                <w:bCs/>
              </w:rPr>
            </w:pPr>
            <w:r>
              <w:rPr>
                <w:b/>
                <w:bCs/>
              </w:rPr>
              <w:t>Dodržen vzor?</w:t>
            </w:r>
          </w:p>
        </w:tc>
        <w:tc>
          <w:tcPr>
            <w:tcW w:w="993" w:type="dxa"/>
            <w:shd w:val="clear" w:color="auto" w:fill="CEEBF3"/>
          </w:tcPr>
          <w:p w14:paraId="0811C9B5" w14:textId="710AAD99" w:rsidR="008C312F" w:rsidRDefault="008C312F" w:rsidP="00406EFE">
            <w:pPr>
              <w:keepNext/>
              <w:keepLines/>
              <w:jc w:val="left"/>
              <w:rPr>
                <w:b/>
                <w:bCs/>
              </w:rPr>
            </w:pPr>
            <w:r w:rsidRPr="00C81BFB">
              <w:rPr>
                <w:b/>
              </w:rPr>
              <w:t>Č. výjimky</w:t>
            </w:r>
          </w:p>
        </w:tc>
        <w:tc>
          <w:tcPr>
            <w:tcW w:w="4252" w:type="dxa"/>
            <w:shd w:val="clear" w:color="auto" w:fill="CEEBF3"/>
            <w:noWrap/>
            <w:hideMark/>
          </w:tcPr>
          <w:p w14:paraId="6471A885" w14:textId="0C99EC7A" w:rsidR="008C312F" w:rsidRPr="000239E8" w:rsidRDefault="008C312F" w:rsidP="00406EFE">
            <w:pPr>
              <w:keepNext/>
              <w:keepLines/>
              <w:jc w:val="left"/>
              <w:rPr>
                <w:b/>
                <w:bCs/>
              </w:rPr>
            </w:pPr>
            <w:r>
              <w:rPr>
                <w:b/>
                <w:bCs/>
              </w:rPr>
              <w:t>Podrobný popis z</w:t>
            </w:r>
            <w:r w:rsidRPr="000239E8">
              <w:rPr>
                <w:b/>
                <w:bCs/>
              </w:rPr>
              <w:t>působ</w:t>
            </w:r>
            <w:r>
              <w:rPr>
                <w:b/>
                <w:bCs/>
              </w:rPr>
              <w:t>u</w:t>
            </w:r>
            <w:r w:rsidRPr="000239E8">
              <w:rPr>
                <w:b/>
                <w:bCs/>
              </w:rPr>
              <w:t xml:space="preserve"> a mír</w:t>
            </w:r>
            <w:r>
              <w:rPr>
                <w:b/>
                <w:bCs/>
              </w:rPr>
              <w:t>y</w:t>
            </w:r>
            <w:r w:rsidRPr="000239E8">
              <w:rPr>
                <w:b/>
                <w:bCs/>
              </w:rPr>
              <w:t xml:space="preserve"> dodržení </w:t>
            </w:r>
            <w:r>
              <w:rPr>
                <w:b/>
                <w:bCs/>
              </w:rPr>
              <w:t xml:space="preserve">vzorů </w:t>
            </w:r>
            <w:r w:rsidRPr="000239E8">
              <w:rPr>
                <w:b/>
                <w:bCs/>
              </w:rPr>
              <w:t>návrhem řešení projektu</w:t>
            </w:r>
          </w:p>
        </w:tc>
      </w:tr>
      <w:tr w:rsidR="008C312F" w:rsidRPr="0069045A" w14:paraId="6471A889" w14:textId="77777777" w:rsidTr="008C312F">
        <w:trPr>
          <w:trHeight w:val="20"/>
        </w:trPr>
        <w:tc>
          <w:tcPr>
            <w:tcW w:w="2480" w:type="dxa"/>
            <w:shd w:val="clear" w:color="auto" w:fill="auto"/>
            <w:hideMark/>
          </w:tcPr>
          <w:p w14:paraId="6471A887" w14:textId="77777777" w:rsidR="008C312F" w:rsidRPr="000239E8" w:rsidRDefault="008C312F" w:rsidP="00D63963">
            <w:pPr>
              <w:jc w:val="left"/>
              <w:rPr>
                <w:b/>
                <w:bCs/>
              </w:rPr>
            </w:pPr>
            <w:permStart w:id="1199472039" w:edGrp="everyone" w:colFirst="1" w:colLast="1"/>
            <w:permStart w:id="1990620984" w:edGrp="everyone" w:colFirst="3" w:colLast="3"/>
            <w:permStart w:id="557453980" w:edGrp="everyone" w:colFirst="2" w:colLast="2"/>
            <w:r w:rsidRPr="000239E8">
              <w:t>Centrální místo služeb</w:t>
            </w:r>
          </w:p>
        </w:tc>
        <w:tc>
          <w:tcPr>
            <w:tcW w:w="1559" w:type="dxa"/>
          </w:tcPr>
          <w:p w14:paraId="0D1FA49A" w14:textId="53B2F4F0" w:rsidR="008C312F" w:rsidRPr="009003B7" w:rsidRDefault="00FB523C" w:rsidP="00406EFE">
            <w:sdt>
              <w:sdtPr>
                <w:id w:val="-706099920"/>
                <w:comboBox>
                  <w:listItem w:displayText="Ano" w:value="Ano"/>
                  <w:listItem w:displayText="Nerelevantní" w:value="Nerelevantní"/>
                  <w:listItem w:displayText="Ne, žádáme o výjimku" w:value="Ne, žádáme o výjimku"/>
                </w:comboBox>
              </w:sdtPr>
              <w:sdtEndPr/>
              <w:sdtContent>
                <w:r w:rsidR="006F1079">
                  <w:t>Ano</w:t>
                </w:r>
              </w:sdtContent>
            </w:sdt>
          </w:p>
        </w:tc>
        <w:tc>
          <w:tcPr>
            <w:tcW w:w="993" w:type="dxa"/>
          </w:tcPr>
          <w:p w14:paraId="516053EA" w14:textId="77777777" w:rsidR="008C312F" w:rsidRPr="000239E8" w:rsidRDefault="008C312F" w:rsidP="009003B7">
            <w:pPr>
              <w:jc w:val="left"/>
              <w:rPr>
                <w:bCs/>
              </w:rPr>
            </w:pPr>
          </w:p>
        </w:tc>
        <w:tc>
          <w:tcPr>
            <w:tcW w:w="4252" w:type="dxa"/>
            <w:shd w:val="clear" w:color="auto" w:fill="auto"/>
          </w:tcPr>
          <w:p w14:paraId="6471A888" w14:textId="72FA7D15" w:rsidR="008C312F" w:rsidRPr="000239E8" w:rsidRDefault="008C312F" w:rsidP="004E208A">
            <w:pPr>
              <w:pStyle w:val="Default"/>
              <w:rPr>
                <w:bCs/>
              </w:rPr>
            </w:pPr>
          </w:p>
        </w:tc>
      </w:tr>
      <w:tr w:rsidR="008C312F" w:rsidRPr="0069045A" w14:paraId="6471A88C" w14:textId="77777777" w:rsidTr="008C312F">
        <w:trPr>
          <w:trHeight w:val="20"/>
        </w:trPr>
        <w:tc>
          <w:tcPr>
            <w:tcW w:w="2480" w:type="dxa"/>
            <w:shd w:val="clear" w:color="auto" w:fill="auto"/>
            <w:hideMark/>
          </w:tcPr>
          <w:p w14:paraId="6471A88A" w14:textId="77777777" w:rsidR="008C312F" w:rsidRPr="000239E8" w:rsidRDefault="008C312F" w:rsidP="00D63963">
            <w:pPr>
              <w:jc w:val="left"/>
              <w:rPr>
                <w:b/>
                <w:bCs/>
              </w:rPr>
            </w:pPr>
            <w:permStart w:id="1731530518" w:edGrp="everyone" w:colFirst="1" w:colLast="1"/>
            <w:permStart w:id="213856032" w:edGrp="everyone" w:colFirst="3" w:colLast="3"/>
            <w:permStart w:id="1317216056" w:edGrp="everyone" w:colFirst="2" w:colLast="2"/>
            <w:permEnd w:id="1199472039"/>
            <w:permEnd w:id="1990620984"/>
            <w:permEnd w:id="557453980"/>
            <w:r w:rsidRPr="000239E8">
              <w:t>CzechPOINT</w:t>
            </w:r>
          </w:p>
        </w:tc>
        <w:tc>
          <w:tcPr>
            <w:tcW w:w="1559" w:type="dxa"/>
          </w:tcPr>
          <w:p w14:paraId="4F32B1A5" w14:textId="2724E719" w:rsidR="008C312F" w:rsidRPr="009003B7" w:rsidRDefault="00FB523C" w:rsidP="00406EFE">
            <w:sdt>
              <w:sdtPr>
                <w:id w:val="1356770421"/>
                <w:comboBox>
                  <w:listItem w:displayText="Ano" w:value="Ano"/>
                  <w:listItem w:displayText="Nerelevantní" w:value="Nerelevantní"/>
                  <w:listItem w:displayText="Ne, žádáme o výjimku" w:value="Ne, žádáme o výjimku"/>
                </w:comboBox>
              </w:sdtPr>
              <w:sdtEndPr/>
              <w:sdtContent>
                <w:r w:rsidR="00FC75D4">
                  <w:t>Nerelevantní</w:t>
                </w:r>
              </w:sdtContent>
            </w:sdt>
            <w:r w:rsidR="008C312F" w:rsidRPr="009003B7" w:rsidDel="000A4442">
              <w:t xml:space="preserve"> </w:t>
            </w:r>
          </w:p>
        </w:tc>
        <w:tc>
          <w:tcPr>
            <w:tcW w:w="993" w:type="dxa"/>
          </w:tcPr>
          <w:p w14:paraId="07678170" w14:textId="77777777" w:rsidR="008C312F" w:rsidRPr="000239E8" w:rsidRDefault="008C312F" w:rsidP="009003B7">
            <w:pPr>
              <w:jc w:val="left"/>
              <w:rPr>
                <w:bCs/>
              </w:rPr>
            </w:pPr>
          </w:p>
        </w:tc>
        <w:tc>
          <w:tcPr>
            <w:tcW w:w="4252" w:type="dxa"/>
            <w:shd w:val="clear" w:color="auto" w:fill="auto"/>
          </w:tcPr>
          <w:p w14:paraId="6471A88B" w14:textId="7780130B" w:rsidR="008C312F" w:rsidRPr="000239E8" w:rsidRDefault="008C312F" w:rsidP="009003B7">
            <w:pPr>
              <w:jc w:val="left"/>
              <w:rPr>
                <w:bCs/>
              </w:rPr>
            </w:pPr>
          </w:p>
        </w:tc>
      </w:tr>
      <w:tr w:rsidR="008C312F" w:rsidRPr="0069045A" w14:paraId="6471A88F" w14:textId="77777777" w:rsidTr="008C312F">
        <w:trPr>
          <w:trHeight w:val="20"/>
        </w:trPr>
        <w:tc>
          <w:tcPr>
            <w:tcW w:w="2480" w:type="dxa"/>
            <w:shd w:val="clear" w:color="auto" w:fill="auto"/>
          </w:tcPr>
          <w:p w14:paraId="6471A88D" w14:textId="77777777" w:rsidR="008C312F" w:rsidRPr="000239E8" w:rsidRDefault="008C312F" w:rsidP="00D63963">
            <w:pPr>
              <w:jc w:val="left"/>
              <w:rPr>
                <w:b/>
                <w:bCs/>
              </w:rPr>
            </w:pPr>
            <w:permStart w:id="1193621816" w:edGrp="everyone" w:colFirst="1" w:colLast="1"/>
            <w:permStart w:id="1795756882" w:edGrp="everyone" w:colFirst="3" w:colLast="3"/>
            <w:permStart w:id="167326166" w:edGrp="everyone" w:colFirst="2" w:colLast="2"/>
            <w:permEnd w:id="1731530518"/>
            <w:permEnd w:id="213856032"/>
            <w:permEnd w:id="1317216056"/>
            <w:r w:rsidRPr="000239E8">
              <w:t>Datové schránky</w:t>
            </w:r>
          </w:p>
        </w:tc>
        <w:tc>
          <w:tcPr>
            <w:tcW w:w="1559" w:type="dxa"/>
          </w:tcPr>
          <w:p w14:paraId="3542B428" w14:textId="075720B8" w:rsidR="008C312F" w:rsidRPr="009003B7" w:rsidRDefault="00FB523C" w:rsidP="00406EFE">
            <w:sdt>
              <w:sdtPr>
                <w:id w:val="709697059"/>
                <w:comboBox>
                  <w:listItem w:displayText="Ano" w:value="Ano"/>
                  <w:listItem w:displayText="Nerelevantní" w:value="Nerelevantní"/>
                  <w:listItem w:displayText="Ne, žádáme o výjimku" w:value="Ne, žádáme o výjimku"/>
                </w:comboBox>
              </w:sdtPr>
              <w:sdtEndPr/>
              <w:sdtContent>
                <w:r w:rsidR="00FC75D4">
                  <w:t>Ano</w:t>
                </w:r>
              </w:sdtContent>
            </w:sdt>
            <w:r w:rsidR="008C312F" w:rsidRPr="009003B7" w:rsidDel="000A4442">
              <w:t xml:space="preserve"> </w:t>
            </w:r>
          </w:p>
        </w:tc>
        <w:tc>
          <w:tcPr>
            <w:tcW w:w="993" w:type="dxa"/>
          </w:tcPr>
          <w:p w14:paraId="5044DFD3" w14:textId="77777777" w:rsidR="008C312F" w:rsidRPr="000239E8" w:rsidRDefault="008C312F" w:rsidP="009003B7">
            <w:pPr>
              <w:jc w:val="left"/>
              <w:rPr>
                <w:bCs/>
              </w:rPr>
            </w:pPr>
          </w:p>
        </w:tc>
        <w:tc>
          <w:tcPr>
            <w:tcW w:w="4252" w:type="dxa"/>
            <w:shd w:val="clear" w:color="auto" w:fill="auto"/>
          </w:tcPr>
          <w:p w14:paraId="6471A88E" w14:textId="395C59A0" w:rsidR="008C312F" w:rsidRPr="000239E8" w:rsidRDefault="002F77AB" w:rsidP="0040229A">
            <w:pPr>
              <w:rPr>
                <w:bCs/>
              </w:rPr>
            </w:pPr>
            <w:r>
              <w:rPr>
                <w:bCs/>
              </w:rPr>
              <w:t>Integrace se spisovou službou</w:t>
            </w:r>
            <w:r w:rsidR="006F1079">
              <w:rPr>
                <w:bCs/>
              </w:rPr>
              <w:t>.</w:t>
            </w:r>
          </w:p>
        </w:tc>
      </w:tr>
      <w:tr w:rsidR="008C312F" w:rsidRPr="0069045A" w14:paraId="6471A892" w14:textId="77777777" w:rsidTr="008C312F">
        <w:trPr>
          <w:trHeight w:val="20"/>
        </w:trPr>
        <w:tc>
          <w:tcPr>
            <w:tcW w:w="2480" w:type="dxa"/>
            <w:shd w:val="clear" w:color="auto" w:fill="auto"/>
          </w:tcPr>
          <w:p w14:paraId="6471A890" w14:textId="77777777" w:rsidR="008C312F" w:rsidRPr="000239E8" w:rsidRDefault="008C312F" w:rsidP="00D63963">
            <w:pPr>
              <w:jc w:val="left"/>
              <w:rPr>
                <w:b/>
                <w:bCs/>
              </w:rPr>
            </w:pPr>
            <w:permStart w:id="1418330603" w:edGrp="everyone" w:colFirst="1" w:colLast="1"/>
            <w:permStart w:id="1654195108" w:edGrp="everyone" w:colFirst="3" w:colLast="3"/>
            <w:permStart w:id="655906145" w:edGrp="everyone" w:colFirst="2" w:colLast="2"/>
            <w:permEnd w:id="1193621816"/>
            <w:permEnd w:id="1795756882"/>
            <w:permEnd w:id="167326166"/>
            <w:r w:rsidRPr="000239E8">
              <w:t>Elektronická identita</w:t>
            </w:r>
          </w:p>
        </w:tc>
        <w:tc>
          <w:tcPr>
            <w:tcW w:w="1559" w:type="dxa"/>
          </w:tcPr>
          <w:p w14:paraId="1A271019" w14:textId="4B2AAA08" w:rsidR="008C312F" w:rsidRPr="009003B7" w:rsidRDefault="00FB523C" w:rsidP="00406EFE">
            <w:sdt>
              <w:sdtPr>
                <w:id w:val="-1932657876"/>
                <w:comboBox>
                  <w:listItem w:displayText="Ano" w:value="Ano"/>
                  <w:listItem w:displayText="Nerelevantní" w:value="Nerelevantní"/>
                  <w:listItem w:displayText="Ne, žádáme o výjimku" w:value="Ne, žádáme o výjimku"/>
                </w:comboBox>
              </w:sdtPr>
              <w:sdtEndPr/>
              <w:sdtContent>
                <w:r w:rsidR="00FC75D4">
                  <w:t>Ano</w:t>
                </w:r>
              </w:sdtContent>
            </w:sdt>
            <w:r w:rsidR="008C312F" w:rsidRPr="009003B7" w:rsidDel="000A4442">
              <w:t xml:space="preserve"> </w:t>
            </w:r>
          </w:p>
        </w:tc>
        <w:tc>
          <w:tcPr>
            <w:tcW w:w="993" w:type="dxa"/>
          </w:tcPr>
          <w:p w14:paraId="5382A5CF" w14:textId="77777777" w:rsidR="008C312F" w:rsidRPr="000239E8" w:rsidRDefault="008C312F" w:rsidP="009003B7">
            <w:pPr>
              <w:jc w:val="left"/>
              <w:rPr>
                <w:bCs/>
              </w:rPr>
            </w:pPr>
          </w:p>
        </w:tc>
        <w:tc>
          <w:tcPr>
            <w:tcW w:w="4252" w:type="dxa"/>
            <w:shd w:val="clear" w:color="auto" w:fill="auto"/>
          </w:tcPr>
          <w:p w14:paraId="6471A891" w14:textId="774212BC" w:rsidR="008C312F" w:rsidRPr="000239E8" w:rsidRDefault="004E208A" w:rsidP="0040229A">
            <w:pPr>
              <w:pStyle w:val="Default"/>
              <w:jc w:val="both"/>
              <w:rPr>
                <w:bCs/>
              </w:rPr>
            </w:pPr>
            <w:r>
              <w:rPr>
                <w:sz w:val="20"/>
                <w:szCs w:val="20"/>
              </w:rPr>
              <w:t>Bude využit JIP/KAAS pro přihlášení do systému pomocí přihlašovacích údajů.</w:t>
            </w:r>
          </w:p>
        </w:tc>
      </w:tr>
      <w:tr w:rsidR="008C312F" w:rsidRPr="0069045A" w14:paraId="6471A895" w14:textId="77777777" w:rsidTr="008C312F">
        <w:trPr>
          <w:trHeight w:val="20"/>
        </w:trPr>
        <w:tc>
          <w:tcPr>
            <w:tcW w:w="2480" w:type="dxa"/>
            <w:shd w:val="clear" w:color="auto" w:fill="auto"/>
          </w:tcPr>
          <w:p w14:paraId="6471A893" w14:textId="77777777" w:rsidR="008C312F" w:rsidRPr="000239E8" w:rsidRDefault="008C312F" w:rsidP="00D63963">
            <w:pPr>
              <w:jc w:val="left"/>
              <w:rPr>
                <w:b/>
                <w:bCs/>
              </w:rPr>
            </w:pPr>
            <w:permStart w:id="2125415951" w:edGrp="everyone" w:colFirst="1" w:colLast="1"/>
            <w:permStart w:id="599480549" w:edGrp="everyone" w:colFirst="3" w:colLast="3"/>
            <w:permStart w:id="943982319" w:edGrp="everyone" w:colFirst="2" w:colLast="2"/>
            <w:permEnd w:id="1418330603"/>
            <w:permEnd w:id="1654195108"/>
            <w:permEnd w:id="655906145"/>
            <w:r w:rsidRPr="000239E8">
              <w:t>Propojený datový fond</w:t>
            </w:r>
          </w:p>
        </w:tc>
        <w:tc>
          <w:tcPr>
            <w:tcW w:w="1559" w:type="dxa"/>
          </w:tcPr>
          <w:p w14:paraId="34041146" w14:textId="67C8090F" w:rsidR="008C312F" w:rsidRPr="009003B7" w:rsidRDefault="00FB523C" w:rsidP="00406EFE">
            <w:sdt>
              <w:sdtPr>
                <w:id w:val="-1209410906"/>
                <w:comboBox>
                  <w:listItem w:displayText="Ano" w:value="Ano"/>
                  <w:listItem w:displayText="Nerelevantní" w:value="Nerelevantní"/>
                  <w:listItem w:displayText="Ne, žádáme o výjimku" w:value="Ne, žádáme o výjimku"/>
                </w:comboBox>
              </w:sdtPr>
              <w:sdtEndPr/>
              <w:sdtContent>
                <w:r w:rsidR="004E208A">
                  <w:t>Ano</w:t>
                </w:r>
              </w:sdtContent>
            </w:sdt>
            <w:r w:rsidR="008C312F" w:rsidRPr="009003B7" w:rsidDel="000A4442">
              <w:t xml:space="preserve"> </w:t>
            </w:r>
          </w:p>
        </w:tc>
        <w:tc>
          <w:tcPr>
            <w:tcW w:w="993" w:type="dxa"/>
          </w:tcPr>
          <w:p w14:paraId="1C3AEFCB" w14:textId="77777777" w:rsidR="008C312F" w:rsidRPr="000239E8" w:rsidRDefault="008C312F" w:rsidP="009003B7">
            <w:pPr>
              <w:jc w:val="left"/>
              <w:rPr>
                <w:bCs/>
              </w:rPr>
            </w:pPr>
          </w:p>
        </w:tc>
        <w:tc>
          <w:tcPr>
            <w:tcW w:w="4252" w:type="dxa"/>
            <w:shd w:val="clear" w:color="auto" w:fill="auto"/>
          </w:tcPr>
          <w:p w14:paraId="6471A894" w14:textId="7C64A302" w:rsidR="008C312F" w:rsidRPr="00267661" w:rsidRDefault="004E208A" w:rsidP="0040229A">
            <w:pPr>
              <w:pStyle w:val="Default"/>
              <w:jc w:val="both"/>
              <w:rPr>
                <w:szCs w:val="20"/>
              </w:rPr>
            </w:pPr>
            <w:r>
              <w:rPr>
                <w:sz w:val="20"/>
                <w:szCs w:val="20"/>
              </w:rPr>
              <w:t>Systém AISS</w:t>
            </w:r>
            <w:r w:rsidR="006F1079">
              <w:rPr>
                <w:sz w:val="20"/>
                <w:szCs w:val="20"/>
              </w:rPr>
              <w:t>BS</w:t>
            </w:r>
            <w:r>
              <w:rPr>
                <w:sz w:val="20"/>
                <w:szCs w:val="20"/>
              </w:rPr>
              <w:t xml:space="preserve"> bude čerpat z ISZR </w:t>
            </w:r>
            <w:r w:rsidR="006B730B">
              <w:rPr>
                <w:sz w:val="20"/>
                <w:szCs w:val="20"/>
              </w:rPr>
              <w:t>údaje</w:t>
            </w:r>
            <w:r>
              <w:rPr>
                <w:sz w:val="20"/>
                <w:szCs w:val="20"/>
              </w:rPr>
              <w:t xml:space="preserve"> o FO z</w:t>
            </w:r>
            <w:r w:rsidR="006B730B">
              <w:rPr>
                <w:sz w:val="20"/>
                <w:szCs w:val="20"/>
              </w:rPr>
              <w:t> </w:t>
            </w:r>
            <w:r>
              <w:rPr>
                <w:sz w:val="20"/>
                <w:szCs w:val="20"/>
              </w:rPr>
              <w:t>ROB</w:t>
            </w:r>
            <w:r w:rsidR="006B730B">
              <w:rPr>
                <w:sz w:val="20"/>
                <w:szCs w:val="20"/>
              </w:rPr>
              <w:t>, údaje</w:t>
            </w:r>
            <w:r>
              <w:rPr>
                <w:sz w:val="20"/>
                <w:szCs w:val="20"/>
              </w:rPr>
              <w:t xml:space="preserve"> o PO z</w:t>
            </w:r>
            <w:r w:rsidR="006B730B">
              <w:rPr>
                <w:sz w:val="20"/>
                <w:szCs w:val="20"/>
              </w:rPr>
              <w:t> </w:t>
            </w:r>
            <w:r>
              <w:rPr>
                <w:sz w:val="20"/>
                <w:szCs w:val="20"/>
              </w:rPr>
              <w:t xml:space="preserve">ROS a </w:t>
            </w:r>
            <w:r w:rsidR="006B730B">
              <w:rPr>
                <w:sz w:val="20"/>
                <w:szCs w:val="20"/>
              </w:rPr>
              <w:t xml:space="preserve">katastrální údaje z RÚIAN </w:t>
            </w:r>
            <w:r w:rsidR="0040229A">
              <w:rPr>
                <w:sz w:val="20"/>
                <w:szCs w:val="20"/>
              </w:rPr>
              <w:t>a </w:t>
            </w:r>
            <w:r w:rsidR="006B730B">
              <w:rPr>
                <w:sz w:val="20"/>
                <w:szCs w:val="20"/>
              </w:rPr>
              <w:t xml:space="preserve">bude si </w:t>
            </w:r>
            <w:r>
              <w:rPr>
                <w:sz w:val="20"/>
                <w:szCs w:val="20"/>
              </w:rPr>
              <w:t xml:space="preserve">načítat změny referenčních údajů pomocí notifikačních webových služeb ISZR. </w:t>
            </w:r>
          </w:p>
        </w:tc>
      </w:tr>
      <w:tr w:rsidR="008C312F" w:rsidRPr="0069045A" w14:paraId="6471A898" w14:textId="77777777" w:rsidTr="008C312F">
        <w:trPr>
          <w:trHeight w:val="20"/>
        </w:trPr>
        <w:tc>
          <w:tcPr>
            <w:tcW w:w="2480" w:type="dxa"/>
            <w:shd w:val="clear" w:color="auto" w:fill="auto"/>
          </w:tcPr>
          <w:p w14:paraId="6471A896" w14:textId="77777777" w:rsidR="008C312F" w:rsidRPr="000239E8" w:rsidRDefault="008C312F" w:rsidP="00D63963">
            <w:pPr>
              <w:jc w:val="left"/>
              <w:rPr>
                <w:b/>
                <w:bCs/>
              </w:rPr>
            </w:pPr>
            <w:permStart w:id="269843224" w:edGrp="everyone" w:colFirst="1" w:colLast="1"/>
            <w:permStart w:id="1957047208" w:edGrp="everyone" w:colFirst="3" w:colLast="3"/>
            <w:permStart w:id="693258158" w:edGrp="everyone" w:colFirst="2" w:colLast="2"/>
            <w:permEnd w:id="2125415951"/>
            <w:permEnd w:id="599480549"/>
            <w:permEnd w:id="943982319"/>
            <w:r w:rsidRPr="000239E8">
              <w:t>Úplné elektronické podání</w:t>
            </w:r>
          </w:p>
        </w:tc>
        <w:tc>
          <w:tcPr>
            <w:tcW w:w="1559" w:type="dxa"/>
          </w:tcPr>
          <w:p w14:paraId="6D31FFA7" w14:textId="58FE0B50" w:rsidR="008C312F" w:rsidRPr="009003B7" w:rsidRDefault="00FB523C" w:rsidP="00406EFE">
            <w:sdt>
              <w:sdtPr>
                <w:id w:val="-1512436084"/>
                <w:comboBox>
                  <w:listItem w:displayText="Ano" w:value="Ano"/>
                  <w:listItem w:displayText="Nerelevantní" w:value="Nerelevantní"/>
                  <w:listItem w:displayText="Ne, žádáme o výjimku" w:value="Ne, žádáme o výjimku"/>
                </w:comboBox>
              </w:sdtPr>
              <w:sdtEndPr/>
              <w:sdtContent>
                <w:r w:rsidR="00FC75D4">
                  <w:t>Ano</w:t>
                </w:r>
              </w:sdtContent>
            </w:sdt>
            <w:r w:rsidR="008C312F" w:rsidRPr="009003B7" w:rsidDel="000A4442">
              <w:t xml:space="preserve"> </w:t>
            </w:r>
          </w:p>
        </w:tc>
        <w:tc>
          <w:tcPr>
            <w:tcW w:w="993" w:type="dxa"/>
          </w:tcPr>
          <w:p w14:paraId="5E2F0516" w14:textId="77777777" w:rsidR="008C312F" w:rsidRPr="000239E8" w:rsidRDefault="008C312F" w:rsidP="009003B7">
            <w:pPr>
              <w:jc w:val="left"/>
              <w:rPr>
                <w:bCs/>
              </w:rPr>
            </w:pPr>
          </w:p>
        </w:tc>
        <w:tc>
          <w:tcPr>
            <w:tcW w:w="4252" w:type="dxa"/>
            <w:shd w:val="clear" w:color="auto" w:fill="auto"/>
          </w:tcPr>
          <w:p w14:paraId="6471A897" w14:textId="1B03C45C" w:rsidR="008C312F" w:rsidRPr="004E208A" w:rsidRDefault="004E208A" w:rsidP="0040229A">
            <w:pPr>
              <w:pStyle w:val="Default"/>
              <w:jc w:val="both"/>
              <w:rPr>
                <w:sz w:val="20"/>
                <w:szCs w:val="20"/>
              </w:rPr>
            </w:pPr>
            <w:r>
              <w:rPr>
                <w:sz w:val="20"/>
                <w:szCs w:val="20"/>
              </w:rPr>
              <w:t xml:space="preserve">Všechna podání v systému jsou plně elektronická. </w:t>
            </w:r>
          </w:p>
        </w:tc>
      </w:tr>
    </w:tbl>
    <w:p w14:paraId="6471A8A2" w14:textId="2E68A36B" w:rsidR="00BA54A6" w:rsidRDefault="00BA54A6" w:rsidP="00657B4C">
      <w:pPr>
        <w:pStyle w:val="MVHeading2"/>
      </w:pPr>
      <w:bookmarkStart w:id="246" w:name="_Toc457999310"/>
      <w:bookmarkStart w:id="247" w:name="_Toc457999974"/>
      <w:bookmarkStart w:id="248" w:name="_Toc457999311"/>
      <w:bookmarkStart w:id="249" w:name="_Toc457999975"/>
      <w:bookmarkStart w:id="250" w:name="_Toc457999312"/>
      <w:bookmarkStart w:id="251" w:name="_Toc457999976"/>
      <w:bookmarkStart w:id="252" w:name="_Toc457999313"/>
      <w:bookmarkStart w:id="253" w:name="_Toc457999977"/>
      <w:bookmarkStart w:id="254" w:name="_Toc457999316"/>
      <w:bookmarkStart w:id="255" w:name="_Toc457999980"/>
      <w:bookmarkStart w:id="256" w:name="_Toc457999318"/>
      <w:bookmarkStart w:id="257" w:name="_Toc457999982"/>
      <w:bookmarkStart w:id="258" w:name="_Toc437417913"/>
      <w:bookmarkStart w:id="259" w:name="_Toc465074597"/>
      <w:bookmarkEnd w:id="245"/>
      <w:bookmarkEnd w:id="246"/>
      <w:bookmarkEnd w:id="247"/>
      <w:bookmarkEnd w:id="248"/>
      <w:bookmarkEnd w:id="249"/>
      <w:bookmarkEnd w:id="250"/>
      <w:bookmarkEnd w:id="251"/>
      <w:bookmarkEnd w:id="252"/>
      <w:bookmarkEnd w:id="253"/>
      <w:bookmarkEnd w:id="254"/>
      <w:bookmarkEnd w:id="255"/>
      <w:bookmarkEnd w:id="256"/>
      <w:bookmarkEnd w:id="257"/>
      <w:permEnd w:id="269843224"/>
      <w:permEnd w:id="1957047208"/>
      <w:permEnd w:id="693258158"/>
      <w:r>
        <w:t xml:space="preserve">Plán </w:t>
      </w:r>
      <w:r w:rsidR="009E57EE">
        <w:t>projektu</w:t>
      </w:r>
      <w:bookmarkEnd w:id="258"/>
      <w:bookmarkEnd w:id="259"/>
    </w:p>
    <w:p w14:paraId="6D74A8C1" w14:textId="77777777" w:rsidR="00AA2783" w:rsidRPr="001671B4" w:rsidRDefault="00AA2783" w:rsidP="00406EFE">
      <w:pPr>
        <w:keepNext/>
        <w:keepLines/>
        <w:rPr>
          <w:b/>
        </w:rPr>
      </w:pPr>
      <w:r w:rsidRPr="001671B4">
        <w:rPr>
          <w:b/>
        </w:rPr>
        <w:t>Hrubý harmonogram předloženého projektu</w:t>
      </w:r>
    </w:p>
    <w:tbl>
      <w:tblPr>
        <w:tblStyle w:val="Style1"/>
        <w:tblW w:w="5000" w:type="pct"/>
        <w:tblLook w:val="04A0" w:firstRow="1" w:lastRow="0" w:firstColumn="1" w:lastColumn="0" w:noHBand="0" w:noVBand="1"/>
      </w:tblPr>
      <w:tblGrid>
        <w:gridCol w:w="1881"/>
        <w:gridCol w:w="1439"/>
        <w:gridCol w:w="1402"/>
        <w:gridCol w:w="2111"/>
        <w:gridCol w:w="2353"/>
      </w:tblGrid>
      <w:tr w:rsidR="00AA2783" w:rsidRPr="001B5EEF" w14:paraId="2F79C8BE" w14:textId="77777777" w:rsidTr="007E3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pct"/>
          </w:tcPr>
          <w:p w14:paraId="2F7AF66A" w14:textId="77777777" w:rsidR="00AA2783" w:rsidRPr="001B5EEF" w:rsidRDefault="00AA2783" w:rsidP="00406EFE">
            <w:pPr>
              <w:keepNext/>
              <w:keepLines/>
              <w:spacing w:after="0"/>
              <w:jc w:val="left"/>
            </w:pPr>
            <w:r w:rsidRPr="001B5EEF">
              <w:t>Fáze / milník</w:t>
            </w:r>
          </w:p>
        </w:tc>
        <w:tc>
          <w:tcPr>
            <w:tcW w:w="783" w:type="pct"/>
          </w:tcPr>
          <w:p w14:paraId="1B4C158E" w14:textId="77777777" w:rsidR="00AA2783" w:rsidRPr="001B5EEF" w:rsidRDefault="00AA2783" w:rsidP="00406EFE">
            <w:pPr>
              <w:keepNext/>
              <w:keepLines/>
              <w:spacing w:after="0"/>
              <w:jc w:val="left"/>
              <w:cnfStyle w:val="100000000000" w:firstRow="1" w:lastRow="0" w:firstColumn="0" w:lastColumn="0" w:oddVBand="0" w:evenVBand="0" w:oddHBand="0" w:evenHBand="0" w:firstRowFirstColumn="0" w:firstRowLastColumn="0" w:lastRowFirstColumn="0" w:lastRowLastColumn="0"/>
            </w:pPr>
            <w:r w:rsidRPr="001B5EEF">
              <w:t>Začátek</w:t>
            </w:r>
          </w:p>
        </w:tc>
        <w:tc>
          <w:tcPr>
            <w:tcW w:w="763" w:type="pct"/>
          </w:tcPr>
          <w:p w14:paraId="50E3A248" w14:textId="77777777" w:rsidR="00AA2783" w:rsidRPr="001B5EEF" w:rsidRDefault="00AA2783" w:rsidP="00406EFE">
            <w:pPr>
              <w:keepNext/>
              <w:keepLines/>
              <w:spacing w:after="0"/>
              <w:jc w:val="left"/>
              <w:cnfStyle w:val="100000000000" w:firstRow="1" w:lastRow="0" w:firstColumn="0" w:lastColumn="0" w:oddVBand="0" w:evenVBand="0" w:oddHBand="0" w:evenHBand="0" w:firstRowFirstColumn="0" w:firstRowLastColumn="0" w:lastRowFirstColumn="0" w:lastRowLastColumn="0"/>
            </w:pPr>
            <w:r w:rsidRPr="001B5EEF">
              <w:t>Konec</w:t>
            </w:r>
          </w:p>
        </w:tc>
        <w:tc>
          <w:tcPr>
            <w:tcW w:w="1149" w:type="pct"/>
          </w:tcPr>
          <w:p w14:paraId="47D578C0" w14:textId="77777777" w:rsidR="00AA2783" w:rsidRPr="001B5EEF" w:rsidRDefault="00AA2783" w:rsidP="00406EFE">
            <w:pPr>
              <w:keepNext/>
              <w:keepLines/>
              <w:spacing w:after="0"/>
              <w:jc w:val="left"/>
              <w:cnfStyle w:val="100000000000" w:firstRow="1" w:lastRow="0" w:firstColumn="0" w:lastColumn="0" w:oddVBand="0" w:evenVBand="0" w:oddHBand="0" w:evenHBand="0" w:firstRowFirstColumn="0" w:firstRowLastColumn="0" w:lastRowFirstColumn="0" w:lastRowLastColumn="0"/>
            </w:pPr>
            <w:r w:rsidRPr="001B5EEF">
              <w:t>Základní náplň</w:t>
            </w:r>
          </w:p>
        </w:tc>
        <w:tc>
          <w:tcPr>
            <w:tcW w:w="1281" w:type="pct"/>
          </w:tcPr>
          <w:p w14:paraId="63863A5C" w14:textId="57AEC3D5" w:rsidR="00AA2783" w:rsidRPr="001B5EEF" w:rsidRDefault="009F5CB0" w:rsidP="00406EFE">
            <w:pPr>
              <w:keepNext/>
              <w:keepLines/>
              <w:spacing w:after="0"/>
              <w:jc w:val="left"/>
              <w:cnfStyle w:val="100000000000" w:firstRow="1" w:lastRow="0" w:firstColumn="0" w:lastColumn="0" w:oddVBand="0" w:evenVBand="0" w:oddHBand="0" w:evenHBand="0" w:firstRowFirstColumn="0" w:firstRowLastColumn="0" w:lastRowFirstColumn="0" w:lastRowLastColumn="0"/>
            </w:pPr>
            <w:r>
              <w:t>Navazuje na</w:t>
            </w:r>
          </w:p>
        </w:tc>
      </w:tr>
      <w:tr w:rsidR="004E208A" w:rsidRPr="001B5EEF" w14:paraId="499D1C72" w14:textId="77777777" w:rsidTr="00413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pct"/>
            <w:shd w:val="clear" w:color="auto" w:fill="auto"/>
          </w:tcPr>
          <w:p w14:paraId="6E16FB62" w14:textId="0602679B" w:rsidR="004E208A" w:rsidRPr="001B5EEF" w:rsidRDefault="004E208A" w:rsidP="004E208A">
            <w:pPr>
              <w:spacing w:after="0"/>
              <w:jc w:val="left"/>
            </w:pPr>
            <w:permStart w:id="947199299" w:edGrp="everyone"/>
            <w:r w:rsidRPr="00DC4801">
              <w:t>Analýza a návrh řešení</w:t>
            </w:r>
          </w:p>
        </w:tc>
        <w:tc>
          <w:tcPr>
            <w:tcW w:w="783" w:type="pct"/>
            <w:shd w:val="clear" w:color="auto" w:fill="auto"/>
          </w:tcPr>
          <w:p w14:paraId="02B6E10E" w14:textId="642A2EBF" w:rsidR="004E208A" w:rsidRPr="001B5EEF" w:rsidRDefault="004E208A" w:rsidP="004E208A">
            <w:pPr>
              <w:pStyle w:val="Odstavecseseznamem"/>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848CF">
              <w:rPr>
                <w:bCs w:val="0"/>
              </w:rPr>
              <w:t>T</w:t>
            </w:r>
          </w:p>
        </w:tc>
        <w:tc>
          <w:tcPr>
            <w:tcW w:w="763" w:type="pct"/>
            <w:shd w:val="clear" w:color="auto" w:fill="auto"/>
            <w:vAlign w:val="center"/>
          </w:tcPr>
          <w:p w14:paraId="3CE492B4" w14:textId="48BAA710" w:rsidR="004E208A" w:rsidRPr="001B5EEF" w:rsidRDefault="004E208A" w:rsidP="004E208A">
            <w:pPr>
              <w:spacing w:after="0"/>
              <w:jc w:val="left"/>
              <w:cnfStyle w:val="000000100000" w:firstRow="0" w:lastRow="0" w:firstColumn="0" w:lastColumn="0" w:oddVBand="0" w:evenVBand="0" w:oddHBand="1" w:evenHBand="0" w:firstRowFirstColumn="0" w:firstRowLastColumn="0" w:lastRowFirstColumn="0" w:lastRowLastColumn="0"/>
            </w:pPr>
            <w:r>
              <w:t>T + 2 měsíce</w:t>
            </w:r>
          </w:p>
        </w:tc>
        <w:tc>
          <w:tcPr>
            <w:tcW w:w="1149" w:type="pct"/>
            <w:shd w:val="clear" w:color="auto" w:fill="auto"/>
          </w:tcPr>
          <w:p w14:paraId="55DC0F27" w14:textId="7DFC3C54" w:rsidR="0079772F" w:rsidRDefault="004E208A" w:rsidP="00E57121">
            <w:pPr>
              <w:pStyle w:val="Odstavecseseznamem"/>
              <w:numPr>
                <w:ilvl w:val="0"/>
                <w:numId w:val="24"/>
              </w:numPr>
              <w:jc w:val="left"/>
              <w:cnfStyle w:val="000000100000" w:firstRow="0" w:lastRow="0" w:firstColumn="0" w:lastColumn="0" w:oddVBand="0" w:evenVBand="0" w:oddHBand="1" w:evenHBand="0" w:firstRowFirstColumn="0" w:firstRowLastColumn="0" w:lastRowFirstColumn="0" w:lastRowLastColumn="0"/>
            </w:pPr>
            <w:r>
              <w:t>Analýza a návrh řešení</w:t>
            </w:r>
          </w:p>
          <w:p w14:paraId="7B8CC314" w14:textId="48C304F8" w:rsidR="0079772F" w:rsidRDefault="004E208A" w:rsidP="00E57121">
            <w:pPr>
              <w:pStyle w:val="Odstavecseseznamem"/>
              <w:numPr>
                <w:ilvl w:val="0"/>
                <w:numId w:val="24"/>
              </w:numPr>
              <w:jc w:val="left"/>
              <w:cnfStyle w:val="000000100000" w:firstRow="0" w:lastRow="0" w:firstColumn="0" w:lastColumn="0" w:oddVBand="0" w:evenVBand="0" w:oddHBand="1" w:evenHBand="0" w:firstRowFirstColumn="0" w:firstRowLastColumn="0" w:lastRowFirstColumn="0" w:lastRowLastColumn="0"/>
            </w:pPr>
            <w:r>
              <w:t>Návr</w:t>
            </w:r>
            <w:r w:rsidR="00640583">
              <w:t>h datového modelu</w:t>
            </w:r>
          </w:p>
          <w:p w14:paraId="6224D62B" w14:textId="1B58A2C6" w:rsidR="0079772F" w:rsidRDefault="004E208A" w:rsidP="00E57121">
            <w:pPr>
              <w:pStyle w:val="Odstavecseseznamem"/>
              <w:numPr>
                <w:ilvl w:val="0"/>
                <w:numId w:val="24"/>
              </w:numPr>
              <w:jc w:val="left"/>
              <w:cnfStyle w:val="000000100000" w:firstRow="0" w:lastRow="0" w:firstColumn="0" w:lastColumn="0" w:oddVBand="0" w:evenVBand="0" w:oddHBand="1" w:evenHBand="0" w:firstRowFirstColumn="0" w:firstRowLastColumn="0" w:lastRowFirstColumn="0" w:lastRowLastColumn="0"/>
            </w:pPr>
            <w:r>
              <w:t>Návrh uživatelského rozh</w:t>
            </w:r>
            <w:r w:rsidR="00640583">
              <w:t>raní</w:t>
            </w:r>
          </w:p>
          <w:p w14:paraId="3A390BDC" w14:textId="0105D1E3" w:rsidR="0079772F" w:rsidRDefault="00640583" w:rsidP="00E57121">
            <w:pPr>
              <w:pStyle w:val="Odstavecseseznamem"/>
              <w:numPr>
                <w:ilvl w:val="0"/>
                <w:numId w:val="24"/>
              </w:numPr>
              <w:jc w:val="left"/>
              <w:cnfStyle w:val="000000100000" w:firstRow="0" w:lastRow="0" w:firstColumn="0" w:lastColumn="0" w:oddVBand="0" w:evenVBand="0" w:oddHBand="1" w:evenHBand="0" w:firstRowFirstColumn="0" w:firstRowLastColumn="0" w:lastRowFirstColumn="0" w:lastRowLastColumn="0"/>
            </w:pPr>
            <w:r>
              <w:t xml:space="preserve">Detailní návrh integrace </w:t>
            </w:r>
          </w:p>
          <w:p w14:paraId="3988C167" w14:textId="0D9D4DB2" w:rsidR="0079772F" w:rsidRDefault="00640583" w:rsidP="00E57121">
            <w:pPr>
              <w:pStyle w:val="Odstavecseseznamem"/>
              <w:numPr>
                <w:ilvl w:val="0"/>
                <w:numId w:val="24"/>
              </w:numPr>
              <w:jc w:val="left"/>
              <w:cnfStyle w:val="000000100000" w:firstRow="0" w:lastRow="0" w:firstColumn="0" w:lastColumn="0" w:oddVBand="0" w:evenVBand="0" w:oddHBand="1" w:evenHBand="0" w:firstRowFirstColumn="0" w:firstRowLastColumn="0" w:lastRowFirstColumn="0" w:lastRowLastColumn="0"/>
            </w:pPr>
            <w:r>
              <w:t>Návrh akceptačních scénářů</w:t>
            </w:r>
          </w:p>
          <w:p w14:paraId="27DCDB36" w14:textId="6533CB19" w:rsidR="004E208A" w:rsidRPr="001B5EEF" w:rsidRDefault="004E208A" w:rsidP="00E57121">
            <w:pPr>
              <w:pStyle w:val="Odstavecseseznamem"/>
              <w:numPr>
                <w:ilvl w:val="0"/>
                <w:numId w:val="24"/>
              </w:numPr>
              <w:jc w:val="left"/>
              <w:cnfStyle w:val="000000100000" w:firstRow="0" w:lastRow="0" w:firstColumn="0" w:lastColumn="0" w:oddVBand="0" w:evenVBand="0" w:oddHBand="1" w:evenHBand="0" w:firstRowFirstColumn="0" w:firstRowLastColumn="0" w:lastRowFirstColumn="0" w:lastRowLastColumn="0"/>
            </w:pPr>
            <w:r>
              <w:t xml:space="preserve">Rámcový návrh testovacích scénářů </w:t>
            </w:r>
          </w:p>
        </w:tc>
        <w:tc>
          <w:tcPr>
            <w:tcW w:w="1281" w:type="pct"/>
            <w:shd w:val="clear" w:color="auto" w:fill="auto"/>
          </w:tcPr>
          <w:p w14:paraId="5ED26C99" w14:textId="77777777" w:rsidR="004E208A" w:rsidRPr="001B5EEF" w:rsidRDefault="004E208A" w:rsidP="004E208A">
            <w:pPr>
              <w:spacing w:after="0"/>
              <w:jc w:val="left"/>
              <w:cnfStyle w:val="000000100000" w:firstRow="0" w:lastRow="0" w:firstColumn="0" w:lastColumn="0" w:oddVBand="0" w:evenVBand="0" w:oddHBand="1" w:evenHBand="0" w:firstRowFirstColumn="0" w:firstRowLastColumn="0" w:lastRowFirstColumn="0" w:lastRowLastColumn="0"/>
            </w:pPr>
          </w:p>
        </w:tc>
      </w:tr>
      <w:tr w:rsidR="004E208A" w:rsidRPr="001B5EEF" w14:paraId="5B1ED161" w14:textId="77777777" w:rsidTr="004132E7">
        <w:tc>
          <w:tcPr>
            <w:cnfStyle w:val="001000000000" w:firstRow="0" w:lastRow="0" w:firstColumn="1" w:lastColumn="0" w:oddVBand="0" w:evenVBand="0" w:oddHBand="0" w:evenHBand="0" w:firstRowFirstColumn="0" w:firstRowLastColumn="0" w:lastRowFirstColumn="0" w:lastRowLastColumn="0"/>
            <w:tcW w:w="1024" w:type="pct"/>
            <w:shd w:val="clear" w:color="auto" w:fill="auto"/>
          </w:tcPr>
          <w:p w14:paraId="2B592CB7" w14:textId="50C17AEB" w:rsidR="004E208A" w:rsidRPr="001B5EEF" w:rsidRDefault="004E208A" w:rsidP="004E208A">
            <w:pPr>
              <w:spacing w:after="0"/>
              <w:jc w:val="left"/>
            </w:pPr>
            <w:r>
              <w:t>Dodání hardwarové infrastruktury</w:t>
            </w:r>
          </w:p>
        </w:tc>
        <w:tc>
          <w:tcPr>
            <w:tcW w:w="783" w:type="pct"/>
            <w:shd w:val="clear" w:color="auto" w:fill="auto"/>
          </w:tcPr>
          <w:p w14:paraId="17152028" w14:textId="77777777" w:rsidR="004E208A" w:rsidRPr="001B5EEF" w:rsidRDefault="004E208A" w:rsidP="004E208A">
            <w:pPr>
              <w:pStyle w:val="Odstavecseseznamem"/>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63" w:type="pct"/>
            <w:shd w:val="clear" w:color="auto" w:fill="auto"/>
            <w:vAlign w:val="center"/>
          </w:tcPr>
          <w:p w14:paraId="207F5070" w14:textId="3BA7F97D" w:rsidR="004E208A" w:rsidRPr="001B5EEF" w:rsidRDefault="004E208A" w:rsidP="004E208A">
            <w:pPr>
              <w:spacing w:after="0"/>
              <w:jc w:val="left"/>
              <w:cnfStyle w:val="000000000000" w:firstRow="0" w:lastRow="0" w:firstColumn="0" w:lastColumn="0" w:oddVBand="0" w:evenVBand="0" w:oddHBand="0" w:evenHBand="0" w:firstRowFirstColumn="0" w:firstRowLastColumn="0" w:lastRowFirstColumn="0" w:lastRowLastColumn="0"/>
            </w:pPr>
            <w:r>
              <w:t>T + 3 měsíce</w:t>
            </w:r>
          </w:p>
        </w:tc>
        <w:tc>
          <w:tcPr>
            <w:tcW w:w="1149" w:type="pct"/>
            <w:shd w:val="clear" w:color="auto" w:fill="auto"/>
          </w:tcPr>
          <w:p w14:paraId="4E705506" w14:textId="453E059F" w:rsidR="0079772F" w:rsidRPr="00640583" w:rsidRDefault="00174FBF" w:rsidP="00E57121">
            <w:pPr>
              <w:pStyle w:val="Odstavecseseznamem"/>
              <w:numPr>
                <w:ilvl w:val="0"/>
                <w:numId w:val="24"/>
              </w:numPr>
              <w:jc w:val="left"/>
              <w:cnfStyle w:val="000000000000" w:firstRow="0" w:lastRow="0" w:firstColumn="0" w:lastColumn="0" w:oddVBand="0" w:evenVBand="0" w:oddHBand="0" w:evenHBand="0" w:firstRowFirstColumn="0" w:firstRowLastColumn="0" w:lastRowFirstColumn="0" w:lastRowLastColumn="0"/>
            </w:pPr>
            <w:r>
              <w:t>Dodávka HW a SW pro testovací a </w:t>
            </w:r>
            <w:r w:rsidR="004E208A" w:rsidRPr="00174FBF">
              <w:t>produkční prostředí</w:t>
            </w:r>
          </w:p>
          <w:p w14:paraId="4F3D8B1D" w14:textId="5842386D" w:rsidR="004E208A" w:rsidRPr="00174FBF" w:rsidRDefault="004E208A" w:rsidP="00E57121">
            <w:pPr>
              <w:pStyle w:val="Odstavecseseznamem"/>
              <w:numPr>
                <w:ilvl w:val="0"/>
                <w:numId w:val="24"/>
              </w:numPr>
              <w:jc w:val="left"/>
              <w:cnfStyle w:val="000000000000" w:firstRow="0" w:lastRow="0" w:firstColumn="0" w:lastColumn="0" w:oddVBand="0" w:evenVBand="0" w:oddHBand="0" w:evenHBand="0" w:firstRowFirstColumn="0" w:firstRowLastColumn="0" w:lastRowFirstColumn="0" w:lastRowLastColumn="0"/>
            </w:pPr>
            <w:r w:rsidRPr="00174FBF">
              <w:t>Instalace HW a SW</w:t>
            </w:r>
          </w:p>
        </w:tc>
        <w:tc>
          <w:tcPr>
            <w:tcW w:w="1281" w:type="pct"/>
            <w:shd w:val="clear" w:color="auto" w:fill="auto"/>
          </w:tcPr>
          <w:p w14:paraId="070EBABE" w14:textId="7EFE07A2" w:rsidR="004E208A" w:rsidRPr="001B5EEF" w:rsidRDefault="004E208A" w:rsidP="004E208A">
            <w:pPr>
              <w:spacing w:after="0"/>
              <w:jc w:val="left"/>
              <w:cnfStyle w:val="000000000000" w:firstRow="0" w:lastRow="0" w:firstColumn="0" w:lastColumn="0" w:oddVBand="0" w:evenVBand="0" w:oddHBand="0" w:evenHBand="0" w:firstRowFirstColumn="0" w:firstRowLastColumn="0" w:lastRowFirstColumn="0" w:lastRowLastColumn="0"/>
            </w:pPr>
            <w:r w:rsidRPr="00DC4801">
              <w:t>Analýza a návrh řešení</w:t>
            </w:r>
          </w:p>
        </w:tc>
      </w:tr>
      <w:tr w:rsidR="004E208A" w:rsidRPr="001B5EEF" w14:paraId="2D88C9D2" w14:textId="77777777" w:rsidTr="00413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pct"/>
            <w:shd w:val="clear" w:color="auto" w:fill="auto"/>
          </w:tcPr>
          <w:p w14:paraId="48536595" w14:textId="76F54277" w:rsidR="004E208A" w:rsidRPr="001B5EEF" w:rsidRDefault="004E208A" w:rsidP="004E208A">
            <w:pPr>
              <w:spacing w:after="0"/>
              <w:jc w:val="left"/>
            </w:pPr>
            <w:r>
              <w:t xml:space="preserve">Implementace </w:t>
            </w:r>
            <w:r w:rsidR="002F77AB">
              <w:t xml:space="preserve">(úprava) </w:t>
            </w:r>
            <w:r>
              <w:t xml:space="preserve">veřejného </w:t>
            </w:r>
            <w:r>
              <w:lastRenderedPageBreak/>
              <w:t>portálu AISSBS</w:t>
            </w:r>
          </w:p>
        </w:tc>
        <w:tc>
          <w:tcPr>
            <w:tcW w:w="783" w:type="pct"/>
            <w:shd w:val="clear" w:color="auto" w:fill="auto"/>
          </w:tcPr>
          <w:p w14:paraId="426CDBD2" w14:textId="77777777" w:rsidR="004E208A" w:rsidRPr="001B5EEF" w:rsidRDefault="004E208A" w:rsidP="004E208A">
            <w:pPr>
              <w:pStyle w:val="Odstavecseseznamem"/>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63" w:type="pct"/>
            <w:shd w:val="clear" w:color="auto" w:fill="auto"/>
            <w:vAlign w:val="center"/>
          </w:tcPr>
          <w:p w14:paraId="6539E732" w14:textId="361B00BC" w:rsidR="004E208A" w:rsidRPr="001B5EEF" w:rsidRDefault="004E208A" w:rsidP="004E208A">
            <w:pPr>
              <w:spacing w:after="0"/>
              <w:jc w:val="left"/>
              <w:cnfStyle w:val="000000100000" w:firstRow="0" w:lastRow="0" w:firstColumn="0" w:lastColumn="0" w:oddVBand="0" w:evenVBand="0" w:oddHBand="1" w:evenHBand="0" w:firstRowFirstColumn="0" w:firstRowLastColumn="0" w:lastRowFirstColumn="0" w:lastRowLastColumn="0"/>
            </w:pPr>
            <w:r>
              <w:t>T + 9 měsíců</w:t>
            </w:r>
          </w:p>
        </w:tc>
        <w:tc>
          <w:tcPr>
            <w:tcW w:w="1149" w:type="pct"/>
            <w:shd w:val="clear" w:color="auto" w:fill="auto"/>
          </w:tcPr>
          <w:p w14:paraId="3E7BF5E2" w14:textId="5895F80D" w:rsidR="004E208A" w:rsidRPr="00174FBF" w:rsidRDefault="004E208A" w:rsidP="00E57121">
            <w:pPr>
              <w:pStyle w:val="Odstavecseseznamem"/>
              <w:numPr>
                <w:ilvl w:val="0"/>
                <w:numId w:val="25"/>
              </w:numPr>
              <w:jc w:val="left"/>
              <w:cnfStyle w:val="000000100000" w:firstRow="0" w:lastRow="0" w:firstColumn="0" w:lastColumn="0" w:oddVBand="0" w:evenVBand="0" w:oddHBand="1" w:evenHBand="0" w:firstRowFirstColumn="0" w:firstRowLastColumn="0" w:lastRowFirstColumn="0" w:lastRowLastColumn="0"/>
            </w:pPr>
            <w:r w:rsidRPr="00174FBF">
              <w:t>Vývoj veřejného portálu</w:t>
            </w:r>
          </w:p>
          <w:p w14:paraId="3494C78D" w14:textId="365A473C" w:rsidR="004E208A" w:rsidRPr="00174FBF" w:rsidRDefault="004E208A" w:rsidP="00E57121">
            <w:pPr>
              <w:pStyle w:val="Odstavecseseznamem"/>
              <w:numPr>
                <w:ilvl w:val="0"/>
                <w:numId w:val="25"/>
              </w:numPr>
              <w:jc w:val="left"/>
              <w:cnfStyle w:val="000000100000" w:firstRow="0" w:lastRow="0" w:firstColumn="0" w:lastColumn="0" w:oddVBand="0" w:evenVBand="0" w:oddHBand="1" w:evenHBand="0" w:firstRowFirstColumn="0" w:firstRowLastColumn="0" w:lastRowFirstColumn="0" w:lastRowLastColumn="0"/>
            </w:pPr>
            <w:r w:rsidRPr="00174FBF">
              <w:lastRenderedPageBreak/>
              <w:t>Návrh detailních testovacích scénářů</w:t>
            </w:r>
          </w:p>
          <w:p w14:paraId="4AB84E01" w14:textId="643E2DC3" w:rsidR="004E208A" w:rsidRPr="00174FBF" w:rsidRDefault="004E208A" w:rsidP="00E57121">
            <w:pPr>
              <w:pStyle w:val="Odstavecseseznamem"/>
              <w:numPr>
                <w:ilvl w:val="0"/>
                <w:numId w:val="25"/>
              </w:numPr>
              <w:jc w:val="left"/>
              <w:cnfStyle w:val="000000100000" w:firstRow="0" w:lastRow="0" w:firstColumn="0" w:lastColumn="0" w:oddVBand="0" w:evenVBand="0" w:oddHBand="1" w:evenHBand="0" w:firstRowFirstColumn="0" w:firstRowLastColumn="0" w:lastRowFirstColumn="0" w:lastRowLastColumn="0"/>
            </w:pPr>
            <w:r w:rsidRPr="00174FBF">
              <w:t>Nasazení do testovacího prostředí</w:t>
            </w:r>
          </w:p>
          <w:p w14:paraId="1B9557C7" w14:textId="2EAD7193" w:rsidR="004E208A" w:rsidRPr="00174FBF" w:rsidRDefault="004E208A" w:rsidP="00E57121">
            <w:pPr>
              <w:pStyle w:val="Odstavecseseznamem"/>
              <w:numPr>
                <w:ilvl w:val="0"/>
                <w:numId w:val="25"/>
              </w:numPr>
              <w:jc w:val="left"/>
              <w:cnfStyle w:val="000000100000" w:firstRow="0" w:lastRow="0" w:firstColumn="0" w:lastColumn="0" w:oddVBand="0" w:evenVBand="0" w:oddHBand="1" w:evenHBand="0" w:firstRowFirstColumn="0" w:firstRowLastColumn="0" w:lastRowFirstColumn="0" w:lastRowLastColumn="0"/>
            </w:pPr>
            <w:r w:rsidRPr="00174FBF">
              <w:t>Testy dle detailních testovacích scénářů</w:t>
            </w:r>
          </w:p>
          <w:p w14:paraId="7967562E" w14:textId="7E12F680" w:rsidR="004E208A" w:rsidRPr="00174FBF" w:rsidRDefault="004E208A" w:rsidP="00E57121">
            <w:pPr>
              <w:pStyle w:val="Odstavecseseznamem"/>
              <w:numPr>
                <w:ilvl w:val="0"/>
                <w:numId w:val="25"/>
              </w:numPr>
              <w:jc w:val="left"/>
              <w:cnfStyle w:val="000000100000" w:firstRow="0" w:lastRow="0" w:firstColumn="0" w:lastColumn="0" w:oddVBand="0" w:evenVBand="0" w:oddHBand="1" w:evenHBand="0" w:firstRowFirstColumn="0" w:firstRowLastColumn="0" w:lastRowFirstColumn="0" w:lastRowLastColumn="0"/>
            </w:pPr>
            <w:r w:rsidRPr="00174FBF">
              <w:t>Akceptace dle akceptačních scénářů</w:t>
            </w:r>
          </w:p>
        </w:tc>
        <w:tc>
          <w:tcPr>
            <w:tcW w:w="1281" w:type="pct"/>
            <w:shd w:val="clear" w:color="auto" w:fill="auto"/>
          </w:tcPr>
          <w:p w14:paraId="0C622DEE" w14:textId="629BC0A3" w:rsidR="004E208A" w:rsidRPr="001B5EEF" w:rsidRDefault="004E208A" w:rsidP="004E208A">
            <w:pPr>
              <w:spacing w:after="0"/>
              <w:jc w:val="left"/>
              <w:cnfStyle w:val="000000100000" w:firstRow="0" w:lastRow="0" w:firstColumn="0" w:lastColumn="0" w:oddVBand="0" w:evenVBand="0" w:oddHBand="1" w:evenHBand="0" w:firstRowFirstColumn="0" w:firstRowLastColumn="0" w:lastRowFirstColumn="0" w:lastRowLastColumn="0"/>
            </w:pPr>
            <w:r w:rsidRPr="00DC4801">
              <w:lastRenderedPageBreak/>
              <w:t>Analýza a návrh řešení</w:t>
            </w:r>
            <w:r>
              <w:t xml:space="preserve">, Dodání hardwarové </w:t>
            </w:r>
            <w:r>
              <w:lastRenderedPageBreak/>
              <w:t>infrastruktury</w:t>
            </w:r>
          </w:p>
        </w:tc>
      </w:tr>
      <w:tr w:rsidR="004E208A" w:rsidRPr="001B5EEF" w14:paraId="1C90DE78" w14:textId="77777777" w:rsidTr="004132E7">
        <w:tc>
          <w:tcPr>
            <w:cnfStyle w:val="001000000000" w:firstRow="0" w:lastRow="0" w:firstColumn="1" w:lastColumn="0" w:oddVBand="0" w:evenVBand="0" w:oddHBand="0" w:evenHBand="0" w:firstRowFirstColumn="0" w:firstRowLastColumn="0" w:lastRowFirstColumn="0" w:lastRowLastColumn="0"/>
            <w:tcW w:w="1024" w:type="pct"/>
            <w:shd w:val="clear" w:color="auto" w:fill="auto"/>
          </w:tcPr>
          <w:p w14:paraId="2008D889" w14:textId="0FC820C0" w:rsidR="004E208A" w:rsidRDefault="004E208A" w:rsidP="004E208A">
            <w:pPr>
              <w:spacing w:after="0"/>
              <w:jc w:val="left"/>
            </w:pPr>
            <w:r>
              <w:lastRenderedPageBreak/>
              <w:t>Implementace interního portálu AISSBS</w:t>
            </w:r>
          </w:p>
        </w:tc>
        <w:tc>
          <w:tcPr>
            <w:tcW w:w="783" w:type="pct"/>
            <w:shd w:val="clear" w:color="auto" w:fill="auto"/>
          </w:tcPr>
          <w:p w14:paraId="0E67C35C" w14:textId="77777777" w:rsidR="004E208A" w:rsidRPr="001B5EEF" w:rsidRDefault="004E208A" w:rsidP="004E208A">
            <w:pPr>
              <w:pStyle w:val="Odstavecseseznamem"/>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63" w:type="pct"/>
            <w:shd w:val="clear" w:color="auto" w:fill="auto"/>
            <w:vAlign w:val="center"/>
          </w:tcPr>
          <w:p w14:paraId="3DBE4DC1" w14:textId="44F7FB59" w:rsidR="004E208A" w:rsidRPr="001B5EEF" w:rsidRDefault="004E208A" w:rsidP="004E208A">
            <w:pPr>
              <w:spacing w:after="0"/>
              <w:jc w:val="left"/>
              <w:cnfStyle w:val="000000000000" w:firstRow="0" w:lastRow="0" w:firstColumn="0" w:lastColumn="0" w:oddVBand="0" w:evenVBand="0" w:oddHBand="0" w:evenHBand="0" w:firstRowFirstColumn="0" w:firstRowLastColumn="0" w:lastRowFirstColumn="0" w:lastRowLastColumn="0"/>
            </w:pPr>
            <w:r>
              <w:t>T + 10 měsíců</w:t>
            </w:r>
          </w:p>
        </w:tc>
        <w:tc>
          <w:tcPr>
            <w:tcW w:w="1149" w:type="pct"/>
            <w:shd w:val="clear" w:color="auto" w:fill="auto"/>
          </w:tcPr>
          <w:p w14:paraId="1F4C4F68" w14:textId="09EBE08C" w:rsidR="004E208A" w:rsidRPr="00174FBF" w:rsidRDefault="004E208A" w:rsidP="00E57121">
            <w:pPr>
              <w:pStyle w:val="Odstavecseseznamem"/>
              <w:numPr>
                <w:ilvl w:val="0"/>
                <w:numId w:val="26"/>
              </w:numPr>
              <w:jc w:val="left"/>
              <w:cnfStyle w:val="000000000000" w:firstRow="0" w:lastRow="0" w:firstColumn="0" w:lastColumn="0" w:oddVBand="0" w:evenVBand="0" w:oddHBand="0" w:evenHBand="0" w:firstRowFirstColumn="0" w:firstRowLastColumn="0" w:lastRowFirstColumn="0" w:lastRowLastColumn="0"/>
            </w:pPr>
            <w:r w:rsidRPr="00174FBF">
              <w:t>Vývoj interního portálu, návrh detailních testovacích scénářů</w:t>
            </w:r>
          </w:p>
          <w:p w14:paraId="4D8F1EE0" w14:textId="341C506C" w:rsidR="004E208A" w:rsidRPr="00174FBF" w:rsidRDefault="004E208A" w:rsidP="00E57121">
            <w:pPr>
              <w:pStyle w:val="Odstavecseseznamem"/>
              <w:numPr>
                <w:ilvl w:val="0"/>
                <w:numId w:val="26"/>
              </w:numPr>
              <w:jc w:val="left"/>
              <w:cnfStyle w:val="000000000000" w:firstRow="0" w:lastRow="0" w:firstColumn="0" w:lastColumn="0" w:oddVBand="0" w:evenVBand="0" w:oddHBand="0" w:evenHBand="0" w:firstRowFirstColumn="0" w:firstRowLastColumn="0" w:lastRowFirstColumn="0" w:lastRowLastColumn="0"/>
            </w:pPr>
            <w:r w:rsidRPr="00174FBF">
              <w:t>Nasazení do testovacího prostředí</w:t>
            </w:r>
          </w:p>
          <w:p w14:paraId="06A045E7" w14:textId="3BADB734" w:rsidR="004E208A" w:rsidRPr="00174FBF" w:rsidRDefault="004E208A" w:rsidP="00E57121">
            <w:pPr>
              <w:pStyle w:val="Odstavecseseznamem"/>
              <w:numPr>
                <w:ilvl w:val="0"/>
                <w:numId w:val="26"/>
              </w:numPr>
              <w:jc w:val="left"/>
              <w:cnfStyle w:val="000000000000" w:firstRow="0" w:lastRow="0" w:firstColumn="0" w:lastColumn="0" w:oddVBand="0" w:evenVBand="0" w:oddHBand="0" w:evenHBand="0" w:firstRowFirstColumn="0" w:firstRowLastColumn="0" w:lastRowFirstColumn="0" w:lastRowLastColumn="0"/>
            </w:pPr>
            <w:r w:rsidRPr="00174FBF">
              <w:t>Testy dle detailních testovacích scénářů</w:t>
            </w:r>
          </w:p>
          <w:p w14:paraId="48B9BAD5" w14:textId="66E1D7D7" w:rsidR="004E208A" w:rsidRPr="00174FBF" w:rsidRDefault="004E208A" w:rsidP="00E57121">
            <w:pPr>
              <w:pStyle w:val="Odstavecseseznamem"/>
              <w:numPr>
                <w:ilvl w:val="0"/>
                <w:numId w:val="26"/>
              </w:numPr>
              <w:jc w:val="left"/>
              <w:cnfStyle w:val="000000000000" w:firstRow="0" w:lastRow="0" w:firstColumn="0" w:lastColumn="0" w:oddVBand="0" w:evenVBand="0" w:oddHBand="0" w:evenHBand="0" w:firstRowFirstColumn="0" w:firstRowLastColumn="0" w:lastRowFirstColumn="0" w:lastRowLastColumn="0"/>
            </w:pPr>
            <w:r w:rsidRPr="00174FBF">
              <w:t>Akceptace dle akceptačních scénářů</w:t>
            </w:r>
          </w:p>
        </w:tc>
        <w:tc>
          <w:tcPr>
            <w:tcW w:w="1281" w:type="pct"/>
            <w:shd w:val="clear" w:color="auto" w:fill="auto"/>
          </w:tcPr>
          <w:p w14:paraId="18414F6E" w14:textId="6659BED0" w:rsidR="004E208A" w:rsidRPr="001B5EEF" w:rsidRDefault="004E208A" w:rsidP="004E208A">
            <w:pPr>
              <w:spacing w:after="0"/>
              <w:jc w:val="left"/>
              <w:cnfStyle w:val="000000000000" w:firstRow="0" w:lastRow="0" w:firstColumn="0" w:lastColumn="0" w:oddVBand="0" w:evenVBand="0" w:oddHBand="0" w:evenHBand="0" w:firstRowFirstColumn="0" w:firstRowLastColumn="0" w:lastRowFirstColumn="0" w:lastRowLastColumn="0"/>
            </w:pPr>
            <w:r w:rsidRPr="00DC4801">
              <w:t>Analýza a návrh řešení</w:t>
            </w:r>
            <w:r>
              <w:t>, Dodání hardwarové infrastruktury</w:t>
            </w:r>
          </w:p>
        </w:tc>
      </w:tr>
      <w:tr w:rsidR="004E208A" w:rsidRPr="001B5EEF" w14:paraId="4CB52CD3" w14:textId="77777777" w:rsidTr="00413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pct"/>
            <w:shd w:val="clear" w:color="auto" w:fill="auto"/>
          </w:tcPr>
          <w:p w14:paraId="267A9ED8" w14:textId="56A14504" w:rsidR="004E208A" w:rsidRDefault="004E208A" w:rsidP="004E208A">
            <w:pPr>
              <w:spacing w:after="0"/>
              <w:jc w:val="left"/>
            </w:pPr>
            <w:r>
              <w:t>Integrace</w:t>
            </w:r>
          </w:p>
        </w:tc>
        <w:tc>
          <w:tcPr>
            <w:tcW w:w="783" w:type="pct"/>
            <w:shd w:val="clear" w:color="auto" w:fill="auto"/>
          </w:tcPr>
          <w:p w14:paraId="492C9039" w14:textId="77777777" w:rsidR="004E208A" w:rsidRPr="001B5EEF" w:rsidRDefault="004E208A" w:rsidP="004E208A">
            <w:pPr>
              <w:pStyle w:val="Odstavecseseznamem"/>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63" w:type="pct"/>
            <w:shd w:val="clear" w:color="auto" w:fill="auto"/>
            <w:vAlign w:val="center"/>
          </w:tcPr>
          <w:p w14:paraId="4DA5A6AF" w14:textId="78725102" w:rsidR="004E208A" w:rsidRPr="001B5EEF" w:rsidRDefault="004E208A" w:rsidP="004E208A">
            <w:pPr>
              <w:spacing w:after="0"/>
              <w:jc w:val="left"/>
              <w:cnfStyle w:val="000000100000" w:firstRow="0" w:lastRow="0" w:firstColumn="0" w:lastColumn="0" w:oddVBand="0" w:evenVBand="0" w:oddHBand="1" w:evenHBand="0" w:firstRowFirstColumn="0" w:firstRowLastColumn="0" w:lastRowFirstColumn="0" w:lastRowLastColumn="0"/>
            </w:pPr>
            <w:r>
              <w:t>T + 11 měsíců</w:t>
            </w:r>
          </w:p>
        </w:tc>
        <w:tc>
          <w:tcPr>
            <w:tcW w:w="1149" w:type="pct"/>
            <w:shd w:val="clear" w:color="auto" w:fill="auto"/>
          </w:tcPr>
          <w:p w14:paraId="052A7692" w14:textId="7374CD21" w:rsidR="004E208A" w:rsidRPr="00174FBF" w:rsidRDefault="004E208A" w:rsidP="00E57121">
            <w:pPr>
              <w:pStyle w:val="Odstavecseseznamem"/>
              <w:numPr>
                <w:ilvl w:val="0"/>
                <w:numId w:val="27"/>
              </w:numPr>
              <w:jc w:val="left"/>
              <w:cnfStyle w:val="000000100000" w:firstRow="0" w:lastRow="0" w:firstColumn="0" w:lastColumn="0" w:oddVBand="0" w:evenVBand="0" w:oddHBand="1" w:evenHBand="0" w:firstRowFirstColumn="0" w:firstRowLastColumn="0" w:lastRowFirstColumn="0" w:lastRowLastColumn="0"/>
            </w:pPr>
            <w:r w:rsidRPr="00174FBF">
              <w:t>Vývoj integrace</w:t>
            </w:r>
            <w:r w:rsidR="00174FBF">
              <w:t xml:space="preserve"> mezi interními a </w:t>
            </w:r>
            <w:r w:rsidRPr="00174FBF">
              <w:t>externími systémy</w:t>
            </w:r>
          </w:p>
          <w:p w14:paraId="49137B0E" w14:textId="70A9DBED" w:rsidR="004E208A" w:rsidRPr="00174FBF" w:rsidRDefault="004E208A" w:rsidP="00E57121">
            <w:pPr>
              <w:pStyle w:val="Odstavecseseznamem"/>
              <w:numPr>
                <w:ilvl w:val="0"/>
                <w:numId w:val="27"/>
              </w:numPr>
              <w:jc w:val="left"/>
              <w:cnfStyle w:val="000000100000" w:firstRow="0" w:lastRow="0" w:firstColumn="0" w:lastColumn="0" w:oddVBand="0" w:evenVBand="0" w:oddHBand="1" w:evenHBand="0" w:firstRowFirstColumn="0" w:firstRowLastColumn="0" w:lastRowFirstColumn="0" w:lastRowLastColumn="0"/>
            </w:pPr>
            <w:r w:rsidRPr="00174FBF">
              <w:t>Návrh detailních testovacích scénářů</w:t>
            </w:r>
          </w:p>
          <w:p w14:paraId="0B64B4E3" w14:textId="445528E4" w:rsidR="004E208A" w:rsidRPr="00174FBF" w:rsidRDefault="004E208A" w:rsidP="00E57121">
            <w:pPr>
              <w:pStyle w:val="Odstavecseseznamem"/>
              <w:numPr>
                <w:ilvl w:val="0"/>
                <w:numId w:val="27"/>
              </w:numPr>
              <w:jc w:val="left"/>
              <w:cnfStyle w:val="000000100000" w:firstRow="0" w:lastRow="0" w:firstColumn="0" w:lastColumn="0" w:oddVBand="0" w:evenVBand="0" w:oddHBand="1" w:evenHBand="0" w:firstRowFirstColumn="0" w:firstRowLastColumn="0" w:lastRowFirstColumn="0" w:lastRowLastColumn="0"/>
            </w:pPr>
            <w:r w:rsidRPr="00174FBF">
              <w:t>Nasazení do testovacího prostředí</w:t>
            </w:r>
          </w:p>
          <w:p w14:paraId="317C120D" w14:textId="321CD40C" w:rsidR="004E208A" w:rsidRPr="00174FBF" w:rsidRDefault="004E208A" w:rsidP="00E57121">
            <w:pPr>
              <w:pStyle w:val="Odstavecseseznamem"/>
              <w:numPr>
                <w:ilvl w:val="0"/>
                <w:numId w:val="27"/>
              </w:numPr>
              <w:jc w:val="left"/>
              <w:cnfStyle w:val="000000100000" w:firstRow="0" w:lastRow="0" w:firstColumn="0" w:lastColumn="0" w:oddVBand="0" w:evenVBand="0" w:oddHBand="1" w:evenHBand="0" w:firstRowFirstColumn="0" w:firstRowLastColumn="0" w:lastRowFirstColumn="0" w:lastRowLastColumn="0"/>
            </w:pPr>
            <w:r w:rsidRPr="00174FBF">
              <w:t>Testy dle detailních testovacích scénářů</w:t>
            </w:r>
          </w:p>
          <w:p w14:paraId="66F86874" w14:textId="6602F9B8" w:rsidR="004E208A" w:rsidRPr="00174FBF" w:rsidRDefault="004E208A" w:rsidP="00E57121">
            <w:pPr>
              <w:pStyle w:val="Odstavecseseznamem"/>
              <w:numPr>
                <w:ilvl w:val="0"/>
                <w:numId w:val="27"/>
              </w:numPr>
              <w:jc w:val="left"/>
              <w:cnfStyle w:val="000000100000" w:firstRow="0" w:lastRow="0" w:firstColumn="0" w:lastColumn="0" w:oddVBand="0" w:evenVBand="0" w:oddHBand="1" w:evenHBand="0" w:firstRowFirstColumn="0" w:firstRowLastColumn="0" w:lastRowFirstColumn="0" w:lastRowLastColumn="0"/>
            </w:pPr>
            <w:r w:rsidRPr="00174FBF">
              <w:t>Akceptace dle akceptačních scénářů</w:t>
            </w:r>
          </w:p>
        </w:tc>
        <w:tc>
          <w:tcPr>
            <w:tcW w:w="1281" w:type="pct"/>
            <w:shd w:val="clear" w:color="auto" w:fill="auto"/>
          </w:tcPr>
          <w:p w14:paraId="62CC2505" w14:textId="4D8B5B8C" w:rsidR="004E208A" w:rsidRPr="001B5EEF" w:rsidRDefault="004E208A" w:rsidP="004E208A">
            <w:pPr>
              <w:spacing w:after="0"/>
              <w:jc w:val="left"/>
              <w:cnfStyle w:val="000000100000" w:firstRow="0" w:lastRow="0" w:firstColumn="0" w:lastColumn="0" w:oddVBand="0" w:evenVBand="0" w:oddHBand="1" w:evenHBand="0" w:firstRowFirstColumn="0" w:firstRowLastColumn="0" w:lastRowFirstColumn="0" w:lastRowLastColumn="0"/>
            </w:pPr>
            <w:r>
              <w:t>Implementace interního portálu AISSBS, Implementace veřejného portálu AISSBS</w:t>
            </w:r>
          </w:p>
        </w:tc>
      </w:tr>
      <w:tr w:rsidR="004E208A" w:rsidRPr="001B5EEF" w14:paraId="426C8807" w14:textId="77777777" w:rsidTr="004132E7">
        <w:tc>
          <w:tcPr>
            <w:cnfStyle w:val="001000000000" w:firstRow="0" w:lastRow="0" w:firstColumn="1" w:lastColumn="0" w:oddVBand="0" w:evenVBand="0" w:oddHBand="0" w:evenHBand="0" w:firstRowFirstColumn="0" w:firstRowLastColumn="0" w:lastRowFirstColumn="0" w:lastRowLastColumn="0"/>
            <w:tcW w:w="1024" w:type="pct"/>
            <w:shd w:val="clear" w:color="auto" w:fill="auto"/>
          </w:tcPr>
          <w:p w14:paraId="0BB553EE" w14:textId="4B337F83" w:rsidR="004E208A" w:rsidRDefault="004E208A" w:rsidP="004E208A">
            <w:pPr>
              <w:spacing w:after="0"/>
              <w:jc w:val="left"/>
            </w:pPr>
            <w:r>
              <w:t>Dokumentace</w:t>
            </w:r>
          </w:p>
        </w:tc>
        <w:tc>
          <w:tcPr>
            <w:tcW w:w="783" w:type="pct"/>
            <w:shd w:val="clear" w:color="auto" w:fill="auto"/>
          </w:tcPr>
          <w:p w14:paraId="466195DF" w14:textId="77777777" w:rsidR="004E208A" w:rsidRPr="001B5EEF" w:rsidRDefault="004E208A" w:rsidP="004E208A">
            <w:pPr>
              <w:pStyle w:val="Odstavecseseznamem"/>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63" w:type="pct"/>
            <w:shd w:val="clear" w:color="auto" w:fill="auto"/>
            <w:vAlign w:val="center"/>
          </w:tcPr>
          <w:p w14:paraId="28BF5FA2" w14:textId="549AA519" w:rsidR="004E208A" w:rsidRPr="001B5EEF" w:rsidRDefault="004E208A" w:rsidP="004E208A">
            <w:pPr>
              <w:spacing w:after="0"/>
              <w:jc w:val="left"/>
              <w:cnfStyle w:val="000000000000" w:firstRow="0" w:lastRow="0" w:firstColumn="0" w:lastColumn="0" w:oddVBand="0" w:evenVBand="0" w:oddHBand="0" w:evenHBand="0" w:firstRowFirstColumn="0" w:firstRowLastColumn="0" w:lastRowFirstColumn="0" w:lastRowLastColumn="0"/>
            </w:pPr>
            <w:r>
              <w:t>T + 11 měsíců</w:t>
            </w:r>
          </w:p>
        </w:tc>
        <w:tc>
          <w:tcPr>
            <w:tcW w:w="1149" w:type="pct"/>
            <w:shd w:val="clear" w:color="auto" w:fill="auto"/>
          </w:tcPr>
          <w:p w14:paraId="0267D088" w14:textId="6E969DFB" w:rsidR="004E208A" w:rsidRPr="00174FBF" w:rsidRDefault="004E208A" w:rsidP="00E57121">
            <w:pPr>
              <w:pStyle w:val="Odstavecseseznamem"/>
              <w:numPr>
                <w:ilvl w:val="0"/>
                <w:numId w:val="28"/>
              </w:numPr>
              <w:jc w:val="left"/>
              <w:cnfStyle w:val="000000000000" w:firstRow="0" w:lastRow="0" w:firstColumn="0" w:lastColumn="0" w:oddVBand="0" w:evenVBand="0" w:oddHBand="0" w:evenHBand="0" w:firstRowFirstColumn="0" w:firstRowLastColumn="0" w:lastRowFirstColumn="0" w:lastRowLastColumn="0"/>
            </w:pPr>
            <w:r w:rsidRPr="00174FBF">
              <w:t xml:space="preserve">Uživatelská dokumentace </w:t>
            </w:r>
          </w:p>
          <w:p w14:paraId="63B7B49D" w14:textId="03436C2C" w:rsidR="004E208A" w:rsidRPr="00174FBF" w:rsidRDefault="004E208A" w:rsidP="00E57121">
            <w:pPr>
              <w:pStyle w:val="Odstavecseseznamem"/>
              <w:numPr>
                <w:ilvl w:val="0"/>
                <w:numId w:val="28"/>
              </w:numPr>
              <w:jc w:val="left"/>
              <w:cnfStyle w:val="000000000000" w:firstRow="0" w:lastRow="0" w:firstColumn="0" w:lastColumn="0" w:oddVBand="0" w:evenVBand="0" w:oddHBand="0" w:evenHBand="0" w:firstRowFirstColumn="0" w:firstRowLastColumn="0" w:lastRowFirstColumn="0" w:lastRowLastColumn="0"/>
            </w:pPr>
            <w:r w:rsidRPr="00174FBF">
              <w:t>Provozní dokumentace</w:t>
            </w:r>
          </w:p>
          <w:p w14:paraId="1998E89F" w14:textId="62B73000" w:rsidR="004E208A" w:rsidRPr="00174FBF" w:rsidRDefault="004E208A" w:rsidP="00E57121">
            <w:pPr>
              <w:pStyle w:val="Odstavecseseznamem"/>
              <w:numPr>
                <w:ilvl w:val="0"/>
                <w:numId w:val="28"/>
              </w:numPr>
              <w:jc w:val="left"/>
              <w:cnfStyle w:val="000000000000" w:firstRow="0" w:lastRow="0" w:firstColumn="0" w:lastColumn="0" w:oddVBand="0" w:evenVBand="0" w:oddHBand="0" w:evenHBand="0" w:firstRowFirstColumn="0" w:firstRowLastColumn="0" w:lastRowFirstColumn="0" w:lastRowLastColumn="0"/>
            </w:pPr>
            <w:r w:rsidRPr="00174FBF">
              <w:t xml:space="preserve">Vývojová dokumentace </w:t>
            </w:r>
          </w:p>
          <w:p w14:paraId="50C4989A" w14:textId="4AA9C71C" w:rsidR="004E208A" w:rsidRPr="00174FBF" w:rsidRDefault="004E208A" w:rsidP="00E57121">
            <w:pPr>
              <w:pStyle w:val="Odstavecseseznamem"/>
              <w:numPr>
                <w:ilvl w:val="0"/>
                <w:numId w:val="28"/>
              </w:numPr>
              <w:jc w:val="left"/>
              <w:cnfStyle w:val="000000000000" w:firstRow="0" w:lastRow="0" w:firstColumn="0" w:lastColumn="0" w:oddVBand="0" w:evenVBand="0" w:oddHBand="0" w:evenHBand="0" w:firstRowFirstColumn="0" w:firstRowLastColumn="0" w:lastRowFirstColumn="0" w:lastRowLastColumn="0"/>
            </w:pPr>
            <w:r w:rsidRPr="00174FBF">
              <w:t>Bezpečnostní dokumentace</w:t>
            </w:r>
          </w:p>
        </w:tc>
        <w:tc>
          <w:tcPr>
            <w:tcW w:w="1281" w:type="pct"/>
            <w:shd w:val="clear" w:color="auto" w:fill="auto"/>
          </w:tcPr>
          <w:p w14:paraId="211F221D" w14:textId="62E70292" w:rsidR="004E208A" w:rsidRPr="001B5EEF" w:rsidRDefault="004E208A" w:rsidP="004E208A">
            <w:pPr>
              <w:spacing w:after="0"/>
              <w:jc w:val="left"/>
              <w:cnfStyle w:val="000000000000" w:firstRow="0" w:lastRow="0" w:firstColumn="0" w:lastColumn="0" w:oddVBand="0" w:evenVBand="0" w:oddHBand="0" w:evenHBand="0" w:firstRowFirstColumn="0" w:firstRowLastColumn="0" w:lastRowFirstColumn="0" w:lastRowLastColumn="0"/>
            </w:pPr>
            <w:r>
              <w:t>Integrace</w:t>
            </w:r>
          </w:p>
        </w:tc>
      </w:tr>
      <w:tr w:rsidR="004E208A" w:rsidRPr="001B5EEF" w14:paraId="6D6847E7" w14:textId="77777777" w:rsidTr="00413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pct"/>
            <w:shd w:val="clear" w:color="auto" w:fill="auto"/>
          </w:tcPr>
          <w:p w14:paraId="72F30BA7" w14:textId="42A9F581" w:rsidR="004E208A" w:rsidRDefault="004E208A" w:rsidP="004E208A">
            <w:pPr>
              <w:spacing w:after="0"/>
            </w:pPr>
            <w:r>
              <w:t>Nasazení</w:t>
            </w:r>
          </w:p>
        </w:tc>
        <w:tc>
          <w:tcPr>
            <w:tcW w:w="783" w:type="pct"/>
            <w:shd w:val="clear" w:color="auto" w:fill="auto"/>
          </w:tcPr>
          <w:p w14:paraId="7112ECC4" w14:textId="77777777" w:rsidR="004E208A" w:rsidRPr="001B5EEF" w:rsidRDefault="004E208A" w:rsidP="004E208A">
            <w:pPr>
              <w:pStyle w:val="Odstavecseseznamem"/>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63" w:type="pct"/>
            <w:shd w:val="clear" w:color="auto" w:fill="auto"/>
            <w:vAlign w:val="center"/>
          </w:tcPr>
          <w:p w14:paraId="7E121901" w14:textId="4BBC9529" w:rsidR="004E208A" w:rsidRPr="001B5EEF" w:rsidRDefault="004E208A" w:rsidP="004E208A">
            <w:pPr>
              <w:spacing w:after="0"/>
              <w:jc w:val="left"/>
              <w:cnfStyle w:val="000000100000" w:firstRow="0" w:lastRow="0" w:firstColumn="0" w:lastColumn="0" w:oddVBand="0" w:evenVBand="0" w:oddHBand="1" w:evenHBand="0" w:firstRowFirstColumn="0" w:firstRowLastColumn="0" w:lastRowFirstColumn="0" w:lastRowLastColumn="0"/>
            </w:pPr>
            <w:r>
              <w:t>T + 12 měsíců</w:t>
            </w:r>
          </w:p>
        </w:tc>
        <w:tc>
          <w:tcPr>
            <w:tcW w:w="1149" w:type="pct"/>
            <w:shd w:val="clear" w:color="auto" w:fill="auto"/>
          </w:tcPr>
          <w:p w14:paraId="77E646E4" w14:textId="2C1AA3CF" w:rsidR="004E208A" w:rsidRPr="00174FBF" w:rsidRDefault="004E208A" w:rsidP="00E57121">
            <w:pPr>
              <w:pStyle w:val="Odstavecseseznamem"/>
              <w:numPr>
                <w:ilvl w:val="0"/>
                <w:numId w:val="29"/>
              </w:numPr>
              <w:jc w:val="left"/>
              <w:cnfStyle w:val="000000100000" w:firstRow="0" w:lastRow="0" w:firstColumn="0" w:lastColumn="0" w:oddVBand="0" w:evenVBand="0" w:oddHBand="1" w:evenHBand="0" w:firstRowFirstColumn="0" w:firstRowLastColumn="0" w:lastRowFirstColumn="0" w:lastRowLastColumn="0"/>
            </w:pPr>
            <w:r w:rsidRPr="00174FBF">
              <w:t>Nasazení do produkčního prostředí</w:t>
            </w:r>
          </w:p>
          <w:p w14:paraId="17563AAB" w14:textId="3D96DA62" w:rsidR="004E208A" w:rsidRPr="00174FBF" w:rsidRDefault="004E208A" w:rsidP="00E57121">
            <w:pPr>
              <w:pStyle w:val="Odstavecseseznamem"/>
              <w:numPr>
                <w:ilvl w:val="0"/>
                <w:numId w:val="29"/>
              </w:numPr>
              <w:jc w:val="left"/>
              <w:cnfStyle w:val="000000100000" w:firstRow="0" w:lastRow="0" w:firstColumn="0" w:lastColumn="0" w:oddVBand="0" w:evenVBand="0" w:oddHBand="1" w:evenHBand="0" w:firstRowFirstColumn="0" w:firstRowLastColumn="0" w:lastRowFirstColumn="0" w:lastRowLastColumn="0"/>
            </w:pPr>
            <w:r w:rsidRPr="00174FBF">
              <w:t>Testy v produkci (UAT)</w:t>
            </w:r>
          </w:p>
        </w:tc>
        <w:tc>
          <w:tcPr>
            <w:tcW w:w="1281" w:type="pct"/>
            <w:shd w:val="clear" w:color="auto" w:fill="auto"/>
          </w:tcPr>
          <w:p w14:paraId="62157CF9" w14:textId="6989B6AC" w:rsidR="004E208A" w:rsidRPr="001B5EEF" w:rsidRDefault="004E208A" w:rsidP="004E208A">
            <w:pPr>
              <w:spacing w:after="0"/>
              <w:jc w:val="left"/>
              <w:cnfStyle w:val="000000100000" w:firstRow="0" w:lastRow="0" w:firstColumn="0" w:lastColumn="0" w:oddVBand="0" w:evenVBand="0" w:oddHBand="1" w:evenHBand="0" w:firstRowFirstColumn="0" w:firstRowLastColumn="0" w:lastRowFirstColumn="0" w:lastRowLastColumn="0"/>
            </w:pPr>
            <w:r>
              <w:t>Dokumentace</w:t>
            </w:r>
          </w:p>
        </w:tc>
      </w:tr>
      <w:tr w:rsidR="004E208A" w:rsidRPr="001B5EEF" w14:paraId="1E3B42F0" w14:textId="77777777" w:rsidTr="004132E7">
        <w:tc>
          <w:tcPr>
            <w:cnfStyle w:val="001000000000" w:firstRow="0" w:lastRow="0" w:firstColumn="1" w:lastColumn="0" w:oddVBand="0" w:evenVBand="0" w:oddHBand="0" w:evenHBand="0" w:firstRowFirstColumn="0" w:firstRowLastColumn="0" w:lastRowFirstColumn="0" w:lastRowLastColumn="0"/>
            <w:tcW w:w="1024" w:type="pct"/>
            <w:shd w:val="clear" w:color="auto" w:fill="auto"/>
          </w:tcPr>
          <w:p w14:paraId="25272156" w14:textId="540A9625" w:rsidR="004E208A" w:rsidRDefault="004E208A" w:rsidP="004E208A">
            <w:pPr>
              <w:spacing w:after="0"/>
              <w:jc w:val="left"/>
            </w:pPr>
            <w:r>
              <w:t>Školení</w:t>
            </w:r>
          </w:p>
        </w:tc>
        <w:tc>
          <w:tcPr>
            <w:tcW w:w="783" w:type="pct"/>
            <w:shd w:val="clear" w:color="auto" w:fill="auto"/>
          </w:tcPr>
          <w:p w14:paraId="6936ADF1" w14:textId="77777777" w:rsidR="004E208A" w:rsidRPr="001B5EEF" w:rsidRDefault="004E208A" w:rsidP="004E208A">
            <w:pPr>
              <w:pStyle w:val="Odstavecseseznamem"/>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63" w:type="pct"/>
            <w:shd w:val="clear" w:color="auto" w:fill="auto"/>
            <w:vAlign w:val="center"/>
          </w:tcPr>
          <w:p w14:paraId="71BBDE40" w14:textId="1CB32103" w:rsidR="004E208A" w:rsidRPr="001B5EEF" w:rsidRDefault="004E208A" w:rsidP="004E208A">
            <w:pPr>
              <w:spacing w:after="0"/>
              <w:jc w:val="left"/>
              <w:cnfStyle w:val="000000000000" w:firstRow="0" w:lastRow="0" w:firstColumn="0" w:lastColumn="0" w:oddVBand="0" w:evenVBand="0" w:oddHBand="0" w:evenHBand="0" w:firstRowFirstColumn="0" w:firstRowLastColumn="0" w:lastRowFirstColumn="0" w:lastRowLastColumn="0"/>
            </w:pPr>
            <w:r>
              <w:t>T + 13 měsíců</w:t>
            </w:r>
          </w:p>
        </w:tc>
        <w:tc>
          <w:tcPr>
            <w:tcW w:w="1149" w:type="pct"/>
            <w:shd w:val="clear" w:color="auto" w:fill="auto"/>
          </w:tcPr>
          <w:p w14:paraId="5778A2D5" w14:textId="26314AF2" w:rsidR="004E208A" w:rsidRPr="00174FBF" w:rsidRDefault="004E208A" w:rsidP="00E57121">
            <w:pPr>
              <w:pStyle w:val="Odstavecseseznamem"/>
              <w:numPr>
                <w:ilvl w:val="0"/>
                <w:numId w:val="30"/>
              </w:numPr>
              <w:jc w:val="left"/>
              <w:cnfStyle w:val="000000000000" w:firstRow="0" w:lastRow="0" w:firstColumn="0" w:lastColumn="0" w:oddVBand="0" w:evenVBand="0" w:oddHBand="0" w:evenHBand="0" w:firstRowFirstColumn="0" w:firstRowLastColumn="0" w:lastRowFirstColumn="0" w:lastRowLastColumn="0"/>
            </w:pPr>
            <w:bookmarkStart w:id="260" w:name="_Hlk483226127"/>
            <w:r w:rsidRPr="00174FBF">
              <w:t>Školení administrátorů</w:t>
            </w:r>
          </w:p>
          <w:p w14:paraId="3C608813" w14:textId="4D6309AF" w:rsidR="004E208A" w:rsidRPr="00174FBF" w:rsidRDefault="004E208A" w:rsidP="00E57121">
            <w:pPr>
              <w:pStyle w:val="Odstavecseseznamem"/>
              <w:numPr>
                <w:ilvl w:val="0"/>
                <w:numId w:val="30"/>
              </w:numPr>
              <w:jc w:val="left"/>
              <w:cnfStyle w:val="000000000000" w:firstRow="0" w:lastRow="0" w:firstColumn="0" w:lastColumn="0" w:oddVBand="0" w:evenVBand="0" w:oddHBand="0" w:evenHBand="0" w:firstRowFirstColumn="0" w:firstRowLastColumn="0" w:lastRowFirstColumn="0" w:lastRowLastColumn="0"/>
            </w:pPr>
            <w:r w:rsidRPr="00174FBF">
              <w:t xml:space="preserve">Školení odborné podpory </w:t>
            </w:r>
          </w:p>
          <w:p w14:paraId="4F4A2613" w14:textId="6A9976E5" w:rsidR="004E208A" w:rsidRPr="00174FBF" w:rsidRDefault="002F77AB" w:rsidP="00E57121">
            <w:pPr>
              <w:pStyle w:val="Odstavecseseznamem"/>
              <w:numPr>
                <w:ilvl w:val="0"/>
                <w:numId w:val="30"/>
              </w:numPr>
              <w:jc w:val="left"/>
              <w:cnfStyle w:val="000000000000" w:firstRow="0" w:lastRow="0" w:firstColumn="0" w:lastColumn="0" w:oddVBand="0" w:evenVBand="0" w:oddHBand="0" w:evenHBand="0" w:firstRowFirstColumn="0" w:firstRowLastColumn="0" w:lastRowFirstColumn="0" w:lastRowLastColumn="0"/>
            </w:pPr>
            <w:r>
              <w:t xml:space="preserve">Uživatelská a školící </w:t>
            </w:r>
            <w:r w:rsidR="004E208A" w:rsidRPr="00174FBF">
              <w:t xml:space="preserve">dokumentace </w:t>
            </w:r>
            <w:bookmarkEnd w:id="260"/>
          </w:p>
        </w:tc>
        <w:tc>
          <w:tcPr>
            <w:tcW w:w="1281" w:type="pct"/>
            <w:shd w:val="clear" w:color="auto" w:fill="auto"/>
          </w:tcPr>
          <w:p w14:paraId="6AA3853C" w14:textId="6331DDDE" w:rsidR="004E208A" w:rsidRPr="001B5EEF" w:rsidRDefault="004E208A" w:rsidP="004E208A">
            <w:pPr>
              <w:spacing w:after="0"/>
              <w:jc w:val="left"/>
              <w:cnfStyle w:val="000000000000" w:firstRow="0" w:lastRow="0" w:firstColumn="0" w:lastColumn="0" w:oddVBand="0" w:evenVBand="0" w:oddHBand="0" w:evenHBand="0" w:firstRowFirstColumn="0" w:firstRowLastColumn="0" w:lastRowFirstColumn="0" w:lastRowLastColumn="0"/>
            </w:pPr>
            <w:r>
              <w:t>Nasazení</w:t>
            </w:r>
          </w:p>
        </w:tc>
      </w:tr>
      <w:tr w:rsidR="004E208A" w:rsidRPr="001B5EEF" w14:paraId="1BE8519E" w14:textId="77777777" w:rsidTr="00413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pct"/>
            <w:shd w:val="clear" w:color="auto" w:fill="auto"/>
          </w:tcPr>
          <w:p w14:paraId="51D1604D" w14:textId="40E64134" w:rsidR="004E208A" w:rsidRDefault="004E208A" w:rsidP="004E208A">
            <w:pPr>
              <w:spacing w:after="0"/>
              <w:jc w:val="left"/>
            </w:pPr>
            <w:r>
              <w:t>Pilot</w:t>
            </w:r>
          </w:p>
        </w:tc>
        <w:tc>
          <w:tcPr>
            <w:tcW w:w="783" w:type="pct"/>
            <w:shd w:val="clear" w:color="auto" w:fill="auto"/>
          </w:tcPr>
          <w:p w14:paraId="68683C51" w14:textId="77777777" w:rsidR="004E208A" w:rsidRPr="001B5EEF" w:rsidRDefault="004E208A" w:rsidP="004E208A">
            <w:pPr>
              <w:pStyle w:val="Odstavecseseznamem"/>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63" w:type="pct"/>
            <w:shd w:val="clear" w:color="auto" w:fill="auto"/>
            <w:vAlign w:val="center"/>
          </w:tcPr>
          <w:p w14:paraId="1F061EC6" w14:textId="77777777" w:rsidR="004E208A" w:rsidRPr="00F77C52" w:rsidRDefault="004E208A" w:rsidP="004E208A">
            <w:pPr>
              <w:cnfStyle w:val="000000100000" w:firstRow="0" w:lastRow="0" w:firstColumn="0" w:lastColumn="0" w:oddVBand="0" w:evenVBand="0" w:oddHBand="1" w:evenHBand="0" w:firstRowFirstColumn="0" w:firstRowLastColumn="0" w:lastRowFirstColumn="0" w:lastRowLastColumn="0"/>
            </w:pPr>
            <w:r>
              <w:t>T + 14 měsíců</w:t>
            </w:r>
          </w:p>
          <w:p w14:paraId="01DEE12C" w14:textId="77777777" w:rsidR="004E208A" w:rsidRPr="001B5EEF" w:rsidRDefault="004E208A" w:rsidP="004E208A">
            <w:pPr>
              <w:spacing w:after="0"/>
              <w:jc w:val="left"/>
              <w:cnfStyle w:val="000000100000" w:firstRow="0" w:lastRow="0" w:firstColumn="0" w:lastColumn="0" w:oddVBand="0" w:evenVBand="0" w:oddHBand="1" w:evenHBand="0" w:firstRowFirstColumn="0" w:firstRowLastColumn="0" w:lastRowFirstColumn="0" w:lastRowLastColumn="0"/>
            </w:pPr>
          </w:p>
        </w:tc>
        <w:tc>
          <w:tcPr>
            <w:tcW w:w="1149" w:type="pct"/>
            <w:shd w:val="clear" w:color="auto" w:fill="auto"/>
          </w:tcPr>
          <w:p w14:paraId="68002241" w14:textId="41C5EDA3" w:rsidR="004E208A" w:rsidRPr="00174FBF" w:rsidRDefault="004E208A" w:rsidP="00E57121">
            <w:pPr>
              <w:pStyle w:val="Odstavecseseznamem"/>
              <w:numPr>
                <w:ilvl w:val="0"/>
                <w:numId w:val="31"/>
              </w:numPr>
              <w:jc w:val="left"/>
              <w:cnfStyle w:val="000000100000" w:firstRow="0" w:lastRow="0" w:firstColumn="0" w:lastColumn="0" w:oddVBand="0" w:evenVBand="0" w:oddHBand="1" w:evenHBand="0" w:firstRowFirstColumn="0" w:firstRowLastColumn="0" w:lastRowFirstColumn="0" w:lastRowLastColumn="0"/>
            </w:pPr>
            <w:r w:rsidRPr="00174FBF">
              <w:lastRenderedPageBreak/>
              <w:t xml:space="preserve">Migrace pro Pilotní </w:t>
            </w:r>
            <w:r w:rsidRPr="00174FBF">
              <w:lastRenderedPageBreak/>
              <w:t>provoz</w:t>
            </w:r>
          </w:p>
          <w:p w14:paraId="682F08C1" w14:textId="6D2B7761" w:rsidR="004E208A" w:rsidRPr="00174FBF" w:rsidRDefault="004E208A" w:rsidP="00E57121">
            <w:pPr>
              <w:pStyle w:val="Odstavecseseznamem"/>
              <w:numPr>
                <w:ilvl w:val="0"/>
                <w:numId w:val="31"/>
              </w:numPr>
              <w:jc w:val="left"/>
              <w:cnfStyle w:val="000000100000" w:firstRow="0" w:lastRow="0" w:firstColumn="0" w:lastColumn="0" w:oddVBand="0" w:evenVBand="0" w:oddHBand="1" w:evenHBand="0" w:firstRowFirstColumn="0" w:firstRowLastColumn="0" w:lastRowFirstColumn="0" w:lastRowLastColumn="0"/>
            </w:pPr>
            <w:r w:rsidRPr="00174FBF">
              <w:t>Pilotní provoz</w:t>
            </w:r>
          </w:p>
          <w:p w14:paraId="6F6FB897" w14:textId="425FA929" w:rsidR="004E208A" w:rsidRPr="00174FBF" w:rsidRDefault="004E208A" w:rsidP="00E57121">
            <w:pPr>
              <w:pStyle w:val="Odstavecseseznamem"/>
              <w:numPr>
                <w:ilvl w:val="0"/>
                <w:numId w:val="31"/>
              </w:numPr>
              <w:jc w:val="left"/>
              <w:cnfStyle w:val="000000100000" w:firstRow="0" w:lastRow="0" w:firstColumn="0" w:lastColumn="0" w:oddVBand="0" w:evenVBand="0" w:oddHBand="1" w:evenHBand="0" w:firstRowFirstColumn="0" w:firstRowLastColumn="0" w:lastRowFirstColumn="0" w:lastRowLastColumn="0"/>
            </w:pPr>
            <w:r w:rsidRPr="00174FBF">
              <w:t>Finální migrace dat</w:t>
            </w:r>
          </w:p>
          <w:p w14:paraId="5E70FE1E" w14:textId="4ED15162" w:rsidR="004E208A" w:rsidRPr="00174FBF" w:rsidRDefault="004E208A" w:rsidP="00E57121">
            <w:pPr>
              <w:pStyle w:val="Odstavecseseznamem"/>
              <w:numPr>
                <w:ilvl w:val="0"/>
                <w:numId w:val="31"/>
              </w:numPr>
              <w:jc w:val="left"/>
              <w:cnfStyle w:val="000000100000" w:firstRow="0" w:lastRow="0" w:firstColumn="0" w:lastColumn="0" w:oddVBand="0" w:evenVBand="0" w:oddHBand="1" w:evenHBand="0" w:firstRowFirstColumn="0" w:firstRowLastColumn="0" w:lastRowFirstColumn="0" w:lastRowLastColumn="0"/>
            </w:pPr>
            <w:r w:rsidRPr="00174FBF">
              <w:t>Ověřovací provoz/zvýšená podpora</w:t>
            </w:r>
          </w:p>
        </w:tc>
        <w:tc>
          <w:tcPr>
            <w:tcW w:w="1281" w:type="pct"/>
            <w:shd w:val="clear" w:color="auto" w:fill="auto"/>
          </w:tcPr>
          <w:p w14:paraId="2FD1BA64" w14:textId="0B197162" w:rsidR="004E208A" w:rsidRPr="001B5EEF" w:rsidRDefault="004E208A" w:rsidP="004E208A">
            <w:pPr>
              <w:spacing w:after="0"/>
              <w:jc w:val="left"/>
              <w:cnfStyle w:val="000000100000" w:firstRow="0" w:lastRow="0" w:firstColumn="0" w:lastColumn="0" w:oddVBand="0" w:evenVBand="0" w:oddHBand="1" w:evenHBand="0" w:firstRowFirstColumn="0" w:firstRowLastColumn="0" w:lastRowFirstColumn="0" w:lastRowLastColumn="0"/>
            </w:pPr>
            <w:r>
              <w:lastRenderedPageBreak/>
              <w:t>Školení</w:t>
            </w:r>
          </w:p>
        </w:tc>
      </w:tr>
      <w:tr w:rsidR="004E208A" w:rsidRPr="001B5EEF" w14:paraId="3CC1DFA0" w14:textId="77777777" w:rsidTr="004132E7">
        <w:tc>
          <w:tcPr>
            <w:cnfStyle w:val="001000000000" w:firstRow="0" w:lastRow="0" w:firstColumn="1" w:lastColumn="0" w:oddVBand="0" w:evenVBand="0" w:oddHBand="0" w:evenHBand="0" w:firstRowFirstColumn="0" w:firstRowLastColumn="0" w:lastRowFirstColumn="0" w:lastRowLastColumn="0"/>
            <w:tcW w:w="1024" w:type="pct"/>
            <w:shd w:val="clear" w:color="auto" w:fill="auto"/>
          </w:tcPr>
          <w:p w14:paraId="77B210F0" w14:textId="27C2B5D5" w:rsidR="004E208A" w:rsidRDefault="004E208A" w:rsidP="004E208A">
            <w:pPr>
              <w:spacing w:after="0"/>
              <w:jc w:val="left"/>
            </w:pPr>
            <w:r>
              <w:lastRenderedPageBreak/>
              <w:t>Finální akceptace díla</w:t>
            </w:r>
          </w:p>
        </w:tc>
        <w:tc>
          <w:tcPr>
            <w:tcW w:w="783" w:type="pct"/>
            <w:shd w:val="clear" w:color="auto" w:fill="auto"/>
          </w:tcPr>
          <w:p w14:paraId="0540B6C2" w14:textId="77777777" w:rsidR="004E208A" w:rsidRPr="001B5EEF" w:rsidRDefault="004E208A" w:rsidP="004E208A">
            <w:pPr>
              <w:pStyle w:val="Odstavecseseznamem"/>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63" w:type="pct"/>
            <w:shd w:val="clear" w:color="auto" w:fill="auto"/>
            <w:vAlign w:val="center"/>
          </w:tcPr>
          <w:p w14:paraId="6412AF20" w14:textId="77777777" w:rsidR="00E62860" w:rsidRDefault="004E208A" w:rsidP="004E208A">
            <w:pPr>
              <w:spacing w:after="0"/>
              <w:jc w:val="left"/>
              <w:cnfStyle w:val="000000000000" w:firstRow="0" w:lastRow="0" w:firstColumn="0" w:lastColumn="0" w:oddVBand="0" w:evenVBand="0" w:oddHBand="0" w:evenHBand="0" w:firstRowFirstColumn="0" w:firstRowLastColumn="0" w:lastRowFirstColumn="0" w:lastRowLastColumn="0"/>
            </w:pPr>
            <w:r>
              <w:t xml:space="preserve">T + 14 měsíců nejpozději </w:t>
            </w:r>
          </w:p>
          <w:p w14:paraId="1EAFF5CA" w14:textId="4D6344E7" w:rsidR="004E208A" w:rsidRPr="001B5EEF" w:rsidRDefault="004E208A" w:rsidP="004E208A">
            <w:pPr>
              <w:spacing w:after="0"/>
              <w:jc w:val="left"/>
              <w:cnfStyle w:val="000000000000" w:firstRow="0" w:lastRow="0" w:firstColumn="0" w:lastColumn="0" w:oddVBand="0" w:evenVBand="0" w:oddHBand="0" w:evenHBand="0" w:firstRowFirstColumn="0" w:firstRowLastColumn="0" w:lastRowFirstColumn="0" w:lastRowLastColumn="0"/>
            </w:pPr>
            <w:r>
              <w:t>1.</w:t>
            </w:r>
            <w:r w:rsidR="00E62860">
              <w:t xml:space="preserve"> </w:t>
            </w:r>
            <w:r w:rsidR="00D12EB0">
              <w:t>3</w:t>
            </w:r>
            <w:r>
              <w:t>.</w:t>
            </w:r>
            <w:r w:rsidR="00E62860">
              <w:t xml:space="preserve"> </w:t>
            </w:r>
            <w:r>
              <w:t>201</w:t>
            </w:r>
            <w:r w:rsidR="00D12EB0">
              <w:t>9</w:t>
            </w:r>
          </w:p>
        </w:tc>
        <w:tc>
          <w:tcPr>
            <w:tcW w:w="1149" w:type="pct"/>
            <w:shd w:val="clear" w:color="auto" w:fill="auto"/>
          </w:tcPr>
          <w:p w14:paraId="5F74FA88" w14:textId="6EDEDF65" w:rsidR="004E208A" w:rsidRPr="00174FBF" w:rsidRDefault="004E208A" w:rsidP="00E57121">
            <w:pPr>
              <w:pStyle w:val="Odstavecseseznamem"/>
              <w:numPr>
                <w:ilvl w:val="0"/>
                <w:numId w:val="32"/>
              </w:numPr>
              <w:jc w:val="left"/>
              <w:cnfStyle w:val="000000000000" w:firstRow="0" w:lastRow="0" w:firstColumn="0" w:lastColumn="0" w:oddVBand="0" w:evenVBand="0" w:oddHBand="0" w:evenHBand="0" w:firstRowFirstColumn="0" w:firstRowLastColumn="0" w:lastRowFirstColumn="0" w:lastRowLastColumn="0"/>
            </w:pPr>
            <w:r w:rsidRPr="00174FBF">
              <w:t>Předání kompletních výstupů projektu</w:t>
            </w:r>
          </w:p>
        </w:tc>
        <w:tc>
          <w:tcPr>
            <w:tcW w:w="1281" w:type="pct"/>
            <w:shd w:val="clear" w:color="auto" w:fill="auto"/>
          </w:tcPr>
          <w:p w14:paraId="25BC1D6F" w14:textId="4FC6E83F" w:rsidR="004E208A" w:rsidRPr="001B5EEF" w:rsidRDefault="004E208A" w:rsidP="004E208A">
            <w:pPr>
              <w:spacing w:after="0"/>
              <w:jc w:val="left"/>
              <w:cnfStyle w:val="000000000000" w:firstRow="0" w:lastRow="0" w:firstColumn="0" w:lastColumn="0" w:oddVBand="0" w:evenVBand="0" w:oddHBand="0" w:evenHBand="0" w:firstRowFirstColumn="0" w:firstRowLastColumn="0" w:lastRowFirstColumn="0" w:lastRowLastColumn="0"/>
            </w:pPr>
            <w:r>
              <w:t>Pilot</w:t>
            </w:r>
          </w:p>
        </w:tc>
      </w:tr>
    </w:tbl>
    <w:permEnd w:id="947199299"/>
    <w:p w14:paraId="3F9B9BC2" w14:textId="77777777" w:rsidR="00AA2783" w:rsidRPr="00406EFE" w:rsidRDefault="00AA2783" w:rsidP="00406EFE">
      <w:pPr>
        <w:pStyle w:val="Odstavecseseznamem"/>
        <w:keepNext/>
        <w:spacing w:before="120"/>
        <w:contextualSpacing w:val="0"/>
        <w:rPr>
          <w:b/>
        </w:rPr>
      </w:pPr>
      <w:r w:rsidRPr="00406EFE">
        <w:rPr>
          <w:b/>
        </w:rPr>
        <w:t>Projektový kontext předkládaného projektu (v rozvojovém programu, portfoliu úřadu)</w:t>
      </w:r>
    </w:p>
    <w:tbl>
      <w:tblPr>
        <w:tblStyle w:val="Style1"/>
        <w:tblW w:w="5046" w:type="pct"/>
        <w:tblLook w:val="04A0" w:firstRow="1" w:lastRow="0" w:firstColumn="1" w:lastColumn="0" w:noHBand="0" w:noVBand="1"/>
      </w:tblPr>
      <w:tblGrid>
        <w:gridCol w:w="3469"/>
        <w:gridCol w:w="5802"/>
      </w:tblGrid>
      <w:tr w:rsidR="00AA2783" w:rsidRPr="001B5EEF" w14:paraId="6555D781" w14:textId="77777777" w:rsidTr="00C102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pct"/>
          </w:tcPr>
          <w:p w14:paraId="4FB34176" w14:textId="77777777" w:rsidR="00AA2783" w:rsidRPr="001B5EEF" w:rsidRDefault="00AA2783" w:rsidP="00772F90">
            <w:pPr>
              <w:keepNext/>
              <w:spacing w:after="0"/>
              <w:jc w:val="left"/>
            </w:pPr>
            <w:r w:rsidRPr="001B5EEF">
              <w:t>Předchozí projekty</w:t>
            </w:r>
          </w:p>
        </w:tc>
        <w:tc>
          <w:tcPr>
            <w:tcW w:w="3129" w:type="pct"/>
          </w:tcPr>
          <w:p w14:paraId="2AE3197F" w14:textId="77777777" w:rsidR="00AA2783" w:rsidRPr="001B5EEF" w:rsidRDefault="00AA2783" w:rsidP="00772F90">
            <w:pPr>
              <w:keepNext/>
              <w:spacing w:after="0"/>
              <w:jc w:val="left"/>
              <w:cnfStyle w:val="100000000000" w:firstRow="1" w:lastRow="0" w:firstColumn="0" w:lastColumn="0" w:oddVBand="0" w:evenVBand="0" w:oddHBand="0" w:evenHBand="0" w:firstRowFirstColumn="0" w:firstRowLastColumn="0" w:lastRowFirstColumn="0" w:lastRowLastColumn="0"/>
            </w:pPr>
            <w:r w:rsidRPr="001B5EEF">
              <w:t>Popis návaznosti na předchozí projekty</w:t>
            </w:r>
          </w:p>
        </w:tc>
      </w:tr>
      <w:tr w:rsidR="00AA2783" w:rsidRPr="001B5EEF" w14:paraId="58A8C952" w14:textId="77777777" w:rsidTr="00C10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pct"/>
            <w:shd w:val="clear" w:color="auto" w:fill="auto"/>
          </w:tcPr>
          <w:p w14:paraId="29395CD0" w14:textId="2B2D53D9" w:rsidR="00AA2783" w:rsidRPr="001B5EEF" w:rsidRDefault="0004732E" w:rsidP="007E3774">
            <w:pPr>
              <w:spacing w:after="0"/>
              <w:jc w:val="left"/>
            </w:pPr>
            <w:permStart w:id="1435379335" w:edGrp="everyone"/>
            <w:r>
              <w:t>Zavedení spisové služby</w:t>
            </w:r>
          </w:p>
        </w:tc>
        <w:tc>
          <w:tcPr>
            <w:tcW w:w="3129" w:type="pct"/>
            <w:shd w:val="clear" w:color="auto" w:fill="auto"/>
          </w:tcPr>
          <w:p w14:paraId="18AA4F16" w14:textId="68E44B95" w:rsidR="00AA2783" w:rsidRPr="001B5EEF" w:rsidRDefault="0004732E" w:rsidP="0056315A">
            <w:pPr>
              <w:spacing w:after="0"/>
              <w:cnfStyle w:val="000000100000" w:firstRow="0" w:lastRow="0" w:firstColumn="0" w:lastColumn="0" w:oddVBand="0" w:evenVBand="0" w:oddHBand="1" w:evenHBand="0" w:firstRowFirstColumn="0" w:firstRowLastColumn="0" w:lastRowFirstColumn="0" w:lastRowLastColumn="0"/>
            </w:pPr>
            <w:r>
              <w:t xml:space="preserve">Projekt bude využívat existující funkcionalitu spisové služby </w:t>
            </w:r>
            <w:proofErr w:type="spellStart"/>
            <w:r>
              <w:t>eSpis</w:t>
            </w:r>
            <w:proofErr w:type="spellEnd"/>
            <w:r>
              <w:t xml:space="preserve"> od společnosti ICZ a.s.</w:t>
            </w:r>
          </w:p>
        </w:tc>
      </w:tr>
      <w:tr w:rsidR="00AA2783" w:rsidRPr="001B5EEF" w14:paraId="03BA05CB" w14:textId="77777777" w:rsidTr="00C10292">
        <w:trPr>
          <w:trHeight w:val="224"/>
        </w:trPr>
        <w:tc>
          <w:tcPr>
            <w:cnfStyle w:val="001000000000" w:firstRow="0" w:lastRow="0" w:firstColumn="1" w:lastColumn="0" w:oddVBand="0" w:evenVBand="0" w:oddHBand="0" w:evenHBand="0" w:firstRowFirstColumn="0" w:firstRowLastColumn="0" w:lastRowFirstColumn="0" w:lastRowLastColumn="0"/>
            <w:tcW w:w="1871" w:type="pct"/>
            <w:shd w:val="clear" w:color="auto" w:fill="auto"/>
          </w:tcPr>
          <w:p w14:paraId="5E402FD2" w14:textId="1D5F4639" w:rsidR="00AA2783" w:rsidRPr="001B5EEF" w:rsidRDefault="0004732E" w:rsidP="007E3774">
            <w:pPr>
              <w:spacing w:after="0"/>
              <w:jc w:val="left"/>
            </w:pPr>
            <w:r>
              <w:t>Informační systém úhrad</w:t>
            </w:r>
            <w:r w:rsidR="003848CF">
              <w:t xml:space="preserve"> (IS Úhrady)</w:t>
            </w:r>
          </w:p>
        </w:tc>
        <w:tc>
          <w:tcPr>
            <w:tcW w:w="3129" w:type="pct"/>
            <w:shd w:val="clear" w:color="auto" w:fill="auto"/>
          </w:tcPr>
          <w:p w14:paraId="5F776DBE" w14:textId="77BFAC3D" w:rsidR="00AA2783" w:rsidRPr="001B5EEF" w:rsidRDefault="003848CF" w:rsidP="0056315A">
            <w:pPr>
              <w:spacing w:after="0"/>
              <w:cnfStyle w:val="000000000000" w:firstRow="0" w:lastRow="0" w:firstColumn="0" w:lastColumn="0" w:oddVBand="0" w:evenVBand="0" w:oddHBand="0" w:evenHBand="0" w:firstRowFirstColumn="0" w:firstRowLastColumn="0" w:lastRowFirstColumn="0" w:lastRowLastColumn="0"/>
            </w:pPr>
            <w:r>
              <w:t>E</w:t>
            </w:r>
            <w:r w:rsidR="0004732E">
              <w:t>xistující řešení úhrad, které využívá formulářovou technologi</w:t>
            </w:r>
            <w:r>
              <w:t>i</w:t>
            </w:r>
            <w:r w:rsidR="0004732E">
              <w:t xml:space="preserve"> od společnosti </w:t>
            </w:r>
            <w:r>
              <w:t>S</w:t>
            </w:r>
            <w:r w:rsidR="0004732E">
              <w:t>oftware602.</w:t>
            </w:r>
          </w:p>
        </w:tc>
      </w:tr>
      <w:permEnd w:id="1435379335"/>
      <w:tr w:rsidR="00AA2783" w:rsidRPr="001B5EEF" w14:paraId="615EE512" w14:textId="77777777" w:rsidTr="00C10292">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871" w:type="pct"/>
            <w:shd w:val="clear" w:color="auto" w:fill="CEEBF3"/>
          </w:tcPr>
          <w:p w14:paraId="127CE237" w14:textId="77777777" w:rsidR="00AA2783" w:rsidRPr="001B5EEF" w:rsidRDefault="00AA2783" w:rsidP="00772F90">
            <w:pPr>
              <w:keepNext/>
              <w:spacing w:after="0"/>
              <w:jc w:val="left"/>
            </w:pPr>
            <w:r>
              <w:t>Souběžné</w:t>
            </w:r>
            <w:r w:rsidRPr="001B5EEF">
              <w:t xml:space="preserve"> projekty</w:t>
            </w:r>
          </w:p>
        </w:tc>
        <w:tc>
          <w:tcPr>
            <w:tcW w:w="3129" w:type="pct"/>
            <w:shd w:val="clear" w:color="auto" w:fill="CEEBF3"/>
          </w:tcPr>
          <w:p w14:paraId="5BFF0490" w14:textId="77777777" w:rsidR="00AA2783" w:rsidRPr="001B5EEF" w:rsidRDefault="00AA2783" w:rsidP="00772F90">
            <w:pPr>
              <w:keepNext/>
              <w:spacing w:after="0"/>
              <w:jc w:val="left"/>
              <w:cnfStyle w:val="000000100000" w:firstRow="0" w:lastRow="0" w:firstColumn="0" w:lastColumn="0" w:oddVBand="0" w:evenVBand="0" w:oddHBand="1" w:evenHBand="0" w:firstRowFirstColumn="0" w:firstRowLastColumn="0" w:lastRowFirstColumn="0" w:lastRowLastColumn="0"/>
            </w:pPr>
            <w:r w:rsidRPr="001B5EEF">
              <w:rPr>
                <w:b/>
              </w:rPr>
              <w:t xml:space="preserve">Popis návaznosti na </w:t>
            </w:r>
            <w:r>
              <w:rPr>
                <w:b/>
              </w:rPr>
              <w:t>souběžné</w:t>
            </w:r>
            <w:r w:rsidRPr="001B5EEF">
              <w:rPr>
                <w:b/>
              </w:rPr>
              <w:t xml:space="preserve"> projekty</w:t>
            </w:r>
          </w:p>
        </w:tc>
      </w:tr>
      <w:tr w:rsidR="00AA2783" w:rsidRPr="001B5EEF" w14:paraId="187B5646" w14:textId="77777777" w:rsidTr="00C10292">
        <w:trPr>
          <w:trHeight w:val="224"/>
        </w:trPr>
        <w:tc>
          <w:tcPr>
            <w:cnfStyle w:val="001000000000" w:firstRow="0" w:lastRow="0" w:firstColumn="1" w:lastColumn="0" w:oddVBand="0" w:evenVBand="0" w:oddHBand="0" w:evenHBand="0" w:firstRowFirstColumn="0" w:firstRowLastColumn="0" w:lastRowFirstColumn="0" w:lastRowLastColumn="0"/>
            <w:tcW w:w="1871" w:type="pct"/>
            <w:shd w:val="clear" w:color="auto" w:fill="auto"/>
          </w:tcPr>
          <w:p w14:paraId="1086DECD" w14:textId="5BE32FF8" w:rsidR="00AA2783" w:rsidRPr="001B5EEF" w:rsidRDefault="0004732E" w:rsidP="007E3774">
            <w:pPr>
              <w:spacing w:after="0"/>
              <w:jc w:val="left"/>
            </w:pPr>
            <w:permStart w:id="735601608" w:edGrp="everyone"/>
            <w:r>
              <w:t>Technický dozor</w:t>
            </w:r>
          </w:p>
        </w:tc>
        <w:tc>
          <w:tcPr>
            <w:tcW w:w="3129" w:type="pct"/>
            <w:shd w:val="clear" w:color="auto" w:fill="auto"/>
          </w:tcPr>
          <w:p w14:paraId="211E0A3C" w14:textId="08EC00FA" w:rsidR="00AA2783" w:rsidRPr="001B5EEF" w:rsidRDefault="0004732E" w:rsidP="0056315A">
            <w:pPr>
              <w:spacing w:after="0"/>
              <w:cnfStyle w:val="000000000000" w:firstRow="0" w:lastRow="0" w:firstColumn="0" w:lastColumn="0" w:oddVBand="0" w:evenVBand="0" w:oddHBand="0" w:evenHBand="0" w:firstRowFirstColumn="0" w:firstRowLastColumn="0" w:lastRowFirstColumn="0" w:lastRowLastColumn="0"/>
            </w:pPr>
            <w:r>
              <w:t>Souběžné s tímto projektem je soutěžena zakázka na technický dozor na jeho implementaci.</w:t>
            </w:r>
          </w:p>
        </w:tc>
      </w:tr>
      <w:tr w:rsidR="00AA2783" w:rsidRPr="001B5EEF" w14:paraId="18431415" w14:textId="77777777" w:rsidTr="00C10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pct"/>
            <w:shd w:val="clear" w:color="auto" w:fill="auto"/>
          </w:tcPr>
          <w:p w14:paraId="4EA970EE" w14:textId="152446E9" w:rsidR="00AA2783" w:rsidRPr="001B5EEF" w:rsidRDefault="00174FBF" w:rsidP="007E3774">
            <w:pPr>
              <w:spacing w:after="0"/>
              <w:jc w:val="left"/>
            </w:pPr>
            <w:r>
              <w:t>Implementace GIS</w:t>
            </w:r>
          </w:p>
        </w:tc>
        <w:tc>
          <w:tcPr>
            <w:tcW w:w="3129" w:type="pct"/>
            <w:shd w:val="clear" w:color="auto" w:fill="auto"/>
          </w:tcPr>
          <w:p w14:paraId="555E2876" w14:textId="0358A203" w:rsidR="00AA2783" w:rsidRPr="001B5EEF" w:rsidRDefault="00174FBF" w:rsidP="0056315A">
            <w:pPr>
              <w:spacing w:after="0"/>
              <w:cnfStyle w:val="000000100000" w:firstRow="0" w:lastRow="0" w:firstColumn="0" w:lastColumn="0" w:oddVBand="0" w:evenVBand="0" w:oddHBand="1" w:evenHBand="0" w:firstRowFirstColumn="0" w:firstRowLastColumn="0" w:lastRowFirstColumn="0" w:lastRowLastColumn="0"/>
            </w:pPr>
            <w:r>
              <w:t>Implementace Geografického</w:t>
            </w:r>
            <w:r w:rsidRPr="00174FBF">
              <w:t xml:space="preserve"> informační</w:t>
            </w:r>
            <w:r>
              <w:t>ho</w:t>
            </w:r>
            <w:r w:rsidRPr="00174FBF">
              <w:t xml:space="preserve"> systém</w:t>
            </w:r>
            <w:r>
              <w:t>u</w:t>
            </w:r>
            <w:r w:rsidRPr="00174FBF">
              <w:t xml:space="preserve"> podporující</w:t>
            </w:r>
            <w:r>
              <w:t>ho</w:t>
            </w:r>
            <w:r w:rsidRPr="00174FBF">
              <w:t xml:space="preserve"> agendy AIS</w:t>
            </w:r>
            <w:r w:rsidR="003848CF">
              <w:t xml:space="preserve"> </w:t>
            </w:r>
            <w:r w:rsidRPr="00174FBF">
              <w:t>SBS vyžadující práci s mapou.</w:t>
            </w:r>
            <w:r w:rsidR="003848CF">
              <w:t xml:space="preserve"> Systém bude integrován na aktuální řešení GIS.</w:t>
            </w:r>
          </w:p>
        </w:tc>
      </w:tr>
      <w:tr w:rsidR="00174FBF" w:rsidRPr="001B5EEF" w14:paraId="1AD6FF81" w14:textId="77777777" w:rsidTr="00C10292">
        <w:tc>
          <w:tcPr>
            <w:cnfStyle w:val="001000000000" w:firstRow="0" w:lastRow="0" w:firstColumn="1" w:lastColumn="0" w:oddVBand="0" w:evenVBand="0" w:oddHBand="0" w:evenHBand="0" w:firstRowFirstColumn="0" w:firstRowLastColumn="0" w:lastRowFirstColumn="0" w:lastRowLastColumn="0"/>
            <w:tcW w:w="1871" w:type="pct"/>
            <w:shd w:val="clear" w:color="auto" w:fill="auto"/>
          </w:tcPr>
          <w:p w14:paraId="30926BFE" w14:textId="4800579E" w:rsidR="00174FBF" w:rsidRDefault="00174FBF" w:rsidP="007E3774">
            <w:pPr>
              <w:spacing w:after="0"/>
              <w:jc w:val="left"/>
            </w:pPr>
            <w:r>
              <w:t xml:space="preserve">Úprava IS Úhrady </w:t>
            </w:r>
          </w:p>
        </w:tc>
        <w:tc>
          <w:tcPr>
            <w:tcW w:w="3129" w:type="pct"/>
            <w:shd w:val="clear" w:color="auto" w:fill="auto"/>
          </w:tcPr>
          <w:p w14:paraId="7C45BFAB" w14:textId="3BFFCF0C" w:rsidR="00174FBF" w:rsidRPr="001B5EEF" w:rsidRDefault="00174FBF" w:rsidP="0056315A">
            <w:pPr>
              <w:spacing w:after="0"/>
              <w:cnfStyle w:val="000000000000" w:firstRow="0" w:lastRow="0" w:firstColumn="0" w:lastColumn="0" w:oddVBand="0" w:evenVBand="0" w:oddHBand="0" w:evenHBand="0" w:firstRowFirstColumn="0" w:firstRowLastColumn="0" w:lastRowFirstColumn="0" w:lastRowLastColumn="0"/>
            </w:pPr>
            <w:r>
              <w:t>Úprava a</w:t>
            </w:r>
            <w:r w:rsidRPr="00174FBF">
              <w:t>plikace pro evidenci úhrad SBS.</w:t>
            </w:r>
            <w:r w:rsidR="003848CF">
              <w:t xml:space="preserve"> Systém bude integrován na aktuální řešení IS Úhrady.</w:t>
            </w:r>
          </w:p>
        </w:tc>
      </w:tr>
      <w:permEnd w:id="735601608"/>
      <w:tr w:rsidR="00AA2783" w:rsidRPr="001B5EEF" w14:paraId="0A231043" w14:textId="77777777" w:rsidTr="00C10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pct"/>
            <w:shd w:val="clear" w:color="auto" w:fill="CEEBF3"/>
          </w:tcPr>
          <w:p w14:paraId="60661B9B" w14:textId="77777777" w:rsidR="00AA2783" w:rsidRPr="001B5EEF" w:rsidRDefault="00AA2783" w:rsidP="007E3774">
            <w:pPr>
              <w:keepNext/>
              <w:spacing w:after="0"/>
              <w:jc w:val="left"/>
            </w:pPr>
            <w:r w:rsidRPr="001B5EEF">
              <w:t>Navazující projekty</w:t>
            </w:r>
          </w:p>
        </w:tc>
        <w:tc>
          <w:tcPr>
            <w:tcW w:w="3129" w:type="pct"/>
            <w:shd w:val="clear" w:color="auto" w:fill="CEEBF3"/>
          </w:tcPr>
          <w:p w14:paraId="483DE911" w14:textId="77777777" w:rsidR="00AA2783" w:rsidRPr="001B5EEF" w:rsidRDefault="00AA2783" w:rsidP="007E3774">
            <w:pPr>
              <w:keepNext/>
              <w:spacing w:after="0"/>
              <w:jc w:val="left"/>
              <w:cnfStyle w:val="000000100000" w:firstRow="0" w:lastRow="0" w:firstColumn="0" w:lastColumn="0" w:oddVBand="0" w:evenVBand="0" w:oddHBand="1" w:evenHBand="0" w:firstRowFirstColumn="0" w:firstRowLastColumn="0" w:lastRowFirstColumn="0" w:lastRowLastColumn="0"/>
              <w:rPr>
                <w:b/>
              </w:rPr>
            </w:pPr>
            <w:r w:rsidRPr="001B5EEF">
              <w:rPr>
                <w:b/>
              </w:rPr>
              <w:t>Popis návaznosti na budoucí projekty</w:t>
            </w:r>
          </w:p>
        </w:tc>
      </w:tr>
      <w:tr w:rsidR="00AA2783" w:rsidRPr="001B5EEF" w14:paraId="14A180F3" w14:textId="77777777" w:rsidTr="00C10292">
        <w:tc>
          <w:tcPr>
            <w:cnfStyle w:val="001000000000" w:firstRow="0" w:lastRow="0" w:firstColumn="1" w:lastColumn="0" w:oddVBand="0" w:evenVBand="0" w:oddHBand="0" w:evenHBand="0" w:firstRowFirstColumn="0" w:firstRowLastColumn="0" w:lastRowFirstColumn="0" w:lastRowLastColumn="0"/>
            <w:tcW w:w="1871" w:type="pct"/>
            <w:shd w:val="clear" w:color="auto" w:fill="auto"/>
          </w:tcPr>
          <w:p w14:paraId="7E33A112" w14:textId="77777777" w:rsidR="00AA2783" w:rsidRPr="001B5EEF" w:rsidRDefault="00AA2783" w:rsidP="007E3774">
            <w:pPr>
              <w:spacing w:after="0"/>
              <w:jc w:val="left"/>
            </w:pPr>
            <w:permStart w:id="1509308031" w:edGrp="everyone"/>
          </w:p>
        </w:tc>
        <w:tc>
          <w:tcPr>
            <w:tcW w:w="3129" w:type="pct"/>
            <w:shd w:val="clear" w:color="auto" w:fill="auto"/>
          </w:tcPr>
          <w:p w14:paraId="1DB71B5D" w14:textId="77777777" w:rsidR="00AA2783" w:rsidRPr="001B5EEF" w:rsidRDefault="00AA2783" w:rsidP="007E3774">
            <w:pPr>
              <w:spacing w:after="0"/>
              <w:jc w:val="left"/>
              <w:cnfStyle w:val="000000000000" w:firstRow="0" w:lastRow="0" w:firstColumn="0" w:lastColumn="0" w:oddVBand="0" w:evenVBand="0" w:oddHBand="0" w:evenHBand="0" w:firstRowFirstColumn="0" w:firstRowLastColumn="0" w:lastRowFirstColumn="0" w:lastRowLastColumn="0"/>
            </w:pPr>
          </w:p>
        </w:tc>
      </w:tr>
      <w:tr w:rsidR="00AA2783" w:rsidRPr="001B5EEF" w14:paraId="363F36A7" w14:textId="77777777" w:rsidTr="00C10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pct"/>
            <w:shd w:val="clear" w:color="auto" w:fill="auto"/>
          </w:tcPr>
          <w:p w14:paraId="12DCACAB" w14:textId="77777777" w:rsidR="00AA2783" w:rsidRPr="001B5EEF" w:rsidRDefault="00AA2783" w:rsidP="007E3774">
            <w:pPr>
              <w:spacing w:after="0"/>
              <w:jc w:val="left"/>
            </w:pPr>
          </w:p>
        </w:tc>
        <w:tc>
          <w:tcPr>
            <w:tcW w:w="3129" w:type="pct"/>
            <w:shd w:val="clear" w:color="auto" w:fill="auto"/>
          </w:tcPr>
          <w:p w14:paraId="36D8CD0D" w14:textId="77777777" w:rsidR="00AA2783" w:rsidRPr="001B5EEF" w:rsidRDefault="00AA2783" w:rsidP="007E3774">
            <w:pPr>
              <w:spacing w:after="0"/>
              <w:jc w:val="left"/>
              <w:cnfStyle w:val="000000100000" w:firstRow="0" w:lastRow="0" w:firstColumn="0" w:lastColumn="0" w:oddVBand="0" w:evenVBand="0" w:oddHBand="1" w:evenHBand="0" w:firstRowFirstColumn="0" w:firstRowLastColumn="0" w:lastRowFirstColumn="0" w:lastRowLastColumn="0"/>
            </w:pPr>
          </w:p>
        </w:tc>
      </w:tr>
    </w:tbl>
    <w:permEnd w:id="1509308031"/>
    <w:p w14:paraId="2FB0C5CC" w14:textId="3CC8DAD2" w:rsidR="005E2095" w:rsidRDefault="005E2095" w:rsidP="003E3673">
      <w:pPr>
        <w:spacing w:before="120" w:after="0"/>
        <w:rPr>
          <w:b/>
        </w:rPr>
      </w:pPr>
      <w:r w:rsidRPr="00D90D23">
        <w:rPr>
          <w:b/>
        </w:rPr>
        <w:t>Katalog rozvojových etap (přechodových architektur)</w:t>
      </w:r>
      <w:r>
        <w:rPr>
          <w:b/>
        </w:rPr>
        <w:t xml:space="preserve"> - roadmapa</w:t>
      </w:r>
    </w:p>
    <w:tbl>
      <w:tblPr>
        <w:tblStyle w:val="Style1"/>
        <w:tblW w:w="9351" w:type="dxa"/>
        <w:tblLook w:val="06A0" w:firstRow="1" w:lastRow="0" w:firstColumn="1" w:lastColumn="0" w:noHBand="1" w:noVBand="1"/>
      </w:tblPr>
      <w:tblGrid>
        <w:gridCol w:w="3081"/>
        <w:gridCol w:w="957"/>
        <w:gridCol w:w="5313"/>
      </w:tblGrid>
      <w:tr w:rsidR="005E2095" w:rsidRPr="0069045A" w14:paraId="77D45E47" w14:textId="77777777" w:rsidTr="00854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BA1009F" w14:textId="77777777" w:rsidR="005E2095" w:rsidRPr="000239E8" w:rsidRDefault="005E2095" w:rsidP="00340778">
            <w:pPr>
              <w:jc w:val="left"/>
            </w:pPr>
            <w:r w:rsidRPr="000239E8">
              <w:t>Etapa/ přechodová architektura</w:t>
            </w:r>
          </w:p>
        </w:tc>
        <w:tc>
          <w:tcPr>
            <w:tcW w:w="850" w:type="dxa"/>
          </w:tcPr>
          <w:p w14:paraId="5AA1A19C" w14:textId="77777777" w:rsidR="005E2095" w:rsidRPr="000239E8" w:rsidRDefault="005E2095" w:rsidP="00340778">
            <w:pPr>
              <w:jc w:val="left"/>
              <w:cnfStyle w:val="100000000000" w:firstRow="1" w:lastRow="0" w:firstColumn="0" w:lastColumn="0" w:oddVBand="0" w:evenVBand="0" w:oddHBand="0" w:evenHBand="0" w:firstRowFirstColumn="0" w:firstRowLastColumn="0" w:lastRowFirstColumn="0" w:lastRowLastColumn="0"/>
            </w:pPr>
            <w:r w:rsidRPr="000239E8">
              <w:t>Milník</w:t>
            </w:r>
          </w:p>
        </w:tc>
        <w:tc>
          <w:tcPr>
            <w:tcW w:w="5387" w:type="dxa"/>
          </w:tcPr>
          <w:p w14:paraId="05C1D350" w14:textId="7FA26AB8" w:rsidR="005E2095" w:rsidRPr="000239E8" w:rsidRDefault="005E2095" w:rsidP="00751931">
            <w:pPr>
              <w:jc w:val="left"/>
              <w:cnfStyle w:val="100000000000" w:firstRow="1" w:lastRow="0" w:firstColumn="0" w:lastColumn="0" w:oddVBand="0" w:evenVBand="0" w:oddHBand="0" w:evenHBand="0" w:firstRowFirstColumn="0" w:firstRowLastColumn="0" w:lastRowFirstColumn="0" w:lastRowLastColumn="0"/>
            </w:pPr>
            <w:r w:rsidRPr="000239E8">
              <w:t>Přírůstky a změny v přechodov</w:t>
            </w:r>
            <w:r w:rsidR="00751931">
              <w:t>ých</w:t>
            </w:r>
            <w:r w:rsidRPr="000239E8">
              <w:t xml:space="preserve"> architektu</w:t>
            </w:r>
            <w:r w:rsidR="00751931">
              <w:t>rách</w:t>
            </w:r>
            <w:r w:rsidRPr="000239E8">
              <w:t xml:space="preserve"> oblast</w:t>
            </w:r>
            <w:r w:rsidR="00751931">
              <w:t>í</w:t>
            </w:r>
            <w:r w:rsidRPr="000239E8">
              <w:t xml:space="preserve"> zahrnutých do projektu</w:t>
            </w:r>
          </w:p>
        </w:tc>
      </w:tr>
      <w:tr w:rsidR="00751931" w:rsidRPr="0069045A" w14:paraId="5EB403B8" w14:textId="77777777" w:rsidTr="00854A05">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D9D9D9" w:themeFill="background1" w:themeFillShade="D9"/>
          </w:tcPr>
          <w:p w14:paraId="5948F38B" w14:textId="2E097E13" w:rsidR="00751931" w:rsidRPr="000239E8" w:rsidRDefault="00751931" w:rsidP="005F141B">
            <w:pPr>
              <w:jc w:val="left"/>
            </w:pPr>
            <w:r>
              <w:t>Vyplývající z vlastního funkčního celku</w:t>
            </w:r>
            <w:r w:rsidR="005F141B">
              <w:t xml:space="preserve"> (např. komplexního IS)</w:t>
            </w:r>
          </w:p>
        </w:tc>
      </w:tr>
      <w:tr w:rsidR="00751931" w:rsidRPr="0069045A" w14:paraId="2B237DB8" w14:textId="77777777" w:rsidTr="00854A05">
        <w:tc>
          <w:tcPr>
            <w:cnfStyle w:val="001000000000" w:firstRow="0" w:lastRow="0" w:firstColumn="1" w:lastColumn="0" w:oddVBand="0" w:evenVBand="0" w:oddHBand="0" w:evenHBand="0" w:firstRowFirstColumn="0" w:firstRowLastColumn="0" w:lastRowFirstColumn="0" w:lastRowLastColumn="0"/>
            <w:tcW w:w="3114" w:type="dxa"/>
          </w:tcPr>
          <w:p w14:paraId="27BF86A7" w14:textId="72C0253C" w:rsidR="00751931" w:rsidRPr="000239E8" w:rsidRDefault="002F77AB" w:rsidP="002F77AB">
            <w:pPr>
              <w:jc w:val="left"/>
            </w:pPr>
            <w:permStart w:id="834473825" w:edGrp="everyone"/>
            <w:r>
              <w:t xml:space="preserve">Implementace (úprava) veřejného portálu </w:t>
            </w:r>
            <w:r w:rsidR="00A76710">
              <w:t>AIS SBS</w:t>
            </w:r>
          </w:p>
        </w:tc>
        <w:tc>
          <w:tcPr>
            <w:tcW w:w="850" w:type="dxa"/>
          </w:tcPr>
          <w:p w14:paraId="799D8CB5" w14:textId="10BA454E" w:rsidR="00751931" w:rsidRPr="000239E8" w:rsidRDefault="00A76710" w:rsidP="00340778">
            <w:pPr>
              <w:jc w:val="left"/>
              <w:cnfStyle w:val="000000000000" w:firstRow="0" w:lastRow="0" w:firstColumn="0" w:lastColumn="0" w:oddVBand="0" w:evenVBand="0" w:oddHBand="0" w:evenHBand="0" w:firstRowFirstColumn="0" w:firstRowLastColumn="0" w:lastRowFirstColumn="0" w:lastRowLastColumn="0"/>
            </w:pPr>
            <w:r>
              <w:t>Akceptace řešení</w:t>
            </w:r>
          </w:p>
        </w:tc>
        <w:tc>
          <w:tcPr>
            <w:tcW w:w="5387" w:type="dxa"/>
          </w:tcPr>
          <w:p w14:paraId="2C2BE601" w14:textId="5C64144C" w:rsidR="00751931" w:rsidRPr="000239E8" w:rsidRDefault="00A76710" w:rsidP="00A76710">
            <w:pPr>
              <w:jc w:val="left"/>
              <w:cnfStyle w:val="000000000000" w:firstRow="0" w:lastRow="0" w:firstColumn="0" w:lastColumn="0" w:oddVBand="0" w:evenVBand="0" w:oddHBand="0" w:evenHBand="0" w:firstRowFirstColumn="0" w:firstRowLastColumn="0" w:lastRowFirstColumn="0" w:lastRowLastColumn="0"/>
            </w:pPr>
            <w:r>
              <w:t xml:space="preserve">Implementace potřebných autentizačních funkcionalit do veřejného portálu SBS. Přidání nových formulářů pro zajištění realizace podání pro jednotlivé agendy. </w:t>
            </w:r>
          </w:p>
        </w:tc>
      </w:tr>
      <w:tr w:rsidR="00751931" w:rsidRPr="0069045A" w14:paraId="49444897" w14:textId="77777777" w:rsidTr="00854A05">
        <w:tc>
          <w:tcPr>
            <w:cnfStyle w:val="001000000000" w:firstRow="0" w:lastRow="0" w:firstColumn="1" w:lastColumn="0" w:oddVBand="0" w:evenVBand="0" w:oddHBand="0" w:evenHBand="0" w:firstRowFirstColumn="0" w:firstRowLastColumn="0" w:lastRowFirstColumn="0" w:lastRowLastColumn="0"/>
            <w:tcW w:w="3114" w:type="dxa"/>
          </w:tcPr>
          <w:p w14:paraId="34D93DF9" w14:textId="50616EC6" w:rsidR="00751931" w:rsidRPr="000239E8" w:rsidRDefault="002F77AB" w:rsidP="00340778">
            <w:pPr>
              <w:jc w:val="left"/>
            </w:pPr>
            <w:r>
              <w:t>Implementace interního portálu AIS</w:t>
            </w:r>
            <w:r w:rsidR="00A76710">
              <w:t xml:space="preserve"> </w:t>
            </w:r>
            <w:r>
              <w:t>SBS</w:t>
            </w:r>
          </w:p>
        </w:tc>
        <w:tc>
          <w:tcPr>
            <w:tcW w:w="850" w:type="dxa"/>
          </w:tcPr>
          <w:p w14:paraId="0D2B4BBB" w14:textId="1A660623" w:rsidR="00751931" w:rsidRPr="000239E8" w:rsidRDefault="00A76710" w:rsidP="00340778">
            <w:pPr>
              <w:jc w:val="left"/>
              <w:cnfStyle w:val="000000000000" w:firstRow="0" w:lastRow="0" w:firstColumn="0" w:lastColumn="0" w:oddVBand="0" w:evenVBand="0" w:oddHBand="0" w:evenHBand="0" w:firstRowFirstColumn="0" w:firstRowLastColumn="0" w:lastRowFirstColumn="0" w:lastRowLastColumn="0"/>
            </w:pPr>
            <w:r>
              <w:t>Akceptace řešení</w:t>
            </w:r>
          </w:p>
        </w:tc>
        <w:tc>
          <w:tcPr>
            <w:tcW w:w="5387" w:type="dxa"/>
          </w:tcPr>
          <w:p w14:paraId="51050958" w14:textId="5B142001" w:rsidR="00751931" w:rsidRPr="000239E8" w:rsidRDefault="00A76710" w:rsidP="00340778">
            <w:pPr>
              <w:jc w:val="left"/>
              <w:cnfStyle w:val="000000000000" w:firstRow="0" w:lastRow="0" w:firstColumn="0" w:lastColumn="0" w:oddVBand="0" w:evenVBand="0" w:oddHBand="0" w:evenHBand="0" w:firstRowFirstColumn="0" w:firstRowLastColumn="0" w:lastRowFirstColumn="0" w:lastRowLastColumn="0"/>
            </w:pPr>
            <w:r>
              <w:t>Implementace nově navrhovaného řešení.</w:t>
            </w:r>
          </w:p>
        </w:tc>
      </w:tr>
      <w:tr w:rsidR="002F77AB" w:rsidRPr="0069045A" w14:paraId="2335B019" w14:textId="77777777" w:rsidTr="00854A05">
        <w:tc>
          <w:tcPr>
            <w:cnfStyle w:val="001000000000" w:firstRow="0" w:lastRow="0" w:firstColumn="1" w:lastColumn="0" w:oddVBand="0" w:evenVBand="0" w:oddHBand="0" w:evenHBand="0" w:firstRowFirstColumn="0" w:firstRowLastColumn="0" w:lastRowFirstColumn="0" w:lastRowLastColumn="0"/>
            <w:tcW w:w="3114" w:type="dxa"/>
          </w:tcPr>
          <w:p w14:paraId="6D38EF26" w14:textId="563B8A08" w:rsidR="002F77AB" w:rsidRDefault="002F77AB" w:rsidP="00340778">
            <w:pPr>
              <w:jc w:val="left"/>
            </w:pPr>
            <w:r>
              <w:t>Integrace mezi externími a interními systémy</w:t>
            </w:r>
          </w:p>
        </w:tc>
        <w:tc>
          <w:tcPr>
            <w:tcW w:w="850" w:type="dxa"/>
          </w:tcPr>
          <w:p w14:paraId="3C3B805D" w14:textId="0870F818" w:rsidR="002F77AB" w:rsidRPr="000239E8" w:rsidRDefault="00A76710" w:rsidP="00340778">
            <w:pPr>
              <w:jc w:val="left"/>
              <w:cnfStyle w:val="000000000000" w:firstRow="0" w:lastRow="0" w:firstColumn="0" w:lastColumn="0" w:oddVBand="0" w:evenVBand="0" w:oddHBand="0" w:evenHBand="0" w:firstRowFirstColumn="0" w:firstRowLastColumn="0" w:lastRowFirstColumn="0" w:lastRowLastColumn="0"/>
            </w:pPr>
            <w:r>
              <w:t>Akceptace řešení</w:t>
            </w:r>
          </w:p>
        </w:tc>
        <w:tc>
          <w:tcPr>
            <w:tcW w:w="5387" w:type="dxa"/>
          </w:tcPr>
          <w:p w14:paraId="51B8377E" w14:textId="1AD890CF" w:rsidR="002F77AB" w:rsidRPr="000239E8" w:rsidRDefault="00A76710" w:rsidP="00A76710">
            <w:pPr>
              <w:jc w:val="left"/>
              <w:cnfStyle w:val="000000000000" w:firstRow="0" w:lastRow="0" w:firstColumn="0" w:lastColumn="0" w:oddVBand="0" w:evenVBand="0" w:oddHBand="0" w:evenHBand="0" w:firstRowFirstColumn="0" w:firstRowLastColumn="0" w:lastRowFirstColumn="0" w:lastRowLastColumn="0"/>
            </w:pPr>
            <w:r>
              <w:t>Příprava integračních rozhraní AIS SBS pro komunikaci s interními a externími aplikacemi.</w:t>
            </w:r>
          </w:p>
        </w:tc>
      </w:tr>
      <w:permEnd w:id="834473825"/>
      <w:tr w:rsidR="00751931" w:rsidRPr="0069045A" w14:paraId="2CAAF426" w14:textId="77777777" w:rsidTr="00854A05">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D9D9D9" w:themeFill="background1" w:themeFillShade="D9"/>
          </w:tcPr>
          <w:p w14:paraId="689EBC4E" w14:textId="21ABB592" w:rsidR="00751931" w:rsidRPr="000239E8" w:rsidRDefault="00751931" w:rsidP="00751931">
            <w:pPr>
              <w:jc w:val="left"/>
            </w:pPr>
            <w:r>
              <w:t>Vyplývající z kontextu úřadu (roadmapy úřadu)</w:t>
            </w:r>
          </w:p>
        </w:tc>
      </w:tr>
      <w:tr w:rsidR="00751931" w:rsidRPr="0069045A" w14:paraId="6615A4CA" w14:textId="77777777" w:rsidTr="00854A05">
        <w:tc>
          <w:tcPr>
            <w:cnfStyle w:val="001000000000" w:firstRow="0" w:lastRow="0" w:firstColumn="1" w:lastColumn="0" w:oddVBand="0" w:evenVBand="0" w:oddHBand="0" w:evenHBand="0" w:firstRowFirstColumn="0" w:firstRowLastColumn="0" w:lastRowFirstColumn="0" w:lastRowLastColumn="0"/>
            <w:tcW w:w="3114" w:type="dxa"/>
          </w:tcPr>
          <w:p w14:paraId="316BBD5A" w14:textId="053496BA" w:rsidR="00751931" w:rsidRPr="000239E8" w:rsidRDefault="002F77AB" w:rsidP="00340778">
            <w:pPr>
              <w:jc w:val="left"/>
            </w:pPr>
            <w:permStart w:id="244212782" w:edGrp="everyone"/>
            <w:r>
              <w:t>Implementace GIS</w:t>
            </w:r>
          </w:p>
        </w:tc>
        <w:tc>
          <w:tcPr>
            <w:tcW w:w="850" w:type="dxa"/>
          </w:tcPr>
          <w:p w14:paraId="0D4BED7B" w14:textId="35F86270" w:rsidR="00751931" w:rsidRPr="000239E8" w:rsidRDefault="00A76710" w:rsidP="00340778">
            <w:pPr>
              <w:jc w:val="left"/>
              <w:cnfStyle w:val="000000000000" w:firstRow="0" w:lastRow="0" w:firstColumn="0" w:lastColumn="0" w:oddVBand="0" w:evenVBand="0" w:oddHBand="0" w:evenHBand="0" w:firstRowFirstColumn="0" w:firstRowLastColumn="0" w:lastRowFirstColumn="0" w:lastRowLastColumn="0"/>
            </w:pPr>
            <w:r>
              <w:t>Akceptace řešení</w:t>
            </w:r>
          </w:p>
        </w:tc>
        <w:tc>
          <w:tcPr>
            <w:tcW w:w="5387" w:type="dxa"/>
          </w:tcPr>
          <w:p w14:paraId="34E23B9C" w14:textId="4C275125" w:rsidR="00751931" w:rsidRPr="000239E8" w:rsidRDefault="00A76710" w:rsidP="00340778">
            <w:pPr>
              <w:jc w:val="left"/>
              <w:cnfStyle w:val="000000000000" w:firstRow="0" w:lastRow="0" w:firstColumn="0" w:lastColumn="0" w:oddVBand="0" w:evenVBand="0" w:oddHBand="0" w:evenHBand="0" w:firstRowFirstColumn="0" w:firstRowLastColumn="0" w:lastRowFirstColumn="0" w:lastRowLastColumn="0"/>
            </w:pPr>
            <w:r>
              <w:t>Implementace nově navrhovaného řešení.</w:t>
            </w:r>
          </w:p>
        </w:tc>
      </w:tr>
      <w:tr w:rsidR="005E2095" w:rsidRPr="0069045A" w14:paraId="3756BAC2" w14:textId="77777777" w:rsidTr="00854A05">
        <w:tc>
          <w:tcPr>
            <w:cnfStyle w:val="001000000000" w:firstRow="0" w:lastRow="0" w:firstColumn="1" w:lastColumn="0" w:oddVBand="0" w:evenVBand="0" w:oddHBand="0" w:evenHBand="0" w:firstRowFirstColumn="0" w:firstRowLastColumn="0" w:lastRowFirstColumn="0" w:lastRowLastColumn="0"/>
            <w:tcW w:w="3114" w:type="dxa"/>
          </w:tcPr>
          <w:p w14:paraId="3AFF9D16" w14:textId="3B10F98A" w:rsidR="005E2095" w:rsidRPr="000239E8" w:rsidRDefault="002F77AB" w:rsidP="00A76710">
            <w:pPr>
              <w:jc w:val="left"/>
            </w:pPr>
            <w:r>
              <w:t xml:space="preserve">Implementace </w:t>
            </w:r>
            <w:r w:rsidR="00A76710">
              <w:t>(úprava) IS Úhrady</w:t>
            </w:r>
          </w:p>
        </w:tc>
        <w:tc>
          <w:tcPr>
            <w:tcW w:w="850" w:type="dxa"/>
          </w:tcPr>
          <w:p w14:paraId="7B3A1667" w14:textId="1B5A2E10" w:rsidR="005E2095" w:rsidRPr="000239E8" w:rsidRDefault="00A76710" w:rsidP="00340778">
            <w:pPr>
              <w:jc w:val="left"/>
              <w:cnfStyle w:val="000000000000" w:firstRow="0" w:lastRow="0" w:firstColumn="0" w:lastColumn="0" w:oddVBand="0" w:evenVBand="0" w:oddHBand="0" w:evenHBand="0" w:firstRowFirstColumn="0" w:firstRowLastColumn="0" w:lastRowFirstColumn="0" w:lastRowLastColumn="0"/>
            </w:pPr>
            <w:r>
              <w:t>Akceptace řešení</w:t>
            </w:r>
          </w:p>
        </w:tc>
        <w:tc>
          <w:tcPr>
            <w:tcW w:w="5387" w:type="dxa"/>
          </w:tcPr>
          <w:p w14:paraId="7E7A5D35" w14:textId="3C950182" w:rsidR="005E2095" w:rsidRPr="000239E8" w:rsidRDefault="00A76710" w:rsidP="00340778">
            <w:pPr>
              <w:jc w:val="left"/>
              <w:cnfStyle w:val="000000000000" w:firstRow="0" w:lastRow="0" w:firstColumn="0" w:lastColumn="0" w:oddVBand="0" w:evenVBand="0" w:oddHBand="0" w:evenHBand="0" w:firstRowFirstColumn="0" w:firstRowLastColumn="0" w:lastRowFirstColumn="0" w:lastRowLastColumn="0"/>
            </w:pPr>
            <w:r>
              <w:t>Implementace úprav IS Úhrady.</w:t>
            </w:r>
          </w:p>
        </w:tc>
      </w:tr>
    </w:tbl>
    <w:p w14:paraId="59C0EC9A" w14:textId="77777777" w:rsidR="00854A05" w:rsidRDefault="00854A05" w:rsidP="00854A05">
      <w:pPr>
        <w:spacing w:before="120" w:after="0"/>
      </w:pPr>
      <w:bookmarkStart w:id="261" w:name="_Toc457999320"/>
      <w:bookmarkStart w:id="262" w:name="_Toc457999984"/>
      <w:bookmarkStart w:id="263" w:name="_Toc457999321"/>
      <w:bookmarkStart w:id="264" w:name="_Toc457999985"/>
      <w:bookmarkStart w:id="265" w:name="_Toc457999326"/>
      <w:bookmarkStart w:id="266" w:name="_Toc457999990"/>
      <w:bookmarkStart w:id="267" w:name="_Toc457999330"/>
      <w:bookmarkStart w:id="268" w:name="_Toc457999994"/>
      <w:bookmarkStart w:id="269" w:name="_Toc457999334"/>
      <w:bookmarkStart w:id="270" w:name="_Toc457999998"/>
      <w:bookmarkStart w:id="271" w:name="_Toc457999337"/>
      <w:bookmarkStart w:id="272" w:name="_Toc458000001"/>
      <w:bookmarkStart w:id="273" w:name="_Toc457999339"/>
      <w:bookmarkStart w:id="274" w:name="_Toc458000003"/>
      <w:bookmarkStart w:id="275" w:name="_Toc457999344"/>
      <w:bookmarkStart w:id="276" w:name="_Toc458000008"/>
      <w:bookmarkStart w:id="277" w:name="_Toc457999348"/>
      <w:bookmarkStart w:id="278" w:name="_Toc458000012"/>
      <w:bookmarkStart w:id="279" w:name="_Toc457999352"/>
      <w:bookmarkStart w:id="280" w:name="_Toc458000016"/>
      <w:bookmarkStart w:id="281" w:name="_Toc457999355"/>
      <w:bookmarkStart w:id="282" w:name="_Toc458000019"/>
      <w:bookmarkStart w:id="283" w:name="_Toc457999357"/>
      <w:bookmarkStart w:id="284" w:name="_Toc458000021"/>
      <w:bookmarkStart w:id="285" w:name="_Toc457999358"/>
      <w:bookmarkStart w:id="286" w:name="_Toc458000022"/>
      <w:bookmarkStart w:id="287" w:name="_Toc457999363"/>
      <w:bookmarkStart w:id="288" w:name="_Toc458000027"/>
      <w:bookmarkStart w:id="289" w:name="_Toc457999367"/>
      <w:bookmarkStart w:id="290" w:name="_Toc458000031"/>
      <w:bookmarkStart w:id="291" w:name="_Toc457999371"/>
      <w:bookmarkStart w:id="292" w:name="_Toc458000035"/>
      <w:bookmarkStart w:id="293" w:name="_Toc457999374"/>
      <w:bookmarkStart w:id="294" w:name="_Toc458000038"/>
      <w:bookmarkStart w:id="295" w:name="_Toc457999376"/>
      <w:bookmarkStart w:id="296" w:name="_Toc45800004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ermEnd w:id="244212782"/>
    </w:p>
    <w:tbl>
      <w:tblPr>
        <w:tblStyle w:val="Mkatabulky"/>
        <w:tblW w:w="0" w:type="auto"/>
        <w:tblLook w:val="06A0" w:firstRow="1" w:lastRow="0" w:firstColumn="1" w:lastColumn="0" w:noHBand="1" w:noVBand="1"/>
      </w:tblPr>
      <w:tblGrid>
        <w:gridCol w:w="9288"/>
      </w:tblGrid>
      <w:tr w:rsidR="00751931" w:rsidRPr="0010522A" w14:paraId="68DE10B6" w14:textId="77777777" w:rsidTr="00CD13A6">
        <w:tc>
          <w:tcPr>
            <w:tcW w:w="9288" w:type="dxa"/>
            <w:shd w:val="clear" w:color="auto" w:fill="CEEBF3"/>
          </w:tcPr>
          <w:p w14:paraId="10D57B0B" w14:textId="741D434C" w:rsidR="00751931" w:rsidRPr="000239E8" w:rsidRDefault="00751931" w:rsidP="00751931">
            <w:pPr>
              <w:keepNext/>
              <w:jc w:val="left"/>
              <w:rPr>
                <w:rFonts w:eastAsia="Calibri" w:cs="Arial"/>
                <w:szCs w:val="20"/>
              </w:rPr>
            </w:pPr>
            <w:r w:rsidRPr="000239E8">
              <w:rPr>
                <w:rFonts w:eastAsia="Calibri" w:cs="Arial"/>
                <w:b/>
                <w:szCs w:val="20"/>
              </w:rPr>
              <w:t xml:space="preserve">Vysvětlení </w:t>
            </w:r>
            <w:r>
              <w:rPr>
                <w:rFonts w:eastAsia="Calibri" w:cs="Arial"/>
                <w:b/>
                <w:szCs w:val="20"/>
              </w:rPr>
              <w:t>plánu</w:t>
            </w:r>
            <w:r w:rsidRPr="000239E8">
              <w:rPr>
                <w:rFonts w:eastAsia="Calibri" w:cs="Arial"/>
                <w:b/>
                <w:szCs w:val="20"/>
              </w:rPr>
              <w:t xml:space="preserve"> projektu:</w:t>
            </w:r>
          </w:p>
        </w:tc>
      </w:tr>
      <w:tr w:rsidR="00751931" w:rsidRPr="0010522A" w14:paraId="29F308DA" w14:textId="77777777" w:rsidTr="00CD13A6">
        <w:tc>
          <w:tcPr>
            <w:tcW w:w="9288" w:type="dxa"/>
          </w:tcPr>
          <w:p w14:paraId="2A340D68" w14:textId="783D0D6E" w:rsidR="00751931" w:rsidRPr="000239E8" w:rsidRDefault="00A76710" w:rsidP="00C2537C">
            <w:pPr>
              <w:jc w:val="left"/>
              <w:rPr>
                <w:rFonts w:eastAsia="Calibri" w:cs="Arial"/>
                <w:szCs w:val="20"/>
              </w:rPr>
            </w:pPr>
            <w:permStart w:id="937317456" w:edGrp="everyone"/>
            <w:r>
              <w:rPr>
                <w:rFonts w:eastAsia="Calibri" w:cs="Arial"/>
                <w:szCs w:val="20"/>
              </w:rPr>
              <w:t xml:space="preserve">Implementace </w:t>
            </w:r>
            <w:r w:rsidR="00C2537C">
              <w:rPr>
                <w:rFonts w:eastAsia="Calibri" w:cs="Arial"/>
                <w:szCs w:val="20"/>
              </w:rPr>
              <w:t>AIS SBS</w:t>
            </w:r>
            <w:r>
              <w:rPr>
                <w:rFonts w:eastAsia="Calibri" w:cs="Arial"/>
                <w:szCs w:val="20"/>
              </w:rPr>
              <w:t xml:space="preserve"> bude probíhat souběžně s úpravami IS </w:t>
            </w:r>
            <w:r w:rsidR="00C2537C">
              <w:rPr>
                <w:rFonts w:eastAsia="Calibri" w:cs="Arial"/>
                <w:szCs w:val="20"/>
              </w:rPr>
              <w:t>Úhrady</w:t>
            </w:r>
            <w:r>
              <w:rPr>
                <w:rFonts w:eastAsia="Calibri" w:cs="Arial"/>
                <w:szCs w:val="20"/>
              </w:rPr>
              <w:t xml:space="preserve"> a implementací GIS. Návrh </w:t>
            </w:r>
            <w:r w:rsidR="00C2537C">
              <w:rPr>
                <w:rFonts w:eastAsia="Calibri" w:cs="Arial"/>
                <w:szCs w:val="20"/>
              </w:rPr>
              <w:t xml:space="preserve">integrace </w:t>
            </w:r>
            <w:r>
              <w:rPr>
                <w:rFonts w:eastAsia="Calibri" w:cs="Arial"/>
                <w:szCs w:val="20"/>
              </w:rPr>
              <w:t xml:space="preserve">na tyto systémy bude vycházet z aktuálního </w:t>
            </w:r>
            <w:r w:rsidR="00C2537C">
              <w:rPr>
                <w:rFonts w:eastAsia="Calibri" w:cs="Arial"/>
                <w:szCs w:val="20"/>
              </w:rPr>
              <w:t>řešení nasazených verzí obou systémů.</w:t>
            </w:r>
          </w:p>
        </w:tc>
      </w:tr>
    </w:tbl>
    <w:p w14:paraId="6471A8DF" w14:textId="77777777" w:rsidR="00BA54A6" w:rsidRDefault="00BA54A6" w:rsidP="002F0F78">
      <w:pPr>
        <w:pStyle w:val="MVHeading1"/>
        <w:keepNext/>
        <w:spacing w:after="120"/>
      </w:pPr>
      <w:bookmarkStart w:id="297" w:name="_Toc465074598"/>
      <w:permEnd w:id="937317456"/>
      <w:r>
        <w:lastRenderedPageBreak/>
        <w:t>Další údaje o projektu</w:t>
      </w:r>
      <w:bookmarkEnd w:id="6"/>
      <w:bookmarkEnd w:id="5"/>
      <w:bookmarkEnd w:id="4"/>
      <w:bookmarkEnd w:id="3"/>
      <w:bookmarkEnd w:id="297"/>
    </w:p>
    <w:p w14:paraId="6471A8F7" w14:textId="77777777" w:rsidR="00BA54A6" w:rsidRPr="00430EAF" w:rsidRDefault="00BA54A6" w:rsidP="00BA54A6">
      <w:pPr>
        <w:pStyle w:val="MVHeading2"/>
      </w:pPr>
      <w:bookmarkStart w:id="298" w:name="_Toc436637822"/>
      <w:bookmarkStart w:id="299" w:name="_Toc437417918"/>
      <w:bookmarkStart w:id="300" w:name="_Toc465074599"/>
      <w:r w:rsidRPr="00430EAF">
        <w:t>Připravenost projektu k realizaci</w:t>
      </w:r>
      <w:bookmarkEnd w:id="298"/>
      <w:bookmarkEnd w:id="299"/>
      <w:bookmarkEnd w:id="300"/>
    </w:p>
    <w:p w14:paraId="6471A8F8" w14:textId="0EBCCA86" w:rsidR="00BA54A6" w:rsidRPr="00482EA1" w:rsidRDefault="00F44155" w:rsidP="00BA54A6">
      <w:pPr>
        <w:pStyle w:val="MVHeading3"/>
      </w:pPr>
      <w:bookmarkStart w:id="301" w:name="_Toc437417919"/>
      <w:bookmarkStart w:id="302" w:name="_Toc465074600"/>
      <w:r>
        <w:t>Majetkoprávní vztahy</w:t>
      </w:r>
      <w:bookmarkEnd w:id="301"/>
      <w:r>
        <w:t xml:space="preserve"> projektu</w:t>
      </w:r>
      <w:r w:rsidR="00E11941">
        <w:t xml:space="preserve"> (jen pro projekty </w:t>
      </w:r>
      <w:r w:rsidR="007B599D">
        <w:t xml:space="preserve">zahrnující </w:t>
      </w:r>
      <w:r w:rsidR="00E11941">
        <w:t>vývoj SW)</w:t>
      </w:r>
      <w:bookmarkEnd w:id="302"/>
    </w:p>
    <w:tbl>
      <w:tblPr>
        <w:tblStyle w:val="Style1"/>
        <w:tblW w:w="9485" w:type="dxa"/>
        <w:tblLook w:val="04A0" w:firstRow="1" w:lastRow="0" w:firstColumn="1" w:lastColumn="0" w:noHBand="0" w:noVBand="1"/>
      </w:tblPr>
      <w:tblGrid>
        <w:gridCol w:w="3743"/>
        <w:gridCol w:w="567"/>
        <w:gridCol w:w="5175"/>
      </w:tblGrid>
      <w:tr w:rsidR="009B58D4" w:rsidRPr="001B5EEF" w14:paraId="70A786B8" w14:textId="77777777" w:rsidTr="009B5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3" w:type="dxa"/>
          </w:tcPr>
          <w:p w14:paraId="40E2ED6A" w14:textId="77777777" w:rsidR="009B58D4" w:rsidRPr="001B5EEF" w:rsidRDefault="009B58D4" w:rsidP="00EB5C99">
            <w:pPr>
              <w:spacing w:after="0"/>
              <w:jc w:val="left"/>
              <w:rPr>
                <w:b w:val="0"/>
                <w:bCs w:val="0"/>
              </w:rPr>
            </w:pPr>
            <w:r w:rsidRPr="001B5EEF">
              <w:t>Podmínka</w:t>
            </w:r>
          </w:p>
        </w:tc>
        <w:tc>
          <w:tcPr>
            <w:tcW w:w="567" w:type="dxa"/>
          </w:tcPr>
          <w:p w14:paraId="3A411E12" w14:textId="7BDADF53" w:rsidR="009B58D4" w:rsidRPr="001B5EEF" w:rsidRDefault="009B58D4" w:rsidP="00EB5C99">
            <w:pPr>
              <w:spacing w:after="0"/>
              <w:jc w:val="left"/>
              <w:cnfStyle w:val="100000000000" w:firstRow="1" w:lastRow="0" w:firstColumn="0" w:lastColumn="0" w:oddVBand="0" w:evenVBand="0" w:oddHBand="0" w:evenHBand="0" w:firstRowFirstColumn="0" w:firstRowLastColumn="0" w:lastRowFirstColumn="0" w:lastRowLastColumn="0"/>
            </w:pPr>
            <w:r>
              <w:t>Ano?</w:t>
            </w:r>
          </w:p>
        </w:tc>
        <w:tc>
          <w:tcPr>
            <w:tcW w:w="5175" w:type="dxa"/>
          </w:tcPr>
          <w:p w14:paraId="6F2B7154" w14:textId="77777777" w:rsidR="009B58D4" w:rsidRPr="001B5EEF" w:rsidRDefault="009B58D4" w:rsidP="00EB5C99">
            <w:pPr>
              <w:spacing w:after="0"/>
              <w:jc w:val="left"/>
              <w:cnfStyle w:val="100000000000" w:firstRow="1" w:lastRow="0" w:firstColumn="0" w:lastColumn="0" w:oddVBand="0" w:evenVBand="0" w:oddHBand="0" w:evenHBand="0" w:firstRowFirstColumn="0" w:firstRowLastColumn="0" w:lastRowFirstColumn="0" w:lastRowLastColumn="0"/>
            </w:pPr>
            <w:r w:rsidRPr="001B5EEF">
              <w:t>Poznámka (důvod)</w:t>
            </w:r>
          </w:p>
        </w:tc>
      </w:tr>
      <w:tr w:rsidR="00F44155" w:rsidRPr="001B5EEF" w14:paraId="0830D602" w14:textId="77777777" w:rsidTr="00406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3" w:type="dxa"/>
            <w:shd w:val="clear" w:color="auto" w:fill="D9D9D9" w:themeFill="background1" w:themeFillShade="D9"/>
          </w:tcPr>
          <w:p w14:paraId="65E82D90" w14:textId="0706EF46" w:rsidR="00F44155" w:rsidRPr="001B5EEF" w:rsidRDefault="009619A4" w:rsidP="009619A4">
            <w:pPr>
              <w:spacing w:after="0"/>
              <w:jc w:val="left"/>
            </w:pPr>
            <w:permStart w:id="2019964941" w:edGrp="everyone" w:colFirst="1" w:colLast="1"/>
            <w:permStart w:id="1866474510" w:edGrp="everyone" w:colFirst="2" w:colLast="2"/>
            <w:r>
              <w:t>Budou</w:t>
            </w:r>
            <w:r w:rsidR="00FB2DF9">
              <w:t xml:space="preserve"> vám udělena</w:t>
            </w:r>
            <w:r w:rsidR="00F44155">
              <w:t xml:space="preserve"> </w:t>
            </w:r>
            <w:r w:rsidR="009F2220">
              <w:t xml:space="preserve">výhradní </w:t>
            </w:r>
            <w:r>
              <w:t>práva k užívání</w:t>
            </w:r>
            <w:r w:rsidR="00F44155">
              <w:t xml:space="preserve"> </w:t>
            </w:r>
            <w:r w:rsidR="00FB2DF9">
              <w:t>k</w:t>
            </w:r>
            <w:r>
              <w:t xml:space="preserve"> </w:t>
            </w:r>
            <w:r w:rsidR="00F44155">
              <w:t>dodávané</w:t>
            </w:r>
            <w:r w:rsidR="00FB2DF9">
              <w:t>mu</w:t>
            </w:r>
            <w:r w:rsidR="00F44155">
              <w:t xml:space="preserve"> produktu?</w:t>
            </w:r>
          </w:p>
        </w:tc>
        <w:sdt>
          <w:sdtPr>
            <w:rPr>
              <w:rFonts w:ascii="Times New Roman" w:hAnsi="Times New Roman"/>
              <w:sz w:val="24"/>
            </w:rPr>
            <w:id w:val="-1164706543"/>
            <w14:checkbox>
              <w14:checked w14:val="0"/>
              <w14:checkedState w14:val="2612" w14:font="MS Gothic"/>
              <w14:uncheckedState w14:val="2610" w14:font="MS Gothic"/>
            </w14:checkbox>
          </w:sdtPr>
          <w:sdtEndPr/>
          <w:sdtContent>
            <w:tc>
              <w:tcPr>
                <w:tcW w:w="567" w:type="dxa"/>
                <w:shd w:val="clear" w:color="auto" w:fill="auto"/>
                <w:vAlign w:val="center"/>
              </w:tcPr>
              <w:p w14:paraId="1728DCBC" w14:textId="34040F2E" w:rsidR="00F44155" w:rsidRPr="00406EFE" w:rsidRDefault="0004732E" w:rsidP="00406EFE">
                <w:pPr>
                  <w:pStyle w:val="Odstavecseseznamem"/>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MS Gothic" w:eastAsia="MS Gothic" w:hAnsi="MS Gothic" w:hint="eastAsia"/>
                    <w:sz w:val="24"/>
                  </w:rPr>
                  <w:t>☐</w:t>
                </w:r>
              </w:p>
            </w:tc>
          </w:sdtContent>
        </w:sdt>
        <w:tc>
          <w:tcPr>
            <w:tcW w:w="5175" w:type="dxa"/>
            <w:shd w:val="clear" w:color="auto" w:fill="auto"/>
          </w:tcPr>
          <w:p w14:paraId="15A8CF99" w14:textId="7B227AE9" w:rsidR="00F44155" w:rsidRPr="001B5EEF" w:rsidRDefault="00D2042E" w:rsidP="00D51F01">
            <w:pPr>
              <w:spacing w:after="0"/>
              <w:jc w:val="left"/>
              <w:cnfStyle w:val="000000100000" w:firstRow="0" w:lastRow="0" w:firstColumn="0" w:lastColumn="0" w:oddVBand="0" w:evenVBand="0" w:oddHBand="1" w:evenHBand="0" w:firstRowFirstColumn="0" w:firstRowLastColumn="0" w:lastRowFirstColumn="0" w:lastRowLastColumn="0"/>
            </w:pPr>
            <w:r>
              <w:t xml:space="preserve">Ne. Licence </w:t>
            </w:r>
            <w:r w:rsidRPr="00D2042E">
              <w:t>k</w:t>
            </w:r>
            <w:r>
              <w:t xml:space="preserve"> AISSBS bude </w:t>
            </w:r>
            <w:r w:rsidRPr="00D2042E">
              <w:t>poskytována jako nevýhradní.</w:t>
            </w:r>
          </w:p>
        </w:tc>
      </w:tr>
      <w:tr w:rsidR="009F2220" w:rsidRPr="001B5EEF" w14:paraId="51252028" w14:textId="77777777" w:rsidTr="00406EFE">
        <w:tc>
          <w:tcPr>
            <w:cnfStyle w:val="001000000000" w:firstRow="0" w:lastRow="0" w:firstColumn="1" w:lastColumn="0" w:oddVBand="0" w:evenVBand="0" w:oddHBand="0" w:evenHBand="0" w:firstRowFirstColumn="0" w:firstRowLastColumn="0" w:lastRowFirstColumn="0" w:lastRowLastColumn="0"/>
            <w:tcW w:w="3743" w:type="dxa"/>
            <w:shd w:val="clear" w:color="auto" w:fill="D9D9D9" w:themeFill="background1" w:themeFillShade="D9"/>
          </w:tcPr>
          <w:p w14:paraId="59DC0329" w14:textId="3015F3A6" w:rsidR="009F2220" w:rsidRDefault="009F2220" w:rsidP="009F2220">
            <w:pPr>
              <w:spacing w:after="0"/>
              <w:jc w:val="left"/>
            </w:pPr>
            <w:permStart w:id="1549029279" w:edGrp="everyone" w:colFirst="1" w:colLast="1"/>
            <w:permStart w:id="1404701731" w:edGrp="everyone" w:colFirst="2" w:colLast="2"/>
            <w:permEnd w:id="2019964941"/>
            <w:permEnd w:id="1866474510"/>
            <w:r>
              <w:t>Budou vám udělena nevýhradní práva k užívání k dodávanému produktu?</w:t>
            </w:r>
          </w:p>
        </w:tc>
        <w:sdt>
          <w:sdtPr>
            <w:rPr>
              <w:rFonts w:ascii="Times New Roman" w:hAnsi="Times New Roman"/>
              <w:sz w:val="24"/>
            </w:rPr>
            <w:id w:val="-1751420019"/>
            <w14:checkbox>
              <w14:checked w14:val="1"/>
              <w14:checkedState w14:val="2612" w14:font="MS Gothic"/>
              <w14:uncheckedState w14:val="2610" w14:font="MS Gothic"/>
            </w14:checkbox>
          </w:sdtPr>
          <w:sdtEndPr/>
          <w:sdtContent>
            <w:tc>
              <w:tcPr>
                <w:tcW w:w="567" w:type="dxa"/>
                <w:shd w:val="clear" w:color="auto" w:fill="auto"/>
                <w:vAlign w:val="center"/>
              </w:tcPr>
              <w:p w14:paraId="68721AC0" w14:textId="0E684D9A" w:rsidR="009F2220" w:rsidRDefault="0004732E" w:rsidP="009F2220">
                <w:pPr>
                  <w:pStyle w:val="Odstavecseseznamem"/>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MS Gothic" w:eastAsia="MS Gothic" w:hAnsi="MS Gothic" w:hint="eastAsia"/>
                    <w:sz w:val="24"/>
                  </w:rPr>
                  <w:t>☒</w:t>
                </w:r>
              </w:p>
            </w:tc>
          </w:sdtContent>
        </w:sdt>
        <w:tc>
          <w:tcPr>
            <w:tcW w:w="5175" w:type="dxa"/>
            <w:shd w:val="clear" w:color="auto" w:fill="auto"/>
          </w:tcPr>
          <w:p w14:paraId="7C79364D" w14:textId="30BDE2F6" w:rsidR="009F2220" w:rsidRPr="001B5EEF" w:rsidRDefault="00D2042E" w:rsidP="00D2042E">
            <w:pPr>
              <w:spacing w:after="0"/>
              <w:jc w:val="left"/>
              <w:cnfStyle w:val="000000000000" w:firstRow="0" w:lastRow="0" w:firstColumn="0" w:lastColumn="0" w:oddVBand="0" w:evenVBand="0" w:oddHBand="0" w:evenHBand="0" w:firstRowFirstColumn="0" w:firstRowLastColumn="0" w:lastRowFirstColumn="0" w:lastRowLastColumn="0"/>
            </w:pPr>
            <w:r>
              <w:t xml:space="preserve">Ano. </w:t>
            </w:r>
            <w:r w:rsidRPr="00D2042E">
              <w:t>Licence k</w:t>
            </w:r>
            <w:r>
              <w:t> AISSBS (</w:t>
            </w:r>
            <w:r w:rsidRPr="00D2042E">
              <w:t>autorskému dílu</w:t>
            </w:r>
            <w:r>
              <w:t>)</w:t>
            </w:r>
            <w:r w:rsidRPr="00D2042E">
              <w:t xml:space="preserve"> </w:t>
            </w:r>
            <w:r>
              <w:t xml:space="preserve">bude </w:t>
            </w:r>
            <w:r w:rsidRPr="00D2042E">
              <w:t>poskytována jako nevýhradní.</w:t>
            </w:r>
            <w:r>
              <w:t xml:space="preserve"> </w:t>
            </w:r>
            <w:r w:rsidR="00D51F01">
              <w:t>Součástí dodávaného SW budou standardní (</w:t>
            </w:r>
            <w:proofErr w:type="spellStart"/>
            <w:r w:rsidR="00D51F01">
              <w:t>přepoužitelné</w:t>
            </w:r>
            <w:proofErr w:type="spellEnd"/>
            <w:r w:rsidR="00D51F01">
              <w:t>) komponenty</w:t>
            </w:r>
            <w:r w:rsidR="00D51F01" w:rsidRPr="00D51F01">
              <w:t xml:space="preserve"> pro správní řízení a standardní integrace </w:t>
            </w:r>
            <w:r w:rsidR="00D51F01">
              <w:t>na eGov komponenty.</w:t>
            </w:r>
          </w:p>
        </w:tc>
      </w:tr>
      <w:tr w:rsidR="00F44155" w:rsidRPr="001B5EEF" w14:paraId="1339578A" w14:textId="77777777" w:rsidTr="00406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3" w:type="dxa"/>
            <w:shd w:val="clear" w:color="auto" w:fill="D9D9D9" w:themeFill="background1" w:themeFillShade="D9"/>
          </w:tcPr>
          <w:p w14:paraId="548ED1C2" w14:textId="4FD61EFB" w:rsidR="00F44155" w:rsidRPr="001B5EEF" w:rsidRDefault="00F44155" w:rsidP="007B599D">
            <w:pPr>
              <w:spacing w:after="0"/>
              <w:jc w:val="left"/>
            </w:pPr>
            <w:permStart w:id="50085334" w:edGrp="everyone" w:colFirst="1" w:colLast="1"/>
            <w:permStart w:id="700458747" w:edGrp="everyone" w:colFirst="2" w:colLast="2"/>
            <w:permEnd w:id="1549029279"/>
            <w:permEnd w:id="1404701731"/>
            <w:r>
              <w:t>Bu</w:t>
            </w:r>
            <w:r w:rsidR="007B599D">
              <w:t>dou práva k autorskému dílu</w:t>
            </w:r>
            <w:r w:rsidR="00E11941">
              <w:t xml:space="preserve"> nějak omezena (IČO, </w:t>
            </w:r>
            <w:r w:rsidR="00FB2DF9">
              <w:t>konkrétní uživatel</w:t>
            </w:r>
            <w:r>
              <w:t>,</w:t>
            </w:r>
            <w:r w:rsidR="00FB2DF9">
              <w:t xml:space="preserve"> převoditelnost</w:t>
            </w:r>
            <w:r w:rsidR="007B599D">
              <w:t xml:space="preserve"> a další šíření</w:t>
            </w:r>
            <w:r w:rsidR="00FB2DF9">
              <w:t>, úpravy produktu</w:t>
            </w:r>
            <w:r>
              <w:t>, parametry…)</w:t>
            </w:r>
            <w:r w:rsidR="00E11941">
              <w:t>?</w:t>
            </w:r>
          </w:p>
        </w:tc>
        <w:sdt>
          <w:sdtPr>
            <w:rPr>
              <w:rFonts w:ascii="Times New Roman" w:hAnsi="Times New Roman"/>
              <w:sz w:val="24"/>
            </w:rPr>
            <w:id w:val="476195677"/>
            <w14:checkbox>
              <w14:checked w14:val="0"/>
              <w14:checkedState w14:val="2612" w14:font="MS Gothic"/>
              <w14:uncheckedState w14:val="2610" w14:font="MS Gothic"/>
            </w14:checkbox>
          </w:sdtPr>
          <w:sdtEndPr/>
          <w:sdtContent>
            <w:tc>
              <w:tcPr>
                <w:tcW w:w="567" w:type="dxa"/>
                <w:shd w:val="clear" w:color="auto" w:fill="auto"/>
                <w:vAlign w:val="center"/>
              </w:tcPr>
              <w:p w14:paraId="0611E0D0" w14:textId="70631436" w:rsidR="00F44155" w:rsidRPr="00406EFE" w:rsidRDefault="005F5CB4" w:rsidP="00406EFE">
                <w:pPr>
                  <w:pStyle w:val="Odstavecseseznamem"/>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406EFE">
                  <w:rPr>
                    <w:rFonts w:ascii="MS Gothic" w:eastAsia="MS Gothic" w:hAnsi="MS Gothic"/>
                    <w:sz w:val="24"/>
                  </w:rPr>
                  <w:t>☐</w:t>
                </w:r>
              </w:p>
            </w:tc>
          </w:sdtContent>
        </w:sdt>
        <w:tc>
          <w:tcPr>
            <w:tcW w:w="5175" w:type="dxa"/>
            <w:shd w:val="clear" w:color="auto" w:fill="auto"/>
          </w:tcPr>
          <w:p w14:paraId="76EA3D29" w14:textId="68B47C74" w:rsidR="00F44155" w:rsidRPr="001B5EEF" w:rsidRDefault="00D2042E" w:rsidP="00EB5C99">
            <w:pPr>
              <w:spacing w:after="0"/>
              <w:jc w:val="left"/>
              <w:cnfStyle w:val="000000100000" w:firstRow="0" w:lastRow="0" w:firstColumn="0" w:lastColumn="0" w:oddVBand="0" w:evenVBand="0" w:oddHBand="1" w:evenHBand="0" w:firstRowFirstColumn="0" w:firstRowLastColumn="0" w:lastRowFirstColumn="0" w:lastRowLastColumn="0"/>
            </w:pPr>
            <w:r>
              <w:t xml:space="preserve">Ne. </w:t>
            </w:r>
            <w:r w:rsidR="00A812B0" w:rsidRPr="00A812B0">
              <w:t xml:space="preserve">Licence a související oprávnění </w:t>
            </w:r>
            <w:r w:rsidR="00A812B0">
              <w:t xml:space="preserve">budou </w:t>
            </w:r>
            <w:r w:rsidR="00A812B0" w:rsidRPr="00A812B0">
              <w:t xml:space="preserve">poskytována s účinností ode dne </w:t>
            </w:r>
            <w:r w:rsidR="00A812B0">
              <w:t>p</w:t>
            </w:r>
            <w:r w:rsidR="00A812B0" w:rsidRPr="00A812B0">
              <w:t>ředání a převzetí AISSBS.</w:t>
            </w:r>
            <w:r w:rsidR="00A812B0">
              <w:t xml:space="preserve"> </w:t>
            </w:r>
            <w:r w:rsidR="00A812B0" w:rsidRPr="00A812B0">
              <w:t xml:space="preserve">Objednatel je bez potřeby jakéhokoliv dalšího svolení </w:t>
            </w:r>
            <w:r w:rsidR="00A812B0">
              <w:t>z</w:t>
            </w:r>
            <w:r w:rsidR="00A812B0" w:rsidRPr="00A812B0">
              <w:t>hotovitele oprávněn udělit třetí osobě podlicenci k výkonu práv duševního vlastnictví k autorskému dílu nebo svoje oprávnění k výkonu práv duševního vlastnictví k autorskému dílu třetí osobě postoupit.</w:t>
            </w:r>
          </w:p>
        </w:tc>
      </w:tr>
      <w:tr w:rsidR="00DD7BD2" w:rsidRPr="001B5EEF" w14:paraId="3FB95C91" w14:textId="77777777" w:rsidTr="009B3A7C">
        <w:tc>
          <w:tcPr>
            <w:cnfStyle w:val="001000000000" w:firstRow="0" w:lastRow="0" w:firstColumn="1" w:lastColumn="0" w:oddVBand="0" w:evenVBand="0" w:oddHBand="0" w:evenHBand="0" w:firstRowFirstColumn="0" w:firstRowLastColumn="0" w:lastRowFirstColumn="0" w:lastRowLastColumn="0"/>
            <w:tcW w:w="3743" w:type="dxa"/>
            <w:shd w:val="clear" w:color="auto" w:fill="D9D9D9" w:themeFill="background1" w:themeFillShade="D9"/>
          </w:tcPr>
          <w:p w14:paraId="4CFE9552" w14:textId="627D932F" w:rsidR="00DD7BD2" w:rsidRDefault="00DD7BD2" w:rsidP="009B3A7C">
            <w:pPr>
              <w:spacing w:after="0"/>
              <w:jc w:val="left"/>
            </w:pPr>
            <w:permStart w:id="1289294090" w:edGrp="everyone" w:colFirst="1" w:colLast="1"/>
            <w:permStart w:id="1235241726" w:edGrp="everyone" w:colFirst="2" w:colLast="2"/>
            <w:permEnd w:id="50085334"/>
            <w:permEnd w:id="700458747"/>
            <w:r>
              <w:t xml:space="preserve">Budete mít </w:t>
            </w:r>
            <w:r w:rsidRPr="00CE6A2F">
              <w:t>přístup ke zdrojovému kódu</w:t>
            </w:r>
            <w:r>
              <w:t xml:space="preserve"> pro čtení?</w:t>
            </w:r>
          </w:p>
        </w:tc>
        <w:sdt>
          <w:sdtPr>
            <w:rPr>
              <w:sz w:val="24"/>
            </w:rPr>
            <w:id w:val="-28340987"/>
            <w14:checkbox>
              <w14:checked w14:val="1"/>
              <w14:checkedState w14:val="2612" w14:font="MS Gothic"/>
              <w14:uncheckedState w14:val="2610" w14:font="MS Gothic"/>
            </w14:checkbox>
          </w:sdtPr>
          <w:sdtEndPr/>
          <w:sdtContent>
            <w:tc>
              <w:tcPr>
                <w:tcW w:w="567" w:type="dxa"/>
                <w:shd w:val="clear" w:color="auto" w:fill="auto"/>
                <w:vAlign w:val="center"/>
              </w:tcPr>
              <w:p w14:paraId="5DB3472D" w14:textId="05F25E9F" w:rsidR="00DD7BD2" w:rsidRPr="00406EFE" w:rsidRDefault="0004732E" w:rsidP="009B3A7C">
                <w:pPr>
                  <w:pStyle w:val="Odstavecseseznamem"/>
                  <w:jc w:val="center"/>
                  <w:cnfStyle w:val="000000000000" w:firstRow="0" w:lastRow="0" w:firstColumn="0" w:lastColumn="0" w:oddVBand="0" w:evenVBand="0" w:oddHBand="0" w:evenHBand="0" w:firstRowFirstColumn="0" w:firstRowLastColumn="0" w:lastRowFirstColumn="0" w:lastRowLastColumn="0"/>
                  <w:rPr>
                    <w:sz w:val="24"/>
                  </w:rPr>
                </w:pPr>
                <w:r>
                  <w:rPr>
                    <w:rFonts w:ascii="MS Gothic" w:eastAsia="MS Gothic" w:hAnsi="MS Gothic" w:hint="eastAsia"/>
                    <w:sz w:val="24"/>
                  </w:rPr>
                  <w:t>☒</w:t>
                </w:r>
              </w:p>
            </w:tc>
          </w:sdtContent>
        </w:sdt>
        <w:tc>
          <w:tcPr>
            <w:tcW w:w="5175" w:type="dxa"/>
            <w:shd w:val="clear" w:color="auto" w:fill="auto"/>
          </w:tcPr>
          <w:p w14:paraId="41BE61C3" w14:textId="59FD0F68" w:rsidR="00A812B0" w:rsidRPr="00A812B0" w:rsidRDefault="00D2042E" w:rsidP="00267661">
            <w:pPr>
              <w:spacing w:after="0"/>
              <w:jc w:val="left"/>
              <w:cnfStyle w:val="000000000000" w:firstRow="0" w:lastRow="0" w:firstColumn="0" w:lastColumn="0" w:oddVBand="0" w:evenVBand="0" w:oddHBand="0" w:evenHBand="0" w:firstRowFirstColumn="0" w:firstRowLastColumn="0" w:lastRowFirstColumn="0" w:lastRowLastColumn="0"/>
              <w:rPr>
                <w:bCs/>
              </w:rPr>
            </w:pPr>
            <w:r>
              <w:rPr>
                <w:bCs/>
              </w:rPr>
              <w:t xml:space="preserve">Ano. </w:t>
            </w:r>
            <w:r w:rsidR="0004732E">
              <w:rPr>
                <w:bCs/>
              </w:rPr>
              <w:t>Součástí smlouvy bu</w:t>
            </w:r>
            <w:r w:rsidR="00267661">
              <w:rPr>
                <w:bCs/>
              </w:rPr>
              <w:t>de přístup ke zdrojovým kódům a </w:t>
            </w:r>
            <w:r w:rsidR="0004732E">
              <w:rPr>
                <w:bCs/>
              </w:rPr>
              <w:t>možnost s n</w:t>
            </w:r>
            <w:r w:rsidR="00267661">
              <w:rPr>
                <w:bCs/>
              </w:rPr>
              <w:t>imi</w:t>
            </w:r>
            <w:r w:rsidR="0004732E">
              <w:rPr>
                <w:bCs/>
              </w:rPr>
              <w:t xml:space="preserve"> dále nakládat</w:t>
            </w:r>
            <w:r w:rsidR="00A812B0">
              <w:rPr>
                <w:bCs/>
              </w:rPr>
              <w:t>. Konkrétně: „</w:t>
            </w:r>
            <w:r w:rsidR="00A812B0" w:rsidRPr="00A812B0">
              <w:rPr>
                <w:bCs/>
                <w:i/>
              </w:rPr>
              <w:t>Zhotovitel je povinen předat objednateli dokumentovaný zdrojový kód k části AISSBS, která je unikátním dílem, zejména zdrojové kódy komponent použité v rámci SOA architektury a zdrojové kódy všech dalších aplikačních komponent, které byly vyvinuty na základě této Smlouvy</w:t>
            </w:r>
            <w:r w:rsidR="0004732E" w:rsidRPr="00A812B0">
              <w:rPr>
                <w:bCs/>
                <w:i/>
              </w:rPr>
              <w:t>.</w:t>
            </w:r>
            <w:r w:rsidR="00A812B0">
              <w:rPr>
                <w:bCs/>
              </w:rPr>
              <w:t>“</w:t>
            </w:r>
          </w:p>
        </w:tc>
      </w:tr>
      <w:tr w:rsidR="00F44155" w:rsidRPr="001B5EEF" w14:paraId="4E9F70CE" w14:textId="77777777" w:rsidTr="00406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3" w:type="dxa"/>
            <w:shd w:val="clear" w:color="auto" w:fill="D9D9D9" w:themeFill="background1" w:themeFillShade="D9"/>
          </w:tcPr>
          <w:p w14:paraId="19E01689" w14:textId="77777777" w:rsidR="00F44155" w:rsidRPr="001B5EEF" w:rsidRDefault="00F44155" w:rsidP="00EB5C99">
            <w:pPr>
              <w:spacing w:after="0"/>
              <w:jc w:val="left"/>
            </w:pPr>
            <w:permStart w:id="728847800" w:edGrp="everyone" w:colFirst="1" w:colLast="1"/>
            <w:permStart w:id="1331960775" w:edGrp="everyone" w:colFirst="2" w:colLast="2"/>
            <w:permEnd w:id="1289294090"/>
            <w:permEnd w:id="1235241726"/>
            <w:r>
              <w:t>Bude vám či třetímu subjektu umožněno provádět údržbu, měnit produkt, upravovat jej či rozšiřovat bez souhlasu dodavatele?</w:t>
            </w:r>
          </w:p>
        </w:tc>
        <w:sdt>
          <w:sdtPr>
            <w:rPr>
              <w:rFonts w:ascii="Times New Roman" w:hAnsi="Times New Roman"/>
              <w:sz w:val="24"/>
            </w:rPr>
            <w:id w:val="1989051180"/>
            <w14:checkbox>
              <w14:checked w14:val="1"/>
              <w14:checkedState w14:val="2612" w14:font="MS Gothic"/>
              <w14:uncheckedState w14:val="2610" w14:font="MS Gothic"/>
            </w14:checkbox>
          </w:sdtPr>
          <w:sdtEndPr/>
          <w:sdtContent>
            <w:tc>
              <w:tcPr>
                <w:tcW w:w="567" w:type="dxa"/>
                <w:shd w:val="clear" w:color="auto" w:fill="auto"/>
                <w:vAlign w:val="center"/>
              </w:tcPr>
              <w:p w14:paraId="44CD5199" w14:textId="3C0D7207" w:rsidR="00F44155" w:rsidRPr="00406EFE" w:rsidRDefault="006F1079" w:rsidP="00406EFE">
                <w:pPr>
                  <w:pStyle w:val="Odstavecseseznamem"/>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MS Gothic" w:eastAsia="MS Gothic" w:hAnsi="MS Gothic" w:hint="eastAsia"/>
                    <w:sz w:val="24"/>
                  </w:rPr>
                  <w:t>☒</w:t>
                </w:r>
              </w:p>
            </w:tc>
          </w:sdtContent>
        </w:sdt>
        <w:tc>
          <w:tcPr>
            <w:tcW w:w="5175" w:type="dxa"/>
            <w:shd w:val="clear" w:color="auto" w:fill="auto"/>
          </w:tcPr>
          <w:p w14:paraId="13C02D88" w14:textId="3100B953" w:rsidR="00F44155" w:rsidRPr="001B5EEF" w:rsidRDefault="00D2042E" w:rsidP="00EB5C99">
            <w:pPr>
              <w:spacing w:after="0"/>
              <w:jc w:val="left"/>
              <w:cnfStyle w:val="000000100000" w:firstRow="0" w:lastRow="0" w:firstColumn="0" w:lastColumn="0" w:oddVBand="0" w:evenVBand="0" w:oddHBand="1" w:evenHBand="0" w:firstRowFirstColumn="0" w:firstRowLastColumn="0" w:lastRowFirstColumn="0" w:lastRowLastColumn="0"/>
            </w:pPr>
            <w:r w:rsidRPr="00A812B0">
              <w:t>Součástí oprávnění poskytnutých Objednateli společně s licencí je i právo provádět bez dalšího jakékoliv modifikace, úpravy, změny autorského díla tvořícího součást plnění a dle svého uvážení do něj zasahovat, zapracovávat do dalších autorských děl nebo jej s jinými autorskými díly funkčně propojovat, zhotovovat jeho rozmnoženiny, zařazovat jej do databází či na jeho základě či s jeho použitím vytvořit nové autorské dílo či jiný předmět duševního vlastnictví apod., a to přímo nebo prostřednictvím třetích osob.</w:t>
            </w:r>
          </w:p>
        </w:tc>
      </w:tr>
      <w:tr w:rsidR="00F44155" w:rsidRPr="001B5EEF" w14:paraId="5573C1AC" w14:textId="77777777" w:rsidTr="00406EFE">
        <w:tc>
          <w:tcPr>
            <w:cnfStyle w:val="001000000000" w:firstRow="0" w:lastRow="0" w:firstColumn="1" w:lastColumn="0" w:oddVBand="0" w:evenVBand="0" w:oddHBand="0" w:evenHBand="0" w:firstRowFirstColumn="0" w:firstRowLastColumn="0" w:lastRowFirstColumn="0" w:lastRowLastColumn="0"/>
            <w:tcW w:w="3743" w:type="dxa"/>
            <w:shd w:val="clear" w:color="auto" w:fill="D9D9D9" w:themeFill="background1" w:themeFillShade="D9"/>
          </w:tcPr>
          <w:p w14:paraId="55B763BB" w14:textId="63596EC9" w:rsidR="00F44155" w:rsidRPr="001B5EEF" w:rsidDel="00527D0B" w:rsidRDefault="00F44155" w:rsidP="00EB5C99">
            <w:pPr>
              <w:spacing w:after="0"/>
              <w:jc w:val="left"/>
            </w:pPr>
            <w:permStart w:id="703221225" w:edGrp="everyone" w:colFirst="1" w:colLast="1"/>
            <w:permStart w:id="1334257267" w:edGrp="everyone" w:colFirst="2" w:colLast="2"/>
            <w:permEnd w:id="728847800"/>
            <w:permEnd w:id="1331960775"/>
            <w:r>
              <w:t>Budete mít</w:t>
            </w:r>
            <w:r w:rsidRPr="00CE6A2F">
              <w:t xml:space="preserve"> přístup k</w:t>
            </w:r>
            <w:r w:rsidR="00803F7C">
              <w:t xml:space="preserve"> aktuální </w:t>
            </w:r>
            <w:r w:rsidRPr="00CE6A2F">
              <w:t>technické dokumentaci</w:t>
            </w:r>
            <w:r>
              <w:t xml:space="preserve"> produktu?</w:t>
            </w:r>
          </w:p>
        </w:tc>
        <w:sdt>
          <w:sdtPr>
            <w:rPr>
              <w:bCs w:val="0"/>
              <w:sz w:val="24"/>
            </w:rPr>
            <w:id w:val="-567800291"/>
            <w14:checkbox>
              <w14:checked w14:val="1"/>
              <w14:checkedState w14:val="2612" w14:font="MS Gothic"/>
              <w14:uncheckedState w14:val="2610" w14:font="MS Gothic"/>
            </w14:checkbox>
          </w:sdtPr>
          <w:sdtEndPr/>
          <w:sdtContent>
            <w:tc>
              <w:tcPr>
                <w:tcW w:w="567" w:type="dxa"/>
                <w:shd w:val="clear" w:color="auto" w:fill="auto"/>
                <w:vAlign w:val="center"/>
              </w:tcPr>
              <w:p w14:paraId="7779CF0D" w14:textId="61A7BFB0" w:rsidR="00F44155" w:rsidRPr="00406EFE" w:rsidRDefault="0004732E" w:rsidP="00406EFE">
                <w:pPr>
                  <w:pStyle w:val="Odstavecseseznamem"/>
                  <w:jc w:val="center"/>
                  <w:cnfStyle w:val="000000000000" w:firstRow="0" w:lastRow="0" w:firstColumn="0" w:lastColumn="0" w:oddVBand="0" w:evenVBand="0" w:oddHBand="0" w:evenHBand="0" w:firstRowFirstColumn="0" w:firstRowLastColumn="0" w:lastRowFirstColumn="0" w:lastRowLastColumn="0"/>
                  <w:rPr>
                    <w:bCs w:val="0"/>
                    <w:sz w:val="24"/>
                  </w:rPr>
                </w:pPr>
                <w:r>
                  <w:rPr>
                    <w:rFonts w:ascii="MS Gothic" w:eastAsia="MS Gothic" w:hAnsi="MS Gothic" w:hint="eastAsia"/>
                    <w:bCs w:val="0"/>
                    <w:sz w:val="24"/>
                  </w:rPr>
                  <w:t>☒</w:t>
                </w:r>
              </w:p>
            </w:tc>
          </w:sdtContent>
        </w:sdt>
        <w:tc>
          <w:tcPr>
            <w:tcW w:w="5175" w:type="dxa"/>
            <w:shd w:val="clear" w:color="auto" w:fill="auto"/>
          </w:tcPr>
          <w:p w14:paraId="31CD7339" w14:textId="77777777" w:rsidR="00F44155" w:rsidRDefault="00D2042E" w:rsidP="00EB5C99">
            <w:pPr>
              <w:spacing w:after="0"/>
              <w:jc w:val="left"/>
              <w:cnfStyle w:val="000000000000" w:firstRow="0" w:lastRow="0" w:firstColumn="0" w:lastColumn="0" w:oddVBand="0" w:evenVBand="0" w:oddHBand="0" w:evenHBand="0" w:firstRowFirstColumn="0" w:firstRowLastColumn="0" w:lastRowFirstColumn="0" w:lastRowLastColumn="0"/>
            </w:pPr>
            <w:r>
              <w:t xml:space="preserve">Povinností zhotovitele bude </w:t>
            </w:r>
            <w:r w:rsidRPr="00D2042E">
              <w:t>zajistit aktualizaci příslušné provozní (administrátorské a uživatelské) dokumentace dle uskutečněných dílčích změn v AISSBS, a to nejpozději v den akceptace takové změny a její implementace do produkčního prostředí Objednatele</w:t>
            </w:r>
            <w:r>
              <w:t>.</w:t>
            </w:r>
          </w:p>
          <w:p w14:paraId="151ABA48" w14:textId="77777777" w:rsidR="00D2042E" w:rsidRDefault="00D2042E" w:rsidP="00EB5C99">
            <w:pPr>
              <w:spacing w:after="0"/>
              <w:jc w:val="left"/>
              <w:cnfStyle w:val="000000000000" w:firstRow="0" w:lastRow="0" w:firstColumn="0" w:lastColumn="0" w:oddVBand="0" w:evenVBand="0" w:oddHBand="0" w:evenHBand="0" w:firstRowFirstColumn="0" w:firstRowLastColumn="0" w:lastRowFirstColumn="0" w:lastRowLastColumn="0"/>
            </w:pPr>
            <w:r>
              <w:t xml:space="preserve">Obdobně u zdrojového kódu: </w:t>
            </w:r>
          </w:p>
          <w:p w14:paraId="170928ED" w14:textId="6EC74C97" w:rsidR="00D2042E" w:rsidRPr="001B5EEF" w:rsidRDefault="00D2042E" w:rsidP="00EB5C99">
            <w:pPr>
              <w:spacing w:after="0"/>
              <w:jc w:val="left"/>
              <w:cnfStyle w:val="000000000000" w:firstRow="0" w:lastRow="0" w:firstColumn="0" w:lastColumn="0" w:oddVBand="0" w:evenVBand="0" w:oddHBand="0" w:evenHBand="0" w:firstRowFirstColumn="0" w:firstRowLastColumn="0" w:lastRowFirstColumn="0" w:lastRowLastColumn="0"/>
            </w:pPr>
            <w:r w:rsidRPr="00D2042E">
              <w:t>Zdrojový kód bude spustitelný v prostředí Objednatele a zaručující možnost ověření, že zdrojový kód je kompletní a ve správné verzi, tzn. umožňující kompilaci, instalaci, spuštění a ověření funkcionality, a to včetně podrobné dokumentace zdrojového kódu.</w:t>
            </w:r>
            <w:r>
              <w:t xml:space="preserve"> </w:t>
            </w:r>
            <w:bookmarkStart w:id="303" w:name="_Ref212853955"/>
            <w:r>
              <w:t>Tato p</w:t>
            </w:r>
            <w:r w:rsidRPr="00D2042E">
              <w:t xml:space="preserve">ovinnost se přiměřeně použije i pro jakékoliv opravy, změny, doplnění, upgrade nebo update zdrojového kódu AISSBS, k nimž dojde při plnění </w:t>
            </w:r>
            <w:r>
              <w:t>s</w:t>
            </w:r>
            <w:r w:rsidRPr="00D2042E">
              <w:t>mlouvy, v rámci záručních oprav nebo Provozní podpory díla. Dokumentace změny zdrojového kódu musí obsahovat podrobný popis</w:t>
            </w:r>
            <w:bookmarkEnd w:id="303"/>
            <w:r w:rsidRPr="00D2042E">
              <w:t xml:space="preserve"> a komentář každého zásahu do zdrojového kódu.</w:t>
            </w:r>
          </w:p>
        </w:tc>
      </w:tr>
      <w:tr w:rsidR="00F44155" w:rsidRPr="001B5EEF" w14:paraId="66C14A15" w14:textId="77777777" w:rsidTr="00406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3" w:type="dxa"/>
            <w:shd w:val="clear" w:color="auto" w:fill="D9D9D9" w:themeFill="background1" w:themeFillShade="D9"/>
          </w:tcPr>
          <w:p w14:paraId="6E4D9579" w14:textId="54AEE346" w:rsidR="00F44155" w:rsidRPr="00CE6A2F" w:rsidRDefault="00F44155" w:rsidP="00FB2DF9">
            <w:pPr>
              <w:spacing w:after="0"/>
              <w:jc w:val="left"/>
            </w:pPr>
            <w:permStart w:id="1988583006" w:edGrp="everyone" w:colFirst="1" w:colLast="1"/>
            <w:permStart w:id="198801749" w:edGrp="everyone" w:colFirst="2" w:colLast="2"/>
            <w:permEnd w:id="703221225"/>
            <w:permEnd w:id="1334257267"/>
            <w:r>
              <w:t>O</w:t>
            </w:r>
            <w:r w:rsidRPr="00CE6A2F">
              <w:t xml:space="preserve">bsahuje </w:t>
            </w:r>
            <w:r>
              <w:t>budoucí s</w:t>
            </w:r>
            <w:r w:rsidRPr="00CE6A2F">
              <w:t xml:space="preserve">mlouva ujednání o vyloučení odpovědnosti za výpadky </w:t>
            </w:r>
            <w:r w:rsidRPr="00CE6A2F">
              <w:lastRenderedPageBreak/>
              <w:t>fungování</w:t>
            </w:r>
            <w:r>
              <w:t>?</w:t>
            </w:r>
          </w:p>
        </w:tc>
        <w:sdt>
          <w:sdtPr>
            <w:rPr>
              <w:sz w:val="24"/>
            </w:rPr>
            <w:id w:val="-635646295"/>
            <w14:checkbox>
              <w14:checked w14:val="0"/>
              <w14:checkedState w14:val="2612" w14:font="MS Gothic"/>
              <w14:uncheckedState w14:val="2610" w14:font="MS Gothic"/>
            </w14:checkbox>
          </w:sdtPr>
          <w:sdtEndPr/>
          <w:sdtContent>
            <w:tc>
              <w:tcPr>
                <w:tcW w:w="567" w:type="dxa"/>
                <w:shd w:val="clear" w:color="auto" w:fill="auto"/>
                <w:vAlign w:val="center"/>
              </w:tcPr>
              <w:p w14:paraId="316C31ED" w14:textId="3E33FB47" w:rsidR="00F44155" w:rsidRPr="00406EFE" w:rsidRDefault="00D2042E" w:rsidP="00406EFE">
                <w:pPr>
                  <w:pStyle w:val="Odstavecseseznamem"/>
                  <w:jc w:val="center"/>
                  <w:cnfStyle w:val="000000100000" w:firstRow="0" w:lastRow="0" w:firstColumn="0" w:lastColumn="0" w:oddVBand="0" w:evenVBand="0" w:oddHBand="1" w:evenHBand="0" w:firstRowFirstColumn="0" w:firstRowLastColumn="0" w:lastRowFirstColumn="0" w:lastRowLastColumn="0"/>
                  <w:rPr>
                    <w:sz w:val="24"/>
                  </w:rPr>
                </w:pPr>
                <w:r>
                  <w:rPr>
                    <w:rFonts w:ascii="MS Gothic" w:eastAsia="MS Gothic" w:hAnsi="MS Gothic" w:hint="eastAsia"/>
                    <w:sz w:val="24"/>
                  </w:rPr>
                  <w:t>☐</w:t>
                </w:r>
              </w:p>
            </w:tc>
          </w:sdtContent>
        </w:sdt>
        <w:tc>
          <w:tcPr>
            <w:tcW w:w="5175" w:type="dxa"/>
            <w:shd w:val="clear" w:color="auto" w:fill="auto"/>
          </w:tcPr>
          <w:p w14:paraId="1EC42B63" w14:textId="2E9A5875" w:rsidR="00F44155" w:rsidRPr="001B5EEF" w:rsidRDefault="00D2042E" w:rsidP="00EB5C99">
            <w:pPr>
              <w:spacing w:after="0"/>
              <w:jc w:val="left"/>
              <w:cnfStyle w:val="000000100000" w:firstRow="0" w:lastRow="0" w:firstColumn="0" w:lastColumn="0" w:oddVBand="0" w:evenVBand="0" w:oddHBand="1" w:evenHBand="0" w:firstRowFirstColumn="0" w:firstRowLastColumn="0" w:lastRowFirstColumn="0" w:lastRowLastColumn="0"/>
            </w:pPr>
            <w:r>
              <w:t xml:space="preserve">Ne. Provoz bude dodavatelem podporován a průběžně monitorován a vyhodnocován na základě SLA uzavřeného </w:t>
            </w:r>
            <w:r>
              <w:lastRenderedPageBreak/>
              <w:t>v provozní smlouvě s příslušnými sankcemi.</w:t>
            </w:r>
          </w:p>
        </w:tc>
      </w:tr>
      <w:tr w:rsidR="00F44155" w:rsidRPr="001B5EEF" w14:paraId="3A0586A2" w14:textId="77777777" w:rsidTr="00406EFE">
        <w:tc>
          <w:tcPr>
            <w:cnfStyle w:val="001000000000" w:firstRow="0" w:lastRow="0" w:firstColumn="1" w:lastColumn="0" w:oddVBand="0" w:evenVBand="0" w:oddHBand="0" w:evenHBand="0" w:firstRowFirstColumn="0" w:firstRowLastColumn="0" w:lastRowFirstColumn="0" w:lastRowLastColumn="0"/>
            <w:tcW w:w="3743" w:type="dxa"/>
            <w:shd w:val="clear" w:color="auto" w:fill="D9D9D9" w:themeFill="background1" w:themeFillShade="D9"/>
          </w:tcPr>
          <w:p w14:paraId="2043EEA8" w14:textId="77777777" w:rsidR="00F44155" w:rsidRPr="001B5EEF" w:rsidRDefault="00F44155" w:rsidP="00EB5C99">
            <w:pPr>
              <w:spacing w:after="0"/>
              <w:jc w:val="left"/>
            </w:pPr>
            <w:permStart w:id="719598936" w:edGrp="everyone" w:colFirst="1" w:colLast="1"/>
            <w:permStart w:id="420681122" w:edGrp="everyone" w:colFirst="2" w:colLast="2"/>
            <w:permEnd w:id="1988583006"/>
            <w:permEnd w:id="198801749"/>
            <w:r>
              <w:lastRenderedPageBreak/>
              <w:t>Budou externí nákupy veřejně soutěženy?</w:t>
            </w:r>
          </w:p>
        </w:tc>
        <w:sdt>
          <w:sdtPr>
            <w:rPr>
              <w:rFonts w:ascii="Times New Roman" w:hAnsi="Times New Roman"/>
              <w:sz w:val="24"/>
            </w:rPr>
            <w:id w:val="-206261620"/>
            <w14:checkbox>
              <w14:checked w14:val="1"/>
              <w14:checkedState w14:val="2612" w14:font="MS Gothic"/>
              <w14:uncheckedState w14:val="2610" w14:font="MS Gothic"/>
            </w14:checkbox>
          </w:sdtPr>
          <w:sdtEndPr/>
          <w:sdtContent>
            <w:tc>
              <w:tcPr>
                <w:tcW w:w="567" w:type="dxa"/>
                <w:shd w:val="clear" w:color="auto" w:fill="auto"/>
                <w:vAlign w:val="center"/>
              </w:tcPr>
              <w:p w14:paraId="69277381" w14:textId="5209FC6B" w:rsidR="00F44155" w:rsidRPr="00406EFE" w:rsidRDefault="006F1079" w:rsidP="00406EFE">
                <w:pPr>
                  <w:pStyle w:val="Odstavecseseznamem"/>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MS Gothic" w:eastAsia="MS Gothic" w:hAnsi="MS Gothic" w:hint="eastAsia"/>
                    <w:sz w:val="24"/>
                  </w:rPr>
                  <w:t>☒</w:t>
                </w:r>
              </w:p>
            </w:tc>
          </w:sdtContent>
        </w:sdt>
        <w:tc>
          <w:tcPr>
            <w:tcW w:w="5175" w:type="dxa"/>
            <w:shd w:val="clear" w:color="auto" w:fill="auto"/>
          </w:tcPr>
          <w:p w14:paraId="2986F8DA" w14:textId="223C10E0" w:rsidR="00F44155" w:rsidRPr="001B5EEF" w:rsidRDefault="00D2042E" w:rsidP="00EB5C99">
            <w:pPr>
              <w:spacing w:after="0"/>
              <w:jc w:val="left"/>
              <w:cnfStyle w:val="000000000000" w:firstRow="0" w:lastRow="0" w:firstColumn="0" w:lastColumn="0" w:oddVBand="0" w:evenVBand="0" w:oddHBand="0" w:evenHBand="0" w:firstRowFirstColumn="0" w:firstRowLastColumn="0" w:lastRowFirstColumn="0" w:lastRowLastColumn="0"/>
            </w:pPr>
            <w:r>
              <w:t>Ano. Prostřednictvím otevřeného výběrového řízení.</w:t>
            </w:r>
          </w:p>
        </w:tc>
      </w:tr>
    </w:tbl>
    <w:p w14:paraId="6471A90D" w14:textId="77777777" w:rsidR="00BA54A6" w:rsidRPr="00482EA1" w:rsidRDefault="00BA54A6" w:rsidP="00BA54A6">
      <w:pPr>
        <w:pStyle w:val="MVHeading3"/>
      </w:pPr>
      <w:bookmarkStart w:id="304" w:name="_Toc437417920"/>
      <w:bookmarkStart w:id="305" w:name="_Toc465074601"/>
      <w:permEnd w:id="719598936"/>
      <w:permEnd w:id="420681122"/>
      <w:r>
        <w:t>Finanční připravenost projektu</w:t>
      </w:r>
      <w:bookmarkEnd w:id="304"/>
      <w:bookmarkEnd w:id="305"/>
    </w:p>
    <w:tbl>
      <w:tblPr>
        <w:tblStyle w:val="Style1"/>
        <w:tblW w:w="9351" w:type="dxa"/>
        <w:tblLook w:val="04A0" w:firstRow="1" w:lastRow="0" w:firstColumn="1" w:lastColumn="0" w:noHBand="0" w:noVBand="1"/>
      </w:tblPr>
      <w:tblGrid>
        <w:gridCol w:w="3071"/>
        <w:gridCol w:w="543"/>
        <w:gridCol w:w="5737"/>
      </w:tblGrid>
      <w:tr w:rsidR="00B71C88" w:rsidRPr="001B5EEF" w14:paraId="6471A911" w14:textId="77777777" w:rsidTr="00B71C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tcPr>
          <w:p w14:paraId="6B81872E" w14:textId="77777777" w:rsidR="00B71C88" w:rsidRPr="001B5EEF" w:rsidRDefault="00B71C88" w:rsidP="004B35C7">
            <w:pPr>
              <w:keepNext/>
              <w:spacing w:after="0"/>
              <w:jc w:val="left"/>
              <w:rPr>
                <w:b w:val="0"/>
                <w:bCs w:val="0"/>
              </w:rPr>
            </w:pPr>
            <w:r w:rsidRPr="001B5EEF">
              <w:t>Druh financování</w:t>
            </w:r>
          </w:p>
        </w:tc>
        <w:tc>
          <w:tcPr>
            <w:tcW w:w="525" w:type="dxa"/>
          </w:tcPr>
          <w:p w14:paraId="6471A90F" w14:textId="7440CF63" w:rsidR="00B71C88" w:rsidRPr="001B5EEF" w:rsidRDefault="00B71C88" w:rsidP="004B35C7">
            <w:pPr>
              <w:keepNext/>
              <w:spacing w:after="0"/>
              <w:jc w:val="left"/>
              <w:cnfStyle w:val="100000000000" w:firstRow="1" w:lastRow="0" w:firstColumn="0" w:lastColumn="0" w:oddVBand="0" w:evenVBand="0" w:oddHBand="0" w:evenHBand="0" w:firstRowFirstColumn="0" w:firstRowLastColumn="0" w:lastRowFirstColumn="0" w:lastRowLastColumn="0"/>
            </w:pPr>
            <w:r>
              <w:t>Ano?</w:t>
            </w:r>
          </w:p>
        </w:tc>
        <w:tc>
          <w:tcPr>
            <w:tcW w:w="5750" w:type="dxa"/>
          </w:tcPr>
          <w:p w14:paraId="6471A910" w14:textId="77777777" w:rsidR="00B71C88" w:rsidRPr="001B5EEF" w:rsidRDefault="00B71C88" w:rsidP="004B35C7">
            <w:pPr>
              <w:keepNext/>
              <w:spacing w:after="0"/>
              <w:jc w:val="left"/>
              <w:cnfStyle w:val="100000000000" w:firstRow="1" w:lastRow="0" w:firstColumn="0" w:lastColumn="0" w:oddVBand="0" w:evenVBand="0" w:oddHBand="0" w:evenHBand="0" w:firstRowFirstColumn="0" w:firstRowLastColumn="0" w:lastRowFirstColumn="0" w:lastRowLastColumn="0"/>
            </w:pPr>
            <w:r w:rsidRPr="001B5EEF">
              <w:t>Popis zajištění, získání financování</w:t>
            </w:r>
          </w:p>
        </w:tc>
      </w:tr>
      <w:tr w:rsidR="00BA54A6" w:rsidRPr="001B5EEF" w14:paraId="6471A915" w14:textId="77777777" w:rsidTr="00406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shd w:val="clear" w:color="auto" w:fill="D9D9D9" w:themeFill="background1" w:themeFillShade="D9"/>
          </w:tcPr>
          <w:p w14:paraId="6471A912" w14:textId="77777777" w:rsidR="00BA54A6" w:rsidRPr="001B5EEF" w:rsidRDefault="00BA54A6" w:rsidP="00D63963">
            <w:pPr>
              <w:spacing w:after="0"/>
              <w:jc w:val="left"/>
            </w:pPr>
            <w:permStart w:id="1110508878" w:edGrp="everyone" w:colFirst="1" w:colLast="1"/>
            <w:permStart w:id="1006111472" w:edGrp="everyone" w:colFirst="2" w:colLast="2"/>
            <w:r w:rsidRPr="001B5EEF">
              <w:t>Financování pomocí ESIF</w:t>
            </w:r>
            <w:r>
              <w:rPr>
                <w:rStyle w:val="Znakapoznpodarou"/>
              </w:rPr>
              <w:footnoteReference w:id="3"/>
            </w:r>
          </w:p>
        </w:tc>
        <w:sdt>
          <w:sdtPr>
            <w:rPr>
              <w:rFonts w:ascii="Times New Roman" w:hAnsi="Times New Roman"/>
              <w:sz w:val="24"/>
            </w:rPr>
            <w:id w:val="-693690550"/>
            <w14:checkbox>
              <w14:checked w14:val="0"/>
              <w14:checkedState w14:val="2612" w14:font="MS Gothic"/>
              <w14:uncheckedState w14:val="2610" w14:font="MS Gothic"/>
            </w14:checkbox>
          </w:sdtPr>
          <w:sdtEndPr/>
          <w:sdtContent>
            <w:tc>
              <w:tcPr>
                <w:tcW w:w="525" w:type="dxa"/>
                <w:shd w:val="clear" w:color="auto" w:fill="auto"/>
                <w:vAlign w:val="center"/>
              </w:tcPr>
              <w:p w14:paraId="6471A913" w14:textId="02983E19" w:rsidR="00BA54A6" w:rsidRPr="00406EFE" w:rsidRDefault="0004732E" w:rsidP="00406EFE">
                <w:pPr>
                  <w:pStyle w:val="Odstavecseseznamem"/>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MS Gothic" w:eastAsia="MS Gothic" w:hAnsi="MS Gothic" w:hint="eastAsia"/>
                    <w:sz w:val="24"/>
                  </w:rPr>
                  <w:t>☐</w:t>
                </w:r>
              </w:p>
            </w:tc>
          </w:sdtContent>
        </w:sdt>
        <w:tc>
          <w:tcPr>
            <w:tcW w:w="5750" w:type="dxa"/>
            <w:shd w:val="clear" w:color="auto" w:fill="auto"/>
          </w:tcPr>
          <w:p w14:paraId="6471A914" w14:textId="77777777" w:rsidR="00BA54A6" w:rsidRPr="001B5EEF" w:rsidRDefault="00BA54A6" w:rsidP="00D63963">
            <w:pPr>
              <w:spacing w:after="0"/>
              <w:jc w:val="left"/>
              <w:cnfStyle w:val="000000100000" w:firstRow="0" w:lastRow="0" w:firstColumn="0" w:lastColumn="0" w:oddVBand="0" w:evenVBand="0" w:oddHBand="1" w:evenHBand="0" w:firstRowFirstColumn="0" w:firstRowLastColumn="0" w:lastRowFirstColumn="0" w:lastRowLastColumn="0"/>
            </w:pPr>
          </w:p>
        </w:tc>
      </w:tr>
      <w:tr w:rsidR="00BA54A6" w:rsidRPr="001B5EEF" w14:paraId="6471A919" w14:textId="77777777" w:rsidTr="00406EFE">
        <w:tc>
          <w:tcPr>
            <w:cnfStyle w:val="001000000000" w:firstRow="0" w:lastRow="0" w:firstColumn="1" w:lastColumn="0" w:oddVBand="0" w:evenVBand="0" w:oddHBand="0" w:evenHBand="0" w:firstRowFirstColumn="0" w:firstRowLastColumn="0" w:lastRowFirstColumn="0" w:lastRowLastColumn="0"/>
            <w:tcW w:w="3076" w:type="dxa"/>
            <w:shd w:val="clear" w:color="auto" w:fill="D9D9D9" w:themeFill="background1" w:themeFillShade="D9"/>
          </w:tcPr>
          <w:p w14:paraId="6471A916" w14:textId="77777777" w:rsidR="00BA54A6" w:rsidRPr="001B5EEF" w:rsidRDefault="00BA54A6" w:rsidP="00D63963">
            <w:pPr>
              <w:spacing w:after="0"/>
              <w:jc w:val="left"/>
            </w:pPr>
            <w:permStart w:id="658462369" w:edGrp="everyone" w:colFirst="1" w:colLast="1"/>
            <w:permStart w:id="258033908" w:edGrp="everyone" w:colFirst="2" w:colLast="2"/>
            <w:permEnd w:id="1110508878"/>
            <w:permEnd w:id="1006111472"/>
            <w:r w:rsidRPr="001B5EEF">
              <w:t>Financování z vlastních zdrojů</w:t>
            </w:r>
          </w:p>
        </w:tc>
        <w:sdt>
          <w:sdtPr>
            <w:rPr>
              <w:rFonts w:ascii="Times New Roman" w:hAnsi="Times New Roman"/>
              <w:sz w:val="24"/>
            </w:rPr>
            <w:id w:val="-2050448982"/>
            <w14:checkbox>
              <w14:checked w14:val="1"/>
              <w14:checkedState w14:val="2612" w14:font="MS Gothic"/>
              <w14:uncheckedState w14:val="2610" w14:font="MS Gothic"/>
            </w14:checkbox>
          </w:sdtPr>
          <w:sdtEndPr/>
          <w:sdtContent>
            <w:tc>
              <w:tcPr>
                <w:tcW w:w="525" w:type="dxa"/>
                <w:shd w:val="clear" w:color="auto" w:fill="auto"/>
                <w:vAlign w:val="center"/>
              </w:tcPr>
              <w:p w14:paraId="6471A917" w14:textId="771A5F3B" w:rsidR="00BA54A6" w:rsidRPr="00406EFE" w:rsidRDefault="0004732E" w:rsidP="00406EFE">
                <w:pPr>
                  <w:pStyle w:val="Odstavecseseznamem"/>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MS Gothic" w:eastAsia="MS Gothic" w:hAnsi="MS Gothic" w:hint="eastAsia"/>
                    <w:sz w:val="24"/>
                  </w:rPr>
                  <w:t>☒</w:t>
                </w:r>
              </w:p>
            </w:tc>
          </w:sdtContent>
        </w:sdt>
        <w:tc>
          <w:tcPr>
            <w:tcW w:w="5750" w:type="dxa"/>
            <w:shd w:val="clear" w:color="auto" w:fill="auto"/>
          </w:tcPr>
          <w:p w14:paraId="6471A918" w14:textId="2F971669" w:rsidR="00BA54A6" w:rsidRPr="001B5EEF" w:rsidRDefault="0004732E" w:rsidP="00D63963">
            <w:pPr>
              <w:spacing w:after="0"/>
              <w:jc w:val="left"/>
              <w:cnfStyle w:val="000000000000" w:firstRow="0" w:lastRow="0" w:firstColumn="0" w:lastColumn="0" w:oddVBand="0" w:evenVBand="0" w:oddHBand="0" w:evenHBand="0" w:firstRowFirstColumn="0" w:firstRowLastColumn="0" w:lastRowFirstColumn="0" w:lastRowLastColumn="0"/>
            </w:pPr>
            <w:r>
              <w:t xml:space="preserve">Financování bude zajištěno z rozpočtu </w:t>
            </w:r>
            <w:r w:rsidR="006F1079">
              <w:t>SBS.</w:t>
            </w:r>
          </w:p>
        </w:tc>
      </w:tr>
      <w:tr w:rsidR="00BA54A6" w:rsidRPr="001B5EEF" w14:paraId="6471A91D" w14:textId="77777777" w:rsidTr="00406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shd w:val="clear" w:color="auto" w:fill="D9D9D9" w:themeFill="background1" w:themeFillShade="D9"/>
          </w:tcPr>
          <w:p w14:paraId="6471A91A" w14:textId="77777777" w:rsidR="00BA54A6" w:rsidRPr="001B5EEF" w:rsidRDefault="00BA54A6" w:rsidP="008762CD">
            <w:pPr>
              <w:spacing w:after="0"/>
              <w:jc w:val="left"/>
            </w:pPr>
            <w:permStart w:id="738862626" w:edGrp="everyone" w:colFirst="1" w:colLast="1"/>
            <w:permStart w:id="901785216" w:edGrp="everyone" w:colFirst="2" w:colLast="2"/>
            <w:permEnd w:id="658462369"/>
            <w:permEnd w:id="258033908"/>
            <w:r w:rsidRPr="001B5EEF">
              <w:t>Financování pomocí jiných externích zdrojů</w:t>
            </w:r>
          </w:p>
        </w:tc>
        <w:sdt>
          <w:sdtPr>
            <w:rPr>
              <w:rFonts w:ascii="Times New Roman" w:hAnsi="Times New Roman"/>
              <w:sz w:val="24"/>
            </w:rPr>
            <w:id w:val="-687517475"/>
            <w14:checkbox>
              <w14:checked w14:val="0"/>
              <w14:checkedState w14:val="2612" w14:font="MS Gothic"/>
              <w14:uncheckedState w14:val="2610" w14:font="MS Gothic"/>
            </w14:checkbox>
          </w:sdtPr>
          <w:sdtEndPr/>
          <w:sdtContent>
            <w:tc>
              <w:tcPr>
                <w:tcW w:w="525" w:type="dxa"/>
                <w:shd w:val="clear" w:color="auto" w:fill="auto"/>
                <w:vAlign w:val="center"/>
              </w:tcPr>
              <w:p w14:paraId="6471A91B" w14:textId="47FC811B" w:rsidR="00BA54A6" w:rsidRPr="00406EFE" w:rsidRDefault="005F5CB4" w:rsidP="00406EFE">
                <w:pPr>
                  <w:pStyle w:val="Odstavecseseznamem"/>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MS Gothic" w:eastAsia="MS Gothic" w:hAnsi="MS Gothic" w:hint="eastAsia"/>
                    <w:sz w:val="24"/>
                  </w:rPr>
                  <w:t>☐</w:t>
                </w:r>
              </w:p>
            </w:tc>
          </w:sdtContent>
        </w:sdt>
        <w:tc>
          <w:tcPr>
            <w:tcW w:w="5750" w:type="dxa"/>
            <w:shd w:val="clear" w:color="auto" w:fill="auto"/>
          </w:tcPr>
          <w:p w14:paraId="6471A91C" w14:textId="77777777" w:rsidR="00BA54A6" w:rsidRPr="001B5EEF" w:rsidRDefault="00BA54A6" w:rsidP="00D63963">
            <w:pPr>
              <w:spacing w:after="0"/>
              <w:jc w:val="left"/>
              <w:cnfStyle w:val="000000100000" w:firstRow="0" w:lastRow="0" w:firstColumn="0" w:lastColumn="0" w:oddVBand="0" w:evenVBand="0" w:oddHBand="1" w:evenHBand="0" w:firstRowFirstColumn="0" w:firstRowLastColumn="0" w:lastRowFirstColumn="0" w:lastRowLastColumn="0"/>
            </w:pPr>
          </w:p>
        </w:tc>
      </w:tr>
    </w:tbl>
    <w:p w14:paraId="6471A93E" w14:textId="77777777" w:rsidR="00BA54A6" w:rsidRDefault="00BA54A6" w:rsidP="00BA54A6">
      <w:pPr>
        <w:pStyle w:val="MVHeading3"/>
      </w:pPr>
      <w:bookmarkStart w:id="306" w:name="_Toc457999404"/>
      <w:bookmarkStart w:id="307" w:name="_Toc458000068"/>
      <w:bookmarkStart w:id="308" w:name="_Toc457999421"/>
      <w:bookmarkStart w:id="309" w:name="_Toc458000085"/>
      <w:bookmarkStart w:id="310" w:name="_Toc457999422"/>
      <w:bookmarkStart w:id="311" w:name="_Toc458000086"/>
      <w:bookmarkStart w:id="312" w:name="_Toc457999423"/>
      <w:bookmarkStart w:id="313" w:name="_Toc458000087"/>
      <w:bookmarkStart w:id="314" w:name="_Toc437417922"/>
      <w:bookmarkStart w:id="315" w:name="_Toc465074602"/>
      <w:bookmarkEnd w:id="306"/>
      <w:bookmarkEnd w:id="307"/>
      <w:bookmarkEnd w:id="308"/>
      <w:bookmarkEnd w:id="309"/>
      <w:bookmarkEnd w:id="310"/>
      <w:bookmarkEnd w:id="311"/>
      <w:bookmarkEnd w:id="312"/>
      <w:bookmarkEnd w:id="313"/>
      <w:permEnd w:id="738862626"/>
      <w:permEnd w:id="901785216"/>
      <w:r>
        <w:t>Metodická připravenost projektu</w:t>
      </w:r>
      <w:bookmarkEnd w:id="314"/>
      <w:bookmarkEnd w:id="315"/>
    </w:p>
    <w:tbl>
      <w:tblPr>
        <w:tblStyle w:val="Style1"/>
        <w:tblW w:w="9351" w:type="dxa"/>
        <w:tblLook w:val="04A0" w:firstRow="1" w:lastRow="0" w:firstColumn="1" w:lastColumn="0" w:noHBand="0" w:noVBand="1"/>
      </w:tblPr>
      <w:tblGrid>
        <w:gridCol w:w="3071"/>
        <w:gridCol w:w="543"/>
        <w:gridCol w:w="5737"/>
      </w:tblGrid>
      <w:tr w:rsidR="00B71C88" w:rsidRPr="001B5EEF" w14:paraId="6471A942" w14:textId="77777777" w:rsidTr="002F0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tcPr>
          <w:p w14:paraId="296810C1" w14:textId="77777777" w:rsidR="00B71C88" w:rsidRPr="001B5EEF" w:rsidRDefault="00B71C88" w:rsidP="00270C4C">
            <w:pPr>
              <w:spacing w:after="0"/>
              <w:jc w:val="left"/>
              <w:rPr>
                <w:b w:val="0"/>
                <w:bCs w:val="0"/>
              </w:rPr>
            </w:pPr>
            <w:r w:rsidRPr="001B5EEF">
              <w:t>Metodické zajištění</w:t>
            </w:r>
          </w:p>
        </w:tc>
        <w:tc>
          <w:tcPr>
            <w:tcW w:w="525" w:type="dxa"/>
          </w:tcPr>
          <w:p w14:paraId="6471A940" w14:textId="55651153" w:rsidR="00B71C88" w:rsidRPr="001B5EEF" w:rsidRDefault="00B71C88" w:rsidP="00270C4C">
            <w:pPr>
              <w:spacing w:after="0"/>
              <w:jc w:val="left"/>
              <w:cnfStyle w:val="100000000000" w:firstRow="1" w:lastRow="0" w:firstColumn="0" w:lastColumn="0" w:oddVBand="0" w:evenVBand="0" w:oddHBand="0" w:evenHBand="0" w:firstRowFirstColumn="0" w:firstRowLastColumn="0" w:lastRowFirstColumn="0" w:lastRowLastColumn="0"/>
            </w:pPr>
            <w:r>
              <w:t>Ano?</w:t>
            </w:r>
          </w:p>
        </w:tc>
        <w:tc>
          <w:tcPr>
            <w:tcW w:w="5750" w:type="dxa"/>
          </w:tcPr>
          <w:p w14:paraId="6471A941" w14:textId="77777777" w:rsidR="00B71C88" w:rsidRPr="001B5EEF" w:rsidRDefault="00B71C88" w:rsidP="00D63963">
            <w:pPr>
              <w:spacing w:after="0"/>
              <w:jc w:val="left"/>
              <w:cnfStyle w:val="100000000000" w:firstRow="1" w:lastRow="0" w:firstColumn="0" w:lastColumn="0" w:oddVBand="0" w:evenVBand="0" w:oddHBand="0" w:evenHBand="0" w:firstRowFirstColumn="0" w:firstRowLastColumn="0" w:lastRowFirstColumn="0" w:lastRowLastColumn="0"/>
            </w:pPr>
            <w:r w:rsidRPr="001B5EEF">
              <w:t xml:space="preserve">Popis </w:t>
            </w:r>
          </w:p>
        </w:tc>
      </w:tr>
      <w:tr w:rsidR="00BA54A6" w:rsidRPr="001B5EEF" w14:paraId="6471A946" w14:textId="77777777" w:rsidTr="002F0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shd w:val="clear" w:color="auto" w:fill="D9D9D9" w:themeFill="background1" w:themeFillShade="D9"/>
          </w:tcPr>
          <w:p w14:paraId="6471A943" w14:textId="77777777" w:rsidR="00BA54A6" w:rsidRPr="001B5EEF" w:rsidRDefault="00BA54A6" w:rsidP="008762CD">
            <w:pPr>
              <w:spacing w:after="0"/>
              <w:jc w:val="left"/>
            </w:pPr>
            <w:permStart w:id="58415419" w:edGrp="everyone" w:colFirst="1" w:colLast="1"/>
            <w:permStart w:id="564084380" w:edGrp="everyone" w:colFirst="2" w:colLast="2"/>
            <w:r w:rsidRPr="001B5EEF">
              <w:t>Řízení pomocí metodiky (uveďte název)</w:t>
            </w:r>
          </w:p>
        </w:tc>
        <w:sdt>
          <w:sdtPr>
            <w:rPr>
              <w:rFonts w:ascii="Times New Roman" w:hAnsi="Times New Roman"/>
              <w:sz w:val="24"/>
            </w:rPr>
            <w:id w:val="-1484160117"/>
            <w14:checkbox>
              <w14:checked w14:val="1"/>
              <w14:checkedState w14:val="2612" w14:font="MS Gothic"/>
              <w14:uncheckedState w14:val="2610" w14:font="MS Gothic"/>
            </w14:checkbox>
          </w:sdtPr>
          <w:sdtEndPr/>
          <w:sdtContent>
            <w:tc>
              <w:tcPr>
                <w:tcW w:w="525" w:type="dxa"/>
                <w:shd w:val="clear" w:color="auto" w:fill="auto"/>
                <w:vAlign w:val="center"/>
              </w:tcPr>
              <w:p w14:paraId="6471A944" w14:textId="13F94E43" w:rsidR="00BA54A6" w:rsidRPr="00406EFE" w:rsidRDefault="004E208A" w:rsidP="00406EFE">
                <w:pPr>
                  <w:pStyle w:val="Odstavecseseznamem"/>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MS Gothic" w:eastAsia="MS Gothic" w:hAnsi="MS Gothic" w:hint="eastAsia"/>
                    <w:sz w:val="24"/>
                  </w:rPr>
                  <w:t>☒</w:t>
                </w:r>
              </w:p>
            </w:tc>
          </w:sdtContent>
        </w:sdt>
        <w:tc>
          <w:tcPr>
            <w:tcW w:w="5750" w:type="dxa"/>
            <w:shd w:val="clear" w:color="auto" w:fill="auto"/>
          </w:tcPr>
          <w:p w14:paraId="6471A945" w14:textId="78E3424A" w:rsidR="00BA54A6" w:rsidRPr="001B5EEF" w:rsidRDefault="004E208A" w:rsidP="00D63963">
            <w:pPr>
              <w:spacing w:after="0"/>
              <w:jc w:val="left"/>
              <w:cnfStyle w:val="000000100000" w:firstRow="0" w:lastRow="0" w:firstColumn="0" w:lastColumn="0" w:oddVBand="0" w:evenVBand="0" w:oddHBand="1" w:evenHBand="0" w:firstRowFirstColumn="0" w:firstRowLastColumn="0" w:lastRowFirstColumn="0" w:lastRowLastColumn="0"/>
            </w:pPr>
            <w:r>
              <w:t>PRINCE2</w:t>
            </w:r>
          </w:p>
        </w:tc>
      </w:tr>
      <w:tr w:rsidR="00BA54A6" w:rsidRPr="001B5EEF" w14:paraId="6471A94A" w14:textId="77777777" w:rsidTr="002F0F78">
        <w:tc>
          <w:tcPr>
            <w:cnfStyle w:val="001000000000" w:firstRow="0" w:lastRow="0" w:firstColumn="1" w:lastColumn="0" w:oddVBand="0" w:evenVBand="0" w:oddHBand="0" w:evenHBand="0" w:firstRowFirstColumn="0" w:firstRowLastColumn="0" w:lastRowFirstColumn="0" w:lastRowLastColumn="0"/>
            <w:tcW w:w="3076" w:type="dxa"/>
            <w:shd w:val="clear" w:color="auto" w:fill="D9D9D9" w:themeFill="background1" w:themeFillShade="D9"/>
          </w:tcPr>
          <w:p w14:paraId="6471A947" w14:textId="0684670B" w:rsidR="00BA54A6" w:rsidRPr="001B5EEF" w:rsidRDefault="00BA54A6" w:rsidP="008762CD">
            <w:pPr>
              <w:spacing w:after="0"/>
              <w:jc w:val="left"/>
            </w:pPr>
            <w:permStart w:id="237114052" w:edGrp="everyone" w:colFirst="1" w:colLast="1"/>
            <w:permStart w:id="1220697659" w:edGrp="everyone" w:colFirst="2" w:colLast="2"/>
            <w:permEnd w:id="58415419"/>
            <w:permEnd w:id="564084380"/>
            <w:r w:rsidRPr="001B5EEF">
              <w:t xml:space="preserve">Podpora od projektové kanceláře </w:t>
            </w:r>
            <w:r w:rsidR="00DD7BD2">
              <w:t>úřadu/</w:t>
            </w:r>
            <w:r w:rsidRPr="001B5EEF">
              <w:t>resortu</w:t>
            </w:r>
          </w:p>
        </w:tc>
        <w:sdt>
          <w:sdtPr>
            <w:rPr>
              <w:rFonts w:ascii="Times New Roman" w:hAnsi="Times New Roman"/>
              <w:sz w:val="24"/>
            </w:rPr>
            <w:id w:val="-383946006"/>
            <w14:checkbox>
              <w14:checked w14:val="0"/>
              <w14:checkedState w14:val="2612" w14:font="MS Gothic"/>
              <w14:uncheckedState w14:val="2610" w14:font="MS Gothic"/>
            </w14:checkbox>
          </w:sdtPr>
          <w:sdtEndPr/>
          <w:sdtContent>
            <w:tc>
              <w:tcPr>
                <w:tcW w:w="525" w:type="dxa"/>
                <w:shd w:val="clear" w:color="auto" w:fill="auto"/>
                <w:vAlign w:val="center"/>
              </w:tcPr>
              <w:p w14:paraId="6471A948" w14:textId="6C8F53A4" w:rsidR="00BA54A6" w:rsidRPr="00406EFE" w:rsidRDefault="00270C4C" w:rsidP="00406EFE">
                <w:pPr>
                  <w:pStyle w:val="Odstavecseseznamem"/>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06EFE">
                  <w:rPr>
                    <w:rFonts w:ascii="MS Gothic" w:eastAsia="MS Gothic" w:hAnsi="MS Gothic"/>
                    <w:sz w:val="24"/>
                  </w:rPr>
                  <w:t>☐</w:t>
                </w:r>
              </w:p>
            </w:tc>
          </w:sdtContent>
        </w:sdt>
        <w:tc>
          <w:tcPr>
            <w:tcW w:w="5750" w:type="dxa"/>
            <w:shd w:val="clear" w:color="auto" w:fill="auto"/>
          </w:tcPr>
          <w:p w14:paraId="6471A949" w14:textId="77777777" w:rsidR="00BA54A6" w:rsidRPr="001B5EEF" w:rsidRDefault="00BA54A6" w:rsidP="00D63963">
            <w:pPr>
              <w:spacing w:after="0"/>
              <w:jc w:val="left"/>
              <w:cnfStyle w:val="000000000000" w:firstRow="0" w:lastRow="0" w:firstColumn="0" w:lastColumn="0" w:oddVBand="0" w:evenVBand="0" w:oddHBand="0" w:evenHBand="0" w:firstRowFirstColumn="0" w:firstRowLastColumn="0" w:lastRowFirstColumn="0" w:lastRowLastColumn="0"/>
            </w:pPr>
          </w:p>
        </w:tc>
      </w:tr>
      <w:tr w:rsidR="00BA54A6" w:rsidRPr="001B5EEF" w14:paraId="6471A94E" w14:textId="77777777" w:rsidTr="002F0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shd w:val="clear" w:color="auto" w:fill="D9D9D9" w:themeFill="background1" w:themeFillShade="D9"/>
          </w:tcPr>
          <w:p w14:paraId="6471A94B" w14:textId="44E7A605" w:rsidR="00BA54A6" w:rsidRPr="001B5EEF" w:rsidRDefault="00BA54A6" w:rsidP="008762CD">
            <w:pPr>
              <w:spacing w:after="0"/>
              <w:jc w:val="left"/>
            </w:pPr>
            <w:permStart w:id="1983447793" w:edGrp="everyone" w:colFirst="1" w:colLast="1"/>
            <w:permStart w:id="1419132513" w:edGrp="everyone" w:colFirst="2" w:colLast="2"/>
            <w:permEnd w:id="237114052"/>
            <w:permEnd w:id="1220697659"/>
            <w:r w:rsidRPr="001B5EEF">
              <w:t xml:space="preserve">Podpora od architektonické kanceláře </w:t>
            </w:r>
            <w:r w:rsidR="00DD7BD2">
              <w:t>úřadu/</w:t>
            </w:r>
            <w:r w:rsidRPr="001B5EEF">
              <w:t>resortu</w:t>
            </w:r>
          </w:p>
        </w:tc>
        <w:sdt>
          <w:sdtPr>
            <w:rPr>
              <w:rFonts w:ascii="Times New Roman" w:hAnsi="Times New Roman"/>
              <w:sz w:val="24"/>
            </w:rPr>
            <w:id w:val="-1377460716"/>
            <w14:checkbox>
              <w14:checked w14:val="0"/>
              <w14:checkedState w14:val="2612" w14:font="MS Gothic"/>
              <w14:uncheckedState w14:val="2610" w14:font="MS Gothic"/>
            </w14:checkbox>
          </w:sdtPr>
          <w:sdtEndPr/>
          <w:sdtContent>
            <w:tc>
              <w:tcPr>
                <w:tcW w:w="525" w:type="dxa"/>
                <w:shd w:val="clear" w:color="auto" w:fill="auto"/>
                <w:vAlign w:val="center"/>
              </w:tcPr>
              <w:p w14:paraId="6471A94C" w14:textId="5D557FF4" w:rsidR="00BA54A6" w:rsidRPr="00406EFE" w:rsidRDefault="00270C4C" w:rsidP="00406EFE">
                <w:pPr>
                  <w:pStyle w:val="Odstavecseseznamem"/>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406EFE">
                  <w:rPr>
                    <w:rFonts w:ascii="MS Gothic" w:eastAsia="MS Gothic" w:hAnsi="MS Gothic"/>
                    <w:sz w:val="24"/>
                  </w:rPr>
                  <w:t>☐</w:t>
                </w:r>
              </w:p>
            </w:tc>
          </w:sdtContent>
        </w:sdt>
        <w:tc>
          <w:tcPr>
            <w:tcW w:w="5750" w:type="dxa"/>
            <w:shd w:val="clear" w:color="auto" w:fill="auto"/>
          </w:tcPr>
          <w:p w14:paraId="6471A94D" w14:textId="77777777" w:rsidR="00BA54A6" w:rsidRPr="001B5EEF" w:rsidRDefault="00BA54A6" w:rsidP="00D63963">
            <w:pPr>
              <w:spacing w:after="0"/>
              <w:jc w:val="left"/>
              <w:cnfStyle w:val="000000100000" w:firstRow="0" w:lastRow="0" w:firstColumn="0" w:lastColumn="0" w:oddVBand="0" w:evenVBand="0" w:oddHBand="1" w:evenHBand="0" w:firstRowFirstColumn="0" w:firstRowLastColumn="0" w:lastRowFirstColumn="0" w:lastRowLastColumn="0"/>
            </w:pPr>
          </w:p>
        </w:tc>
      </w:tr>
    </w:tbl>
    <w:p w14:paraId="6471A986" w14:textId="77777777" w:rsidR="00BA54A6" w:rsidRPr="005E1765" w:rsidRDefault="00BA54A6" w:rsidP="00BA54A6">
      <w:pPr>
        <w:pStyle w:val="MVHeading2"/>
        <w:rPr>
          <w:caps/>
        </w:rPr>
      </w:pPr>
      <w:bookmarkStart w:id="316" w:name="_Toc465074603"/>
      <w:bookmarkStart w:id="317" w:name="_Toc436637823"/>
      <w:bookmarkStart w:id="318" w:name="_Toc437417924"/>
      <w:permEnd w:id="1983447793"/>
      <w:permEnd w:id="1419132513"/>
      <w:r>
        <w:t>Ekonomické parametry projektu</w:t>
      </w:r>
      <w:bookmarkEnd w:id="316"/>
      <w:r>
        <w:t xml:space="preserve"> </w:t>
      </w:r>
      <w:bookmarkEnd w:id="317"/>
      <w:bookmarkEnd w:id="318"/>
    </w:p>
    <w:p w14:paraId="6471A987" w14:textId="77777777" w:rsidR="00BA54A6" w:rsidRDefault="00BA54A6" w:rsidP="00666AE4">
      <w:pPr>
        <w:pStyle w:val="MVHeading3"/>
        <w:spacing w:before="120"/>
      </w:pPr>
      <w:bookmarkStart w:id="319" w:name="_Ref457990303"/>
      <w:bookmarkStart w:id="320" w:name="_Toc465074604"/>
      <w:r>
        <w:t>Hodnota výdajů a ekonomická náročnost projektu</w:t>
      </w:r>
      <w:bookmarkEnd w:id="319"/>
      <w:bookmarkEnd w:id="320"/>
    </w:p>
    <w:p w14:paraId="6471A988" w14:textId="15BAD531" w:rsidR="00BA54A6" w:rsidRPr="005E1765" w:rsidRDefault="00BA54A6" w:rsidP="00BA54A6">
      <w:pPr>
        <w:rPr>
          <w:b/>
        </w:rPr>
      </w:pPr>
      <w:bookmarkStart w:id="321" w:name="_Toc437417925"/>
      <w:r w:rsidRPr="005E1765">
        <w:rPr>
          <w:b/>
        </w:rPr>
        <w:t xml:space="preserve">Hrubý odhad </w:t>
      </w:r>
      <w:r>
        <w:rPr>
          <w:b/>
        </w:rPr>
        <w:t xml:space="preserve">hodnoty záměru nákupu služeb či investic (externích </w:t>
      </w:r>
      <w:r w:rsidRPr="005E1765">
        <w:rPr>
          <w:b/>
        </w:rPr>
        <w:t>výdajů</w:t>
      </w:r>
      <w:r>
        <w:rPr>
          <w:b/>
        </w:rPr>
        <w:t xml:space="preserve">), souvisejících s </w:t>
      </w:r>
      <w:r w:rsidRPr="005E1765">
        <w:rPr>
          <w:b/>
        </w:rPr>
        <w:t xml:space="preserve">informačními a komunikačními technologiemi </w:t>
      </w:r>
      <w:r>
        <w:rPr>
          <w:b/>
        </w:rPr>
        <w:t>(</w:t>
      </w:r>
      <w:r w:rsidRPr="005E1765">
        <w:rPr>
          <w:b/>
        </w:rPr>
        <w:t>projektu</w:t>
      </w:r>
      <w:r>
        <w:rPr>
          <w:b/>
        </w:rPr>
        <w:t>)</w:t>
      </w:r>
      <w:r w:rsidR="001C06C9">
        <w:t>.</w:t>
      </w:r>
    </w:p>
    <w:p w14:paraId="6471A98A" w14:textId="56DF3B59" w:rsidR="00BA54A6" w:rsidRPr="00A75C17" w:rsidRDefault="00BA54A6" w:rsidP="00BA54A6">
      <w:pPr>
        <w:rPr>
          <w:b/>
        </w:rPr>
      </w:pPr>
      <w:r w:rsidRPr="00A75C17">
        <w:rPr>
          <w:b/>
        </w:rPr>
        <w:t>Plán předpokládané ekonomické náročnosti projektu založené na metodologii 5 letých celkových nákladů vlastnictví (tzv. total costs of ownership)</w:t>
      </w:r>
      <w:r>
        <w:rPr>
          <w:b/>
        </w:rPr>
        <w:t xml:space="preserve"> - </w:t>
      </w:r>
      <w:r w:rsidRPr="00A75C17">
        <w:rPr>
          <w:b/>
        </w:rPr>
        <w:t>účelové členění nákladů projektu</w:t>
      </w:r>
      <w:bookmarkEnd w:id="321"/>
      <w:r w:rsidR="00FC02B1">
        <w:rPr>
          <w:b/>
        </w:rPr>
        <w:t>.</w:t>
      </w:r>
    </w:p>
    <w:tbl>
      <w:tblPr>
        <w:tblStyle w:val="Style1"/>
        <w:tblW w:w="5000" w:type="pct"/>
        <w:tblLook w:val="04A0" w:firstRow="1" w:lastRow="0" w:firstColumn="1" w:lastColumn="0" w:noHBand="0" w:noVBand="1"/>
      </w:tblPr>
      <w:tblGrid>
        <w:gridCol w:w="2508"/>
        <w:gridCol w:w="1235"/>
        <w:gridCol w:w="1417"/>
        <w:gridCol w:w="1560"/>
        <w:gridCol w:w="2466"/>
      </w:tblGrid>
      <w:tr w:rsidR="00AC60DA" w:rsidRPr="00F25F02" w14:paraId="6471A993" w14:textId="77777777" w:rsidTr="00FC02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8" w:type="dxa"/>
            <w:tcBorders>
              <w:bottom w:val="single" w:sz="12" w:space="0" w:color="auto"/>
            </w:tcBorders>
          </w:tcPr>
          <w:p w14:paraId="6471A98C" w14:textId="2F98F4BE" w:rsidR="00452A51" w:rsidRPr="000239E8" w:rsidRDefault="00686701" w:rsidP="00686701">
            <w:pPr>
              <w:jc w:val="left"/>
            </w:pPr>
            <w:r>
              <w:t>Souhrnná položka modelu TCO</w:t>
            </w:r>
            <w:r w:rsidR="00452A51">
              <w:t xml:space="preserve"> </w:t>
            </w:r>
            <w:r w:rsidR="00452A51" w:rsidRPr="000239E8">
              <w:t>v Kč</w:t>
            </w:r>
            <w:r w:rsidR="00452A51">
              <w:t xml:space="preserve"> bez DPH</w:t>
            </w:r>
          </w:p>
        </w:tc>
        <w:tc>
          <w:tcPr>
            <w:tcW w:w="1235" w:type="dxa"/>
            <w:tcBorders>
              <w:bottom w:val="single" w:sz="12" w:space="0" w:color="auto"/>
            </w:tcBorders>
          </w:tcPr>
          <w:p w14:paraId="6471A98E" w14:textId="489E6CD9" w:rsidR="00452A51" w:rsidRPr="000239E8" w:rsidRDefault="00452A51" w:rsidP="005D6719">
            <w:pPr>
              <w:jc w:val="left"/>
              <w:cnfStyle w:val="100000000000" w:firstRow="1" w:lastRow="0" w:firstColumn="0" w:lastColumn="0" w:oddVBand="0" w:evenVBand="0" w:oddHBand="0" w:evenHBand="0" w:firstRowFirstColumn="0" w:firstRowLastColumn="0" w:lastRowFirstColumn="0" w:lastRowLastColumn="0"/>
            </w:pPr>
            <w:r>
              <w:t xml:space="preserve">① </w:t>
            </w:r>
            <w:r w:rsidR="005D6719">
              <w:t>Výdaje na realizaci (výstavbu) projektu</w:t>
            </w:r>
          </w:p>
        </w:tc>
        <w:tc>
          <w:tcPr>
            <w:tcW w:w="1417" w:type="dxa"/>
            <w:tcBorders>
              <w:bottom w:val="single" w:sz="12" w:space="0" w:color="auto"/>
            </w:tcBorders>
          </w:tcPr>
          <w:p w14:paraId="13FF5FCC" w14:textId="458931AE" w:rsidR="00452A51" w:rsidRDefault="00FC02B1" w:rsidP="00FC02B1">
            <w:pPr>
              <w:jc w:val="left"/>
              <w:cnfStyle w:val="100000000000" w:firstRow="1" w:lastRow="0" w:firstColumn="0" w:lastColumn="0" w:oddVBand="0" w:evenVBand="0" w:oddHBand="0" w:evenHBand="0" w:firstRowFirstColumn="0" w:firstRowLastColumn="0" w:lastRowFirstColumn="0" w:lastRowLastColumn="0"/>
            </w:pPr>
            <w:r>
              <w:t>②</w:t>
            </w:r>
            <w:r w:rsidR="00452A51">
              <w:t xml:space="preserve"> </w:t>
            </w:r>
            <w:r w:rsidR="005D6719">
              <w:t xml:space="preserve">Výdaje na </w:t>
            </w:r>
            <w:r w:rsidR="00452A51">
              <w:t>provoz a rozvoj (</w:t>
            </w:r>
            <w:r w:rsidR="005D6719">
              <w:t>do konce aktuální smlouvy</w:t>
            </w:r>
            <w:r w:rsidR="00452A51">
              <w:t>)</w:t>
            </w:r>
          </w:p>
        </w:tc>
        <w:tc>
          <w:tcPr>
            <w:tcW w:w="1560" w:type="dxa"/>
            <w:tcBorders>
              <w:bottom w:val="single" w:sz="12" w:space="0" w:color="auto"/>
            </w:tcBorders>
          </w:tcPr>
          <w:p w14:paraId="45439E43" w14:textId="77777777" w:rsidR="00FC02B1" w:rsidRDefault="00452A51" w:rsidP="00FC02B1">
            <w:pPr>
              <w:jc w:val="left"/>
              <w:cnfStyle w:val="100000000000" w:firstRow="1" w:lastRow="0" w:firstColumn="0" w:lastColumn="0" w:oddVBand="0" w:evenVBand="0" w:oddHBand="0" w:evenHBand="0" w:firstRowFirstColumn="0" w:firstRowLastColumn="0" w:lastRowFirstColumn="0" w:lastRowLastColumn="0"/>
            </w:pPr>
            <w:r>
              <w:t>③ TCO 5</w:t>
            </w:r>
          </w:p>
          <w:p w14:paraId="6471A990" w14:textId="57F19B17" w:rsidR="00452A51" w:rsidRPr="000239E8" w:rsidRDefault="00452A51" w:rsidP="00FC02B1">
            <w:pPr>
              <w:jc w:val="left"/>
              <w:cnfStyle w:val="100000000000" w:firstRow="1" w:lastRow="0" w:firstColumn="0" w:lastColumn="0" w:oddVBand="0" w:evenVBand="0" w:oddHBand="0" w:evenHBand="0" w:firstRowFirstColumn="0" w:firstRowLastColumn="0" w:lastRowFirstColumn="0" w:lastRowLastColumn="0"/>
            </w:pPr>
            <w:r>
              <w:t>(</w:t>
            </w:r>
            <w:r w:rsidR="00FC02B1">
              <w:t>①</w:t>
            </w:r>
            <w:r>
              <w:t xml:space="preserve"> plus </w:t>
            </w:r>
            <w:r w:rsidR="00FC02B1">
              <w:t xml:space="preserve">② </w:t>
            </w:r>
            <w:r w:rsidR="00660C01">
              <w:t>odhadnutý</w:t>
            </w:r>
            <w:r>
              <w:t xml:space="preserve"> na 5 let)</w:t>
            </w:r>
          </w:p>
        </w:tc>
        <w:tc>
          <w:tcPr>
            <w:tcW w:w="2466" w:type="dxa"/>
            <w:tcBorders>
              <w:bottom w:val="single" w:sz="12" w:space="0" w:color="auto"/>
            </w:tcBorders>
          </w:tcPr>
          <w:p w14:paraId="6471A992" w14:textId="7400B5B2" w:rsidR="00452A51" w:rsidRPr="000239E8" w:rsidRDefault="00452A51" w:rsidP="00452A51">
            <w:pPr>
              <w:jc w:val="left"/>
              <w:cnfStyle w:val="100000000000" w:firstRow="1" w:lastRow="0" w:firstColumn="0" w:lastColumn="0" w:oddVBand="0" w:evenVBand="0" w:oddHBand="0" w:evenHBand="0" w:firstRowFirstColumn="0" w:firstRowLastColumn="0" w:lastRowFirstColumn="0" w:lastRowLastColumn="0"/>
            </w:pPr>
            <w:r>
              <w:t>Vysvětlení k položce</w:t>
            </w:r>
          </w:p>
        </w:tc>
      </w:tr>
      <w:tr w:rsidR="00AC60DA" w:rsidRPr="00F25F02" w14:paraId="408F5638" w14:textId="77777777" w:rsidTr="00FC0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tcBorders>
              <w:top w:val="single" w:sz="12" w:space="0" w:color="auto"/>
              <w:bottom w:val="single" w:sz="12" w:space="0" w:color="auto"/>
            </w:tcBorders>
            <w:shd w:val="clear" w:color="auto" w:fill="D9D9D9" w:themeFill="background1" w:themeFillShade="D9"/>
          </w:tcPr>
          <w:p w14:paraId="250BAE10" w14:textId="55EB7D3B" w:rsidR="00452A51" w:rsidRPr="000239E8" w:rsidRDefault="00452A51" w:rsidP="00D63963">
            <w:pPr>
              <w:jc w:val="left"/>
            </w:pPr>
            <w:permStart w:id="1800560064" w:edGrp="everyone"/>
            <w:r>
              <w:t>Počet měsíců trvání fáze</w:t>
            </w:r>
          </w:p>
        </w:tc>
        <w:tc>
          <w:tcPr>
            <w:tcW w:w="1235" w:type="dxa"/>
            <w:tcBorders>
              <w:top w:val="single" w:sz="12" w:space="0" w:color="auto"/>
              <w:bottom w:val="single" w:sz="12" w:space="0" w:color="auto"/>
            </w:tcBorders>
            <w:shd w:val="clear" w:color="auto" w:fill="auto"/>
          </w:tcPr>
          <w:p w14:paraId="4C214F83" w14:textId="27F26825" w:rsidR="00452A51" w:rsidRPr="000239E8" w:rsidRDefault="004345C3" w:rsidP="00D63963">
            <w:pPr>
              <w:jc w:val="left"/>
              <w:cnfStyle w:val="000000100000" w:firstRow="0" w:lastRow="0" w:firstColumn="0" w:lastColumn="0" w:oddVBand="0" w:evenVBand="0" w:oddHBand="1" w:evenHBand="0" w:firstRowFirstColumn="0" w:firstRowLastColumn="0" w:lastRowFirstColumn="0" w:lastRowLastColumn="0"/>
            </w:pPr>
            <w:r>
              <w:t>14</w:t>
            </w:r>
          </w:p>
        </w:tc>
        <w:tc>
          <w:tcPr>
            <w:tcW w:w="1417" w:type="dxa"/>
            <w:tcBorders>
              <w:top w:val="single" w:sz="12" w:space="0" w:color="auto"/>
              <w:bottom w:val="single" w:sz="12" w:space="0" w:color="auto"/>
            </w:tcBorders>
            <w:shd w:val="clear" w:color="auto" w:fill="auto"/>
          </w:tcPr>
          <w:p w14:paraId="34F43B2B" w14:textId="210D9C3C" w:rsidR="00452A51" w:rsidRPr="000239E8" w:rsidRDefault="004345C3" w:rsidP="00D63963">
            <w:pPr>
              <w:jc w:val="left"/>
              <w:cnfStyle w:val="000000100000" w:firstRow="0" w:lastRow="0" w:firstColumn="0" w:lastColumn="0" w:oddVBand="0" w:evenVBand="0" w:oddHBand="1" w:evenHBand="0" w:firstRowFirstColumn="0" w:firstRowLastColumn="0" w:lastRowFirstColumn="0" w:lastRowLastColumn="0"/>
            </w:pPr>
            <w:r>
              <w:t>48</w:t>
            </w:r>
          </w:p>
        </w:tc>
        <w:tc>
          <w:tcPr>
            <w:tcW w:w="1560" w:type="dxa"/>
            <w:tcBorders>
              <w:top w:val="single" w:sz="12" w:space="0" w:color="auto"/>
              <w:bottom w:val="single" w:sz="12" w:space="0" w:color="auto"/>
            </w:tcBorders>
            <w:shd w:val="clear" w:color="auto" w:fill="auto"/>
          </w:tcPr>
          <w:p w14:paraId="188EADA6" w14:textId="30B486C7" w:rsidR="00660C01" w:rsidRPr="000239E8" w:rsidRDefault="004345C3" w:rsidP="005D6719">
            <w:pPr>
              <w:jc w:val="left"/>
              <w:cnfStyle w:val="000000100000" w:firstRow="0" w:lastRow="0" w:firstColumn="0" w:lastColumn="0" w:oddVBand="0" w:evenVBand="0" w:oddHBand="1" w:evenHBand="0" w:firstRowFirstColumn="0" w:firstRowLastColumn="0" w:lastRowFirstColumn="0" w:lastRowLastColumn="0"/>
            </w:pPr>
            <w:r>
              <w:t>60</w:t>
            </w:r>
          </w:p>
        </w:tc>
        <w:tc>
          <w:tcPr>
            <w:tcW w:w="2466" w:type="dxa"/>
            <w:tcBorders>
              <w:top w:val="single" w:sz="12" w:space="0" w:color="auto"/>
              <w:bottom w:val="single" w:sz="12" w:space="0" w:color="auto"/>
            </w:tcBorders>
            <w:shd w:val="clear" w:color="auto" w:fill="auto"/>
          </w:tcPr>
          <w:p w14:paraId="34A888A8" w14:textId="77777777" w:rsidR="00452A51" w:rsidRPr="000239E8" w:rsidRDefault="00452A51" w:rsidP="00D63963">
            <w:pPr>
              <w:jc w:val="left"/>
              <w:cnfStyle w:val="000000100000" w:firstRow="0" w:lastRow="0" w:firstColumn="0" w:lastColumn="0" w:oddVBand="0" w:evenVBand="0" w:oddHBand="1" w:evenHBand="0" w:firstRowFirstColumn="0" w:firstRowLastColumn="0" w:lastRowFirstColumn="0" w:lastRowLastColumn="0"/>
            </w:pPr>
          </w:p>
        </w:tc>
      </w:tr>
      <w:tr w:rsidR="00AC60DA" w:rsidRPr="00F25F02" w14:paraId="6471A99A" w14:textId="77777777" w:rsidTr="00FC02B1">
        <w:tc>
          <w:tcPr>
            <w:cnfStyle w:val="001000000000" w:firstRow="0" w:lastRow="0" w:firstColumn="1" w:lastColumn="0" w:oddVBand="0" w:evenVBand="0" w:oddHBand="0" w:evenHBand="0" w:firstRowFirstColumn="0" w:firstRowLastColumn="0" w:lastRowFirstColumn="0" w:lastRowLastColumn="0"/>
            <w:tcW w:w="2508" w:type="dxa"/>
            <w:tcBorders>
              <w:top w:val="single" w:sz="12" w:space="0" w:color="auto"/>
            </w:tcBorders>
            <w:shd w:val="clear" w:color="auto" w:fill="D9D9D9" w:themeFill="background1" w:themeFillShade="D9"/>
          </w:tcPr>
          <w:p w14:paraId="6471A994" w14:textId="7115D323" w:rsidR="00452A51" w:rsidRPr="000239E8" w:rsidRDefault="00452A51" w:rsidP="00D63963">
            <w:pPr>
              <w:jc w:val="left"/>
              <w:rPr>
                <w:b w:val="0"/>
              </w:rPr>
            </w:pPr>
            <w:permStart w:id="1689920886" w:edGrp="everyone"/>
            <w:permEnd w:id="1800560064"/>
            <w:r w:rsidRPr="000239E8">
              <w:t xml:space="preserve">A. Předběžné analýzy, tvorba zadání, výběr řešení a dodavatele – náklady nákupního procesu </w:t>
            </w:r>
          </w:p>
        </w:tc>
        <w:tc>
          <w:tcPr>
            <w:tcW w:w="1235" w:type="dxa"/>
            <w:tcBorders>
              <w:top w:val="single" w:sz="12" w:space="0" w:color="auto"/>
            </w:tcBorders>
            <w:shd w:val="clear" w:color="auto" w:fill="auto"/>
          </w:tcPr>
          <w:p w14:paraId="6471A995" w14:textId="12164C77" w:rsidR="00452A51" w:rsidRPr="000239E8" w:rsidRDefault="00217C4C" w:rsidP="00D63963">
            <w:pPr>
              <w:jc w:val="left"/>
              <w:cnfStyle w:val="000000000000" w:firstRow="0" w:lastRow="0" w:firstColumn="0" w:lastColumn="0" w:oddVBand="0" w:evenVBand="0" w:oddHBand="0" w:evenHBand="0" w:firstRowFirstColumn="0" w:firstRowLastColumn="0" w:lastRowFirstColumn="0" w:lastRowLastColumn="0"/>
            </w:pPr>
            <w:r>
              <w:t>200</w:t>
            </w:r>
            <w:r w:rsidR="00BB5221">
              <w:t>.</w:t>
            </w:r>
            <w:r w:rsidR="00E975E4">
              <w:t>000</w:t>
            </w:r>
            <w:r w:rsidR="00BB5221">
              <w:t>,-</w:t>
            </w:r>
          </w:p>
        </w:tc>
        <w:tc>
          <w:tcPr>
            <w:tcW w:w="1417" w:type="dxa"/>
            <w:tcBorders>
              <w:top w:val="single" w:sz="12" w:space="0" w:color="auto"/>
            </w:tcBorders>
            <w:shd w:val="clear" w:color="auto" w:fill="auto"/>
          </w:tcPr>
          <w:p w14:paraId="035398F4" w14:textId="77777777" w:rsidR="00452A51" w:rsidRPr="000239E8" w:rsidRDefault="00452A51" w:rsidP="00D63963">
            <w:pPr>
              <w:jc w:val="left"/>
              <w:cnfStyle w:val="000000000000" w:firstRow="0" w:lastRow="0" w:firstColumn="0" w:lastColumn="0" w:oddVBand="0" w:evenVBand="0" w:oddHBand="0" w:evenHBand="0" w:firstRowFirstColumn="0" w:firstRowLastColumn="0" w:lastRowFirstColumn="0" w:lastRowLastColumn="0"/>
            </w:pPr>
          </w:p>
        </w:tc>
        <w:tc>
          <w:tcPr>
            <w:tcW w:w="1560" w:type="dxa"/>
            <w:tcBorders>
              <w:top w:val="single" w:sz="12" w:space="0" w:color="auto"/>
            </w:tcBorders>
            <w:shd w:val="clear" w:color="auto" w:fill="auto"/>
          </w:tcPr>
          <w:p w14:paraId="6471A997" w14:textId="12309BCF" w:rsidR="00452A51" w:rsidRPr="000239E8" w:rsidRDefault="00217C4C" w:rsidP="00D63963">
            <w:pPr>
              <w:jc w:val="left"/>
              <w:cnfStyle w:val="000000000000" w:firstRow="0" w:lastRow="0" w:firstColumn="0" w:lastColumn="0" w:oddVBand="0" w:evenVBand="0" w:oddHBand="0" w:evenHBand="0" w:firstRowFirstColumn="0" w:firstRowLastColumn="0" w:lastRowFirstColumn="0" w:lastRowLastColumn="0"/>
            </w:pPr>
            <w:r>
              <w:t>200</w:t>
            </w:r>
            <w:r w:rsidR="00BB5221">
              <w:t>.</w:t>
            </w:r>
            <w:r w:rsidR="004345C3">
              <w:t>000</w:t>
            </w:r>
            <w:r w:rsidR="00BB5221">
              <w:t>,-</w:t>
            </w:r>
          </w:p>
        </w:tc>
        <w:tc>
          <w:tcPr>
            <w:tcW w:w="2466" w:type="dxa"/>
            <w:tcBorders>
              <w:top w:val="single" w:sz="12" w:space="0" w:color="auto"/>
            </w:tcBorders>
            <w:shd w:val="clear" w:color="auto" w:fill="auto"/>
          </w:tcPr>
          <w:p w14:paraId="6471A999" w14:textId="7671F1B8" w:rsidR="00452A51" w:rsidRPr="000239E8" w:rsidRDefault="00C534C7" w:rsidP="00D63963">
            <w:pPr>
              <w:jc w:val="left"/>
              <w:cnfStyle w:val="000000000000" w:firstRow="0" w:lastRow="0" w:firstColumn="0" w:lastColumn="0" w:oddVBand="0" w:evenVBand="0" w:oddHBand="0" w:evenHBand="0" w:firstRowFirstColumn="0" w:firstRowLastColumn="0" w:lastRowFirstColumn="0" w:lastRowLastColumn="0"/>
            </w:pPr>
            <w:r>
              <w:t>Náklad n</w:t>
            </w:r>
            <w:r w:rsidR="004C1231">
              <w:t>a analýzu potřeb a </w:t>
            </w:r>
            <w:r w:rsidR="004345C3">
              <w:t>tvorbu VŘ</w:t>
            </w:r>
          </w:p>
        </w:tc>
      </w:tr>
      <w:tr w:rsidR="00AC60DA" w:rsidRPr="00F25F02" w14:paraId="6471A9A2" w14:textId="77777777" w:rsidTr="00FC0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shd w:val="clear" w:color="auto" w:fill="D9D9D9" w:themeFill="background1" w:themeFillShade="D9"/>
          </w:tcPr>
          <w:p w14:paraId="6471A99B" w14:textId="77777777" w:rsidR="00452A51" w:rsidRPr="000239E8" w:rsidRDefault="00452A51" w:rsidP="00D63963">
            <w:pPr>
              <w:jc w:val="left"/>
              <w:rPr>
                <w:b w:val="0"/>
              </w:rPr>
            </w:pPr>
            <w:permStart w:id="892563054" w:edGrp="everyone"/>
            <w:permEnd w:id="1689920886"/>
            <w:r w:rsidRPr="000239E8">
              <w:t>B. Nákup SW a HW pro projekt</w:t>
            </w:r>
          </w:p>
          <w:p w14:paraId="6471A99C" w14:textId="4BBDC9F9" w:rsidR="00452A51" w:rsidRPr="000239E8" w:rsidRDefault="00452A51" w:rsidP="00686701">
            <w:pPr>
              <w:jc w:val="left"/>
              <w:rPr>
                <w:b w:val="0"/>
              </w:rPr>
            </w:pPr>
            <w:r w:rsidRPr="000239E8">
              <w:t>(</w:t>
            </w:r>
            <w:r w:rsidR="00686701">
              <w:t>bez</w:t>
            </w:r>
            <w:r w:rsidRPr="000239E8">
              <w:t xml:space="preserve"> </w:t>
            </w:r>
            <w:proofErr w:type="spellStart"/>
            <w:r w:rsidRPr="000239E8">
              <w:t>SaaS</w:t>
            </w:r>
            <w:proofErr w:type="spellEnd"/>
            <w:r w:rsidR="00686701">
              <w:t xml:space="preserve"> či </w:t>
            </w:r>
            <w:proofErr w:type="spellStart"/>
            <w:r w:rsidR="00686701">
              <w:t>PaaS</w:t>
            </w:r>
            <w:proofErr w:type="spellEnd"/>
            <w:r w:rsidRPr="000239E8">
              <w:t>)</w:t>
            </w:r>
          </w:p>
        </w:tc>
        <w:tc>
          <w:tcPr>
            <w:tcW w:w="1235" w:type="dxa"/>
            <w:shd w:val="clear" w:color="auto" w:fill="auto"/>
          </w:tcPr>
          <w:p w14:paraId="6471A99D" w14:textId="2F1BD97A" w:rsidR="00452A51" w:rsidRPr="000239E8" w:rsidRDefault="00217C4C" w:rsidP="00AC60DA">
            <w:pPr>
              <w:jc w:val="left"/>
              <w:cnfStyle w:val="000000100000" w:firstRow="0" w:lastRow="0" w:firstColumn="0" w:lastColumn="0" w:oddVBand="0" w:evenVBand="0" w:oddHBand="1" w:evenHBand="0" w:firstRowFirstColumn="0" w:firstRowLastColumn="0" w:lastRowFirstColumn="0" w:lastRowLastColumn="0"/>
            </w:pPr>
            <w:r>
              <w:t>231.500</w:t>
            </w:r>
            <w:r w:rsidR="00DA03B1">
              <w:t>,-</w:t>
            </w:r>
          </w:p>
        </w:tc>
        <w:tc>
          <w:tcPr>
            <w:tcW w:w="1417" w:type="dxa"/>
            <w:shd w:val="clear" w:color="auto" w:fill="auto"/>
          </w:tcPr>
          <w:p w14:paraId="07B2BF09" w14:textId="77777777" w:rsidR="00452A51" w:rsidRDefault="00452A51" w:rsidP="00D63963">
            <w:pPr>
              <w:jc w:val="left"/>
              <w:cnfStyle w:val="000000100000" w:firstRow="0" w:lastRow="0" w:firstColumn="0" w:lastColumn="0" w:oddVBand="0" w:evenVBand="0" w:oddHBand="1" w:evenHBand="0" w:firstRowFirstColumn="0" w:firstRowLastColumn="0" w:lastRowFirstColumn="0" w:lastRowLastColumn="0"/>
            </w:pPr>
          </w:p>
        </w:tc>
        <w:tc>
          <w:tcPr>
            <w:tcW w:w="1560" w:type="dxa"/>
            <w:shd w:val="clear" w:color="auto" w:fill="auto"/>
          </w:tcPr>
          <w:p w14:paraId="6471A99F" w14:textId="62D86F90" w:rsidR="00452A51" w:rsidRPr="000239E8" w:rsidRDefault="00217C4C" w:rsidP="00DA03B1">
            <w:pPr>
              <w:jc w:val="left"/>
              <w:cnfStyle w:val="000000100000" w:firstRow="0" w:lastRow="0" w:firstColumn="0" w:lastColumn="0" w:oddVBand="0" w:evenVBand="0" w:oddHBand="1" w:evenHBand="0" w:firstRowFirstColumn="0" w:firstRowLastColumn="0" w:lastRowFirstColumn="0" w:lastRowLastColumn="0"/>
            </w:pPr>
            <w:r>
              <w:t>231</w:t>
            </w:r>
            <w:r w:rsidR="00AC60DA">
              <w:t>.</w:t>
            </w:r>
            <w:r>
              <w:t>500</w:t>
            </w:r>
            <w:r w:rsidR="00AC60DA">
              <w:t>,-</w:t>
            </w:r>
          </w:p>
        </w:tc>
        <w:tc>
          <w:tcPr>
            <w:tcW w:w="2466" w:type="dxa"/>
            <w:shd w:val="clear" w:color="auto" w:fill="auto"/>
          </w:tcPr>
          <w:p w14:paraId="6471A9A1" w14:textId="38263454" w:rsidR="00452A51" w:rsidRPr="000239E8" w:rsidRDefault="004345C3" w:rsidP="00DA03B1">
            <w:pPr>
              <w:jc w:val="left"/>
              <w:cnfStyle w:val="000000100000" w:firstRow="0" w:lastRow="0" w:firstColumn="0" w:lastColumn="0" w:oddVBand="0" w:evenVBand="0" w:oddHBand="1" w:evenHBand="0" w:firstRowFirstColumn="0" w:firstRowLastColumn="0" w:lastRowFirstColumn="0" w:lastRowLastColumn="0"/>
            </w:pPr>
            <w:r>
              <w:t>Servery, OS</w:t>
            </w:r>
          </w:p>
        </w:tc>
      </w:tr>
      <w:tr w:rsidR="00AC60DA" w:rsidRPr="00F25F02" w14:paraId="6471A9A9" w14:textId="77777777" w:rsidTr="00FC02B1">
        <w:trPr>
          <w:cantSplit/>
        </w:trPr>
        <w:tc>
          <w:tcPr>
            <w:cnfStyle w:val="001000000000" w:firstRow="0" w:lastRow="0" w:firstColumn="1" w:lastColumn="0" w:oddVBand="0" w:evenVBand="0" w:oddHBand="0" w:evenHBand="0" w:firstRowFirstColumn="0" w:firstRowLastColumn="0" w:lastRowFirstColumn="0" w:lastRowLastColumn="0"/>
            <w:tcW w:w="2508" w:type="dxa"/>
            <w:shd w:val="clear" w:color="auto" w:fill="D9D9D9" w:themeFill="background1" w:themeFillShade="D9"/>
          </w:tcPr>
          <w:p w14:paraId="6471A9A3" w14:textId="77777777" w:rsidR="00452A51" w:rsidRPr="000239E8" w:rsidRDefault="00452A51" w:rsidP="00D63963">
            <w:pPr>
              <w:jc w:val="left"/>
              <w:rPr>
                <w:b w:val="0"/>
                <w:bCs w:val="0"/>
              </w:rPr>
            </w:pPr>
            <w:permStart w:id="1808810234" w:edGrp="everyone"/>
            <w:permEnd w:id="892563054"/>
            <w:r w:rsidRPr="000239E8">
              <w:t xml:space="preserve">C. Analýza, vývoj, implementace a zkušební provoz </w:t>
            </w:r>
          </w:p>
        </w:tc>
        <w:tc>
          <w:tcPr>
            <w:tcW w:w="1235" w:type="dxa"/>
            <w:shd w:val="clear" w:color="auto" w:fill="auto"/>
          </w:tcPr>
          <w:p w14:paraId="6471A9A4" w14:textId="0451F24F" w:rsidR="00452A51" w:rsidRPr="000239E8" w:rsidRDefault="00AC60DA" w:rsidP="00AC60DA">
            <w:pPr>
              <w:jc w:val="left"/>
              <w:cnfStyle w:val="000000000000" w:firstRow="0" w:lastRow="0" w:firstColumn="0" w:lastColumn="0" w:oddVBand="0" w:evenVBand="0" w:oddHBand="0" w:evenHBand="0" w:firstRowFirstColumn="0" w:firstRowLastColumn="0" w:lastRowFirstColumn="0" w:lastRowLastColumn="0"/>
            </w:pPr>
            <w:r>
              <w:t>9.</w:t>
            </w:r>
            <w:r w:rsidR="0097353C">
              <w:t>9</w:t>
            </w:r>
            <w:r w:rsidR="000A7364">
              <w:t>50.</w:t>
            </w:r>
            <w:r>
              <w:t>000</w:t>
            </w:r>
            <w:r w:rsidR="00BB5221">
              <w:t>,-</w:t>
            </w:r>
          </w:p>
        </w:tc>
        <w:tc>
          <w:tcPr>
            <w:tcW w:w="1417" w:type="dxa"/>
            <w:shd w:val="clear" w:color="auto" w:fill="auto"/>
          </w:tcPr>
          <w:p w14:paraId="06449CA2" w14:textId="77777777" w:rsidR="00452A51" w:rsidRPr="000239E8" w:rsidRDefault="00452A51" w:rsidP="00D63963">
            <w:pPr>
              <w:jc w:val="left"/>
              <w:cnfStyle w:val="000000000000" w:firstRow="0" w:lastRow="0" w:firstColumn="0" w:lastColumn="0" w:oddVBand="0" w:evenVBand="0" w:oddHBand="0" w:evenHBand="0" w:firstRowFirstColumn="0" w:firstRowLastColumn="0" w:lastRowFirstColumn="0" w:lastRowLastColumn="0"/>
            </w:pPr>
          </w:p>
        </w:tc>
        <w:tc>
          <w:tcPr>
            <w:tcW w:w="1560" w:type="dxa"/>
            <w:shd w:val="clear" w:color="auto" w:fill="auto"/>
          </w:tcPr>
          <w:p w14:paraId="6471A9A6" w14:textId="36E724E8" w:rsidR="00452A51" w:rsidRPr="000239E8" w:rsidRDefault="00AC60DA" w:rsidP="000A7364">
            <w:pPr>
              <w:jc w:val="left"/>
              <w:cnfStyle w:val="000000000000" w:firstRow="0" w:lastRow="0" w:firstColumn="0" w:lastColumn="0" w:oddVBand="0" w:evenVBand="0" w:oddHBand="0" w:evenHBand="0" w:firstRowFirstColumn="0" w:firstRowLastColumn="0" w:lastRowFirstColumn="0" w:lastRowLastColumn="0"/>
            </w:pPr>
            <w:r>
              <w:t>9.</w:t>
            </w:r>
            <w:r w:rsidR="0097353C">
              <w:t>9</w:t>
            </w:r>
            <w:r>
              <w:t>50.000,-</w:t>
            </w:r>
          </w:p>
        </w:tc>
        <w:tc>
          <w:tcPr>
            <w:tcW w:w="2466" w:type="dxa"/>
            <w:shd w:val="clear" w:color="auto" w:fill="auto"/>
          </w:tcPr>
          <w:p w14:paraId="6471A9A8" w14:textId="7B6D9E80" w:rsidR="00452A51" w:rsidRPr="004345C3" w:rsidRDefault="004345C3" w:rsidP="00D63963">
            <w:pPr>
              <w:jc w:val="left"/>
              <w:cnfStyle w:val="000000000000" w:firstRow="0" w:lastRow="0" w:firstColumn="0" w:lastColumn="0" w:oddVBand="0" w:evenVBand="0" w:oddHBand="0" w:evenHBand="0" w:firstRowFirstColumn="0" w:firstRowLastColumn="0" w:lastRowFirstColumn="0" w:lastRowLastColumn="0"/>
            </w:pPr>
            <w:r>
              <w:t>Vývoj AISSBS</w:t>
            </w:r>
            <w:r w:rsidR="003B5D8F">
              <w:t>, školení</w:t>
            </w:r>
          </w:p>
        </w:tc>
      </w:tr>
      <w:tr w:rsidR="00AC60DA" w:rsidRPr="00F25F02" w14:paraId="6471A9B0" w14:textId="77777777" w:rsidTr="00FC0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shd w:val="clear" w:color="auto" w:fill="D9D9D9" w:themeFill="background1" w:themeFillShade="D9"/>
          </w:tcPr>
          <w:p w14:paraId="6471A9AA" w14:textId="4ABE3D93" w:rsidR="00452A51" w:rsidRPr="000239E8" w:rsidRDefault="00452A51" w:rsidP="00686701">
            <w:pPr>
              <w:jc w:val="left"/>
              <w:rPr>
                <w:b w:val="0"/>
                <w:bCs w:val="0"/>
              </w:rPr>
            </w:pPr>
            <w:permStart w:id="843010120" w:edGrp="everyone"/>
            <w:permEnd w:id="1808810234"/>
            <w:r w:rsidRPr="000239E8">
              <w:t>D. Provoz a podpora řešení HW a SW (</w:t>
            </w:r>
            <w:r w:rsidR="00686701">
              <w:t>bez</w:t>
            </w:r>
            <w:r w:rsidRPr="000239E8">
              <w:t xml:space="preserve"> </w:t>
            </w:r>
            <w:proofErr w:type="spellStart"/>
            <w:r w:rsidRPr="000239E8">
              <w:t>SaaS</w:t>
            </w:r>
            <w:proofErr w:type="spellEnd"/>
            <w:r w:rsidR="00686701">
              <w:t xml:space="preserve"> či </w:t>
            </w:r>
            <w:proofErr w:type="spellStart"/>
            <w:r w:rsidR="00686701">
              <w:t>PaaS</w:t>
            </w:r>
            <w:proofErr w:type="spellEnd"/>
            <w:r w:rsidRPr="000239E8">
              <w:t>)</w:t>
            </w:r>
          </w:p>
        </w:tc>
        <w:tc>
          <w:tcPr>
            <w:tcW w:w="1235" w:type="dxa"/>
            <w:shd w:val="clear" w:color="auto" w:fill="auto"/>
          </w:tcPr>
          <w:p w14:paraId="6471A9AB" w14:textId="71946022" w:rsidR="00452A51" w:rsidRPr="000239E8" w:rsidRDefault="00452A51" w:rsidP="00D63963">
            <w:pPr>
              <w:jc w:val="left"/>
              <w:cnfStyle w:val="000000100000" w:firstRow="0" w:lastRow="0" w:firstColumn="0" w:lastColumn="0" w:oddVBand="0" w:evenVBand="0" w:oddHBand="1" w:evenHBand="0" w:firstRowFirstColumn="0" w:firstRowLastColumn="0" w:lastRowFirstColumn="0" w:lastRowLastColumn="0"/>
            </w:pPr>
          </w:p>
        </w:tc>
        <w:tc>
          <w:tcPr>
            <w:tcW w:w="1417" w:type="dxa"/>
            <w:shd w:val="clear" w:color="auto" w:fill="auto"/>
          </w:tcPr>
          <w:p w14:paraId="6DF91BCD" w14:textId="155A4A31" w:rsidR="00452A51" w:rsidRDefault="001315C1" w:rsidP="00AC60DA">
            <w:pPr>
              <w:jc w:val="left"/>
              <w:cnfStyle w:val="000000100000" w:firstRow="0" w:lastRow="0" w:firstColumn="0" w:lastColumn="0" w:oddVBand="0" w:evenVBand="0" w:oddHBand="1" w:evenHBand="0" w:firstRowFirstColumn="0" w:firstRowLastColumn="0" w:lastRowFirstColumn="0" w:lastRowLastColumn="0"/>
            </w:pPr>
            <w:r>
              <w:t>3</w:t>
            </w:r>
            <w:r w:rsidR="00065592">
              <w:t>.</w:t>
            </w:r>
            <w:r>
              <w:t>966</w:t>
            </w:r>
            <w:r w:rsidR="00065592">
              <w:t>.942,-</w:t>
            </w:r>
          </w:p>
        </w:tc>
        <w:tc>
          <w:tcPr>
            <w:tcW w:w="1560" w:type="dxa"/>
            <w:shd w:val="clear" w:color="auto" w:fill="auto"/>
          </w:tcPr>
          <w:p w14:paraId="6471A9AD" w14:textId="0574B2E2" w:rsidR="00452A51" w:rsidRPr="000239E8" w:rsidRDefault="001315C1" w:rsidP="000A7364">
            <w:pPr>
              <w:jc w:val="left"/>
              <w:cnfStyle w:val="000000100000" w:firstRow="0" w:lastRow="0" w:firstColumn="0" w:lastColumn="0" w:oddVBand="0" w:evenVBand="0" w:oddHBand="1" w:evenHBand="0" w:firstRowFirstColumn="0" w:firstRowLastColumn="0" w:lastRowFirstColumn="0" w:lastRowLastColumn="0"/>
            </w:pPr>
            <w:r>
              <w:t>4</w:t>
            </w:r>
            <w:r w:rsidR="00065592">
              <w:t>.</w:t>
            </w:r>
            <w:r>
              <w:t>958</w:t>
            </w:r>
            <w:r w:rsidR="00065592">
              <w:t>.678,-</w:t>
            </w:r>
          </w:p>
        </w:tc>
        <w:tc>
          <w:tcPr>
            <w:tcW w:w="2466" w:type="dxa"/>
            <w:shd w:val="clear" w:color="auto" w:fill="auto"/>
          </w:tcPr>
          <w:p w14:paraId="6471A9AF" w14:textId="03DA1FB4" w:rsidR="00452A51" w:rsidRPr="000239E8" w:rsidRDefault="002F6291" w:rsidP="00D63963">
            <w:pPr>
              <w:jc w:val="left"/>
              <w:cnfStyle w:val="000000100000" w:firstRow="0" w:lastRow="0" w:firstColumn="0" w:lastColumn="0" w:oddVBand="0" w:evenVBand="0" w:oddHBand="1" w:evenHBand="0" w:firstRowFirstColumn="0" w:firstRowLastColumn="0" w:lastRowFirstColumn="0" w:lastRowLastColumn="0"/>
            </w:pPr>
            <w:r>
              <w:t>Provoz a podpora</w:t>
            </w:r>
          </w:p>
        </w:tc>
      </w:tr>
      <w:tr w:rsidR="00AC60DA" w:rsidRPr="00F25F02" w14:paraId="6471A9B7" w14:textId="77777777" w:rsidTr="00FC02B1">
        <w:tc>
          <w:tcPr>
            <w:cnfStyle w:val="001000000000" w:firstRow="0" w:lastRow="0" w:firstColumn="1" w:lastColumn="0" w:oddVBand="0" w:evenVBand="0" w:oddHBand="0" w:evenHBand="0" w:firstRowFirstColumn="0" w:firstRowLastColumn="0" w:lastRowFirstColumn="0" w:lastRowLastColumn="0"/>
            <w:tcW w:w="2508" w:type="dxa"/>
            <w:shd w:val="clear" w:color="auto" w:fill="D9D9D9" w:themeFill="background1" w:themeFillShade="D9"/>
          </w:tcPr>
          <w:p w14:paraId="6471A9B1" w14:textId="278EC083" w:rsidR="00452A51" w:rsidRPr="000239E8" w:rsidRDefault="00452A51" w:rsidP="00686701">
            <w:pPr>
              <w:jc w:val="left"/>
              <w:rPr>
                <w:b w:val="0"/>
                <w:bCs w:val="0"/>
              </w:rPr>
            </w:pPr>
            <w:permStart w:id="520976415" w:edGrp="everyone"/>
            <w:permEnd w:id="843010120"/>
            <w:r w:rsidRPr="000239E8">
              <w:t>E. Hardware/Software údržba a průběžné úpravy (</w:t>
            </w:r>
            <w:r w:rsidR="00686701">
              <w:t>bez</w:t>
            </w:r>
            <w:r w:rsidRPr="000239E8">
              <w:t xml:space="preserve"> </w:t>
            </w:r>
            <w:proofErr w:type="spellStart"/>
            <w:r w:rsidRPr="000239E8">
              <w:t>SaaS</w:t>
            </w:r>
            <w:proofErr w:type="spellEnd"/>
            <w:r w:rsidR="00686701">
              <w:t xml:space="preserve"> či </w:t>
            </w:r>
            <w:proofErr w:type="spellStart"/>
            <w:r w:rsidR="00686701">
              <w:t>PaaS</w:t>
            </w:r>
            <w:proofErr w:type="spellEnd"/>
            <w:r w:rsidRPr="000239E8">
              <w:t>)</w:t>
            </w:r>
          </w:p>
        </w:tc>
        <w:tc>
          <w:tcPr>
            <w:tcW w:w="1235" w:type="dxa"/>
            <w:shd w:val="clear" w:color="auto" w:fill="auto"/>
          </w:tcPr>
          <w:p w14:paraId="6471A9B2" w14:textId="77777777" w:rsidR="00452A51" w:rsidRPr="000239E8" w:rsidRDefault="00452A51" w:rsidP="00D63963">
            <w:pPr>
              <w:jc w:val="left"/>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auto"/>
          </w:tcPr>
          <w:p w14:paraId="5E4B04AE" w14:textId="1B3730A0" w:rsidR="00452A51" w:rsidRPr="000239E8" w:rsidRDefault="009B21B9" w:rsidP="00AC60DA">
            <w:pPr>
              <w:jc w:val="left"/>
              <w:cnfStyle w:val="000000000000" w:firstRow="0" w:lastRow="0" w:firstColumn="0" w:lastColumn="0" w:oddVBand="0" w:evenVBand="0" w:oddHBand="0" w:evenHBand="0" w:firstRowFirstColumn="0" w:firstRowLastColumn="0" w:lastRowFirstColumn="0" w:lastRowLastColumn="0"/>
            </w:pPr>
            <w:r>
              <w:t>800</w:t>
            </w:r>
            <w:r w:rsidR="003662FC">
              <w:t>.000</w:t>
            </w:r>
            <w:r w:rsidR="000A7364">
              <w:t>,-</w:t>
            </w:r>
          </w:p>
        </w:tc>
        <w:tc>
          <w:tcPr>
            <w:tcW w:w="1560" w:type="dxa"/>
            <w:shd w:val="clear" w:color="auto" w:fill="auto"/>
          </w:tcPr>
          <w:p w14:paraId="6471A9B4" w14:textId="2E88BA61" w:rsidR="00007258" w:rsidRPr="000239E8" w:rsidRDefault="003662FC" w:rsidP="000A7364">
            <w:pPr>
              <w:jc w:val="left"/>
              <w:cnfStyle w:val="000000000000" w:firstRow="0" w:lastRow="0" w:firstColumn="0" w:lastColumn="0" w:oddVBand="0" w:evenVBand="0" w:oddHBand="0" w:evenHBand="0" w:firstRowFirstColumn="0" w:firstRowLastColumn="0" w:lastRowFirstColumn="0" w:lastRowLastColumn="0"/>
            </w:pPr>
            <w:r>
              <w:t>1.</w:t>
            </w:r>
            <w:r w:rsidR="009B21B9">
              <w:t>00</w:t>
            </w:r>
            <w:r>
              <w:t>0</w:t>
            </w:r>
            <w:r w:rsidR="00AC60DA">
              <w:t>.000,-</w:t>
            </w:r>
          </w:p>
        </w:tc>
        <w:tc>
          <w:tcPr>
            <w:tcW w:w="2466" w:type="dxa"/>
            <w:shd w:val="clear" w:color="auto" w:fill="auto"/>
          </w:tcPr>
          <w:p w14:paraId="6471A9B6" w14:textId="290111D8" w:rsidR="00452A51" w:rsidRPr="000239E8" w:rsidRDefault="003662FC" w:rsidP="00D63963">
            <w:pPr>
              <w:jc w:val="left"/>
              <w:cnfStyle w:val="000000000000" w:firstRow="0" w:lastRow="0" w:firstColumn="0" w:lastColumn="0" w:oddVBand="0" w:evenVBand="0" w:oddHBand="0" w:evenHBand="0" w:firstRowFirstColumn="0" w:firstRowLastColumn="0" w:lastRowFirstColumn="0" w:lastRowLastColumn="0"/>
            </w:pPr>
            <w:r w:rsidRPr="00D16ED8">
              <w:t>Realizace změnových požadavků menšího rozsahu (např. BIM)</w:t>
            </w:r>
          </w:p>
        </w:tc>
      </w:tr>
      <w:tr w:rsidR="00AC60DA" w:rsidRPr="00F25F02" w14:paraId="6471A9BE" w14:textId="77777777" w:rsidTr="00FC0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shd w:val="clear" w:color="auto" w:fill="D9D9D9" w:themeFill="background1" w:themeFillShade="D9"/>
          </w:tcPr>
          <w:p w14:paraId="6471A9B8" w14:textId="77777777" w:rsidR="00452A51" w:rsidRPr="000239E8" w:rsidRDefault="00452A51" w:rsidP="00D63963">
            <w:pPr>
              <w:jc w:val="left"/>
              <w:rPr>
                <w:b w:val="0"/>
                <w:bCs w:val="0"/>
              </w:rPr>
            </w:pPr>
            <w:permStart w:id="1512799555" w:edGrp="everyone"/>
            <w:permEnd w:id="520976415"/>
            <w:r w:rsidRPr="000239E8">
              <w:t xml:space="preserve">F. Projekty postupné </w:t>
            </w:r>
            <w:r w:rsidRPr="000239E8">
              <w:lastRenderedPageBreak/>
              <w:t>inovace a zlepšování (plánované)</w:t>
            </w:r>
          </w:p>
        </w:tc>
        <w:tc>
          <w:tcPr>
            <w:tcW w:w="1235" w:type="dxa"/>
            <w:shd w:val="clear" w:color="auto" w:fill="auto"/>
          </w:tcPr>
          <w:p w14:paraId="6471A9B9" w14:textId="77777777" w:rsidR="00452A51" w:rsidRPr="000239E8" w:rsidRDefault="00452A51" w:rsidP="00D63963">
            <w:pPr>
              <w:jc w:val="left"/>
              <w:cnfStyle w:val="000000100000" w:firstRow="0" w:lastRow="0" w:firstColumn="0" w:lastColumn="0" w:oddVBand="0" w:evenVBand="0" w:oddHBand="1" w:evenHBand="0" w:firstRowFirstColumn="0" w:firstRowLastColumn="0" w:lastRowFirstColumn="0" w:lastRowLastColumn="0"/>
            </w:pPr>
          </w:p>
        </w:tc>
        <w:tc>
          <w:tcPr>
            <w:tcW w:w="1417" w:type="dxa"/>
            <w:shd w:val="clear" w:color="auto" w:fill="auto"/>
          </w:tcPr>
          <w:p w14:paraId="26BC5B94" w14:textId="7571E159" w:rsidR="00452A51" w:rsidRPr="000239E8" w:rsidRDefault="009B21B9" w:rsidP="00AC60DA">
            <w:pPr>
              <w:jc w:val="left"/>
              <w:cnfStyle w:val="000000100000" w:firstRow="0" w:lastRow="0" w:firstColumn="0" w:lastColumn="0" w:oddVBand="0" w:evenVBand="0" w:oddHBand="1" w:evenHBand="0" w:firstRowFirstColumn="0" w:firstRowLastColumn="0" w:lastRowFirstColumn="0" w:lastRowLastColumn="0"/>
            </w:pPr>
            <w:r>
              <w:t>440</w:t>
            </w:r>
            <w:r w:rsidR="000A7364">
              <w:t>.</w:t>
            </w:r>
            <w:r w:rsidR="00AC60DA">
              <w:t>000</w:t>
            </w:r>
            <w:r w:rsidR="000A7364">
              <w:t>,-</w:t>
            </w:r>
          </w:p>
        </w:tc>
        <w:tc>
          <w:tcPr>
            <w:tcW w:w="1560" w:type="dxa"/>
            <w:shd w:val="clear" w:color="auto" w:fill="auto"/>
          </w:tcPr>
          <w:p w14:paraId="6471A9BB" w14:textId="640F0FD6" w:rsidR="00452A51" w:rsidRPr="000239E8" w:rsidRDefault="00AC60DA" w:rsidP="000A7364">
            <w:pPr>
              <w:jc w:val="left"/>
              <w:cnfStyle w:val="000000100000" w:firstRow="0" w:lastRow="0" w:firstColumn="0" w:lastColumn="0" w:oddVBand="0" w:evenVBand="0" w:oddHBand="1" w:evenHBand="0" w:firstRowFirstColumn="0" w:firstRowLastColumn="0" w:lastRowFirstColumn="0" w:lastRowLastColumn="0"/>
            </w:pPr>
            <w:r>
              <w:t>1.</w:t>
            </w:r>
            <w:r w:rsidR="009B21B9">
              <w:t>00</w:t>
            </w:r>
            <w:r>
              <w:t>0.000,-</w:t>
            </w:r>
          </w:p>
        </w:tc>
        <w:tc>
          <w:tcPr>
            <w:tcW w:w="2466" w:type="dxa"/>
            <w:shd w:val="clear" w:color="auto" w:fill="auto"/>
          </w:tcPr>
          <w:p w14:paraId="6471A9BD" w14:textId="36E74C24" w:rsidR="00452A51" w:rsidRPr="000239E8" w:rsidRDefault="002F6291" w:rsidP="00D63963">
            <w:pPr>
              <w:jc w:val="left"/>
              <w:cnfStyle w:val="000000100000" w:firstRow="0" w:lastRow="0" w:firstColumn="0" w:lastColumn="0" w:oddVBand="0" w:evenVBand="0" w:oddHBand="1" w:evenHBand="0" w:firstRowFirstColumn="0" w:firstRowLastColumn="0" w:lastRowFirstColumn="0" w:lastRowLastColumn="0"/>
            </w:pPr>
            <w:r>
              <w:t>Rozvoj řešení</w:t>
            </w:r>
          </w:p>
        </w:tc>
      </w:tr>
      <w:tr w:rsidR="00AC60DA" w:rsidRPr="00F25F02" w14:paraId="6471A9C5" w14:textId="77777777" w:rsidTr="00FC02B1">
        <w:tc>
          <w:tcPr>
            <w:cnfStyle w:val="001000000000" w:firstRow="0" w:lastRow="0" w:firstColumn="1" w:lastColumn="0" w:oddVBand="0" w:evenVBand="0" w:oddHBand="0" w:evenHBand="0" w:firstRowFirstColumn="0" w:firstRowLastColumn="0" w:lastRowFirstColumn="0" w:lastRowLastColumn="0"/>
            <w:tcW w:w="2508" w:type="dxa"/>
            <w:shd w:val="clear" w:color="auto" w:fill="D9D9D9" w:themeFill="background1" w:themeFillShade="D9"/>
          </w:tcPr>
          <w:p w14:paraId="6471A9BF" w14:textId="77777777" w:rsidR="00452A51" w:rsidRPr="000239E8" w:rsidRDefault="00452A51" w:rsidP="00D63963">
            <w:pPr>
              <w:jc w:val="left"/>
              <w:rPr>
                <w:b w:val="0"/>
                <w:bCs w:val="0"/>
              </w:rPr>
            </w:pPr>
            <w:permStart w:id="710630473" w:edGrp="everyone"/>
            <w:permEnd w:id="1512799555"/>
            <w:r w:rsidRPr="000239E8">
              <w:lastRenderedPageBreak/>
              <w:t>G. Projekty upgrade (pokud jsou plánovány)</w:t>
            </w:r>
          </w:p>
        </w:tc>
        <w:tc>
          <w:tcPr>
            <w:tcW w:w="1235" w:type="dxa"/>
            <w:shd w:val="clear" w:color="auto" w:fill="auto"/>
          </w:tcPr>
          <w:p w14:paraId="6471A9C0" w14:textId="77777777" w:rsidR="00452A51" w:rsidRPr="000239E8" w:rsidRDefault="00452A51" w:rsidP="00D63963">
            <w:pPr>
              <w:jc w:val="left"/>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auto"/>
          </w:tcPr>
          <w:p w14:paraId="032041DA" w14:textId="77777777" w:rsidR="00452A51" w:rsidRPr="000239E8" w:rsidRDefault="00452A51" w:rsidP="00D63963">
            <w:pPr>
              <w:jc w:val="left"/>
              <w:cnfStyle w:val="000000000000" w:firstRow="0" w:lastRow="0" w:firstColumn="0" w:lastColumn="0" w:oddVBand="0" w:evenVBand="0" w:oddHBand="0" w:evenHBand="0" w:firstRowFirstColumn="0" w:firstRowLastColumn="0" w:lastRowFirstColumn="0" w:lastRowLastColumn="0"/>
            </w:pPr>
          </w:p>
        </w:tc>
        <w:tc>
          <w:tcPr>
            <w:tcW w:w="1560" w:type="dxa"/>
            <w:shd w:val="clear" w:color="auto" w:fill="auto"/>
          </w:tcPr>
          <w:p w14:paraId="6471A9C2" w14:textId="2311F63D" w:rsidR="00452A51" w:rsidRPr="000239E8" w:rsidRDefault="00452A51" w:rsidP="00D63963">
            <w:pPr>
              <w:jc w:val="left"/>
              <w:cnfStyle w:val="000000000000" w:firstRow="0" w:lastRow="0" w:firstColumn="0" w:lastColumn="0" w:oddVBand="0" w:evenVBand="0" w:oddHBand="0" w:evenHBand="0" w:firstRowFirstColumn="0" w:firstRowLastColumn="0" w:lastRowFirstColumn="0" w:lastRowLastColumn="0"/>
            </w:pPr>
          </w:p>
        </w:tc>
        <w:tc>
          <w:tcPr>
            <w:tcW w:w="2466" w:type="dxa"/>
            <w:shd w:val="clear" w:color="auto" w:fill="auto"/>
          </w:tcPr>
          <w:p w14:paraId="6471A9C4" w14:textId="6F23D5CD" w:rsidR="00452A51" w:rsidRPr="000239E8" w:rsidRDefault="00452A51" w:rsidP="00D63963">
            <w:pPr>
              <w:jc w:val="left"/>
              <w:cnfStyle w:val="000000000000" w:firstRow="0" w:lastRow="0" w:firstColumn="0" w:lastColumn="0" w:oddVBand="0" w:evenVBand="0" w:oddHBand="0" w:evenHBand="0" w:firstRowFirstColumn="0" w:firstRowLastColumn="0" w:lastRowFirstColumn="0" w:lastRowLastColumn="0"/>
            </w:pPr>
          </w:p>
        </w:tc>
      </w:tr>
      <w:tr w:rsidR="00AC60DA" w:rsidRPr="00F25F02" w14:paraId="6471A9CC" w14:textId="77777777" w:rsidTr="00FC0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shd w:val="clear" w:color="auto" w:fill="D9D9D9" w:themeFill="background1" w:themeFillShade="D9"/>
          </w:tcPr>
          <w:p w14:paraId="6471A9C6" w14:textId="2F0A2846" w:rsidR="00452A51" w:rsidRPr="000239E8" w:rsidRDefault="00452A51" w:rsidP="00D63963">
            <w:pPr>
              <w:jc w:val="left"/>
              <w:rPr>
                <w:b w:val="0"/>
                <w:bCs w:val="0"/>
              </w:rPr>
            </w:pPr>
            <w:permStart w:id="214965529" w:edGrp="everyone"/>
            <w:permEnd w:id="710630473"/>
            <w:r w:rsidRPr="000239E8">
              <w:t xml:space="preserve">H. Zvýšené náklady užívání řešení </w:t>
            </w:r>
            <w:r w:rsidR="00686701">
              <w:t xml:space="preserve">vč. nákladů na přechod z předchozího řešení </w:t>
            </w:r>
            <w:r w:rsidRPr="000239E8">
              <w:t>(pokud se vyskytnou)</w:t>
            </w:r>
          </w:p>
        </w:tc>
        <w:tc>
          <w:tcPr>
            <w:tcW w:w="1235" w:type="dxa"/>
            <w:shd w:val="clear" w:color="auto" w:fill="auto"/>
          </w:tcPr>
          <w:p w14:paraId="6471A9C7" w14:textId="77777777" w:rsidR="00452A51" w:rsidRPr="000239E8" w:rsidRDefault="00452A51" w:rsidP="00D63963">
            <w:pPr>
              <w:jc w:val="left"/>
              <w:cnfStyle w:val="000000100000" w:firstRow="0" w:lastRow="0" w:firstColumn="0" w:lastColumn="0" w:oddVBand="0" w:evenVBand="0" w:oddHBand="1" w:evenHBand="0" w:firstRowFirstColumn="0" w:firstRowLastColumn="0" w:lastRowFirstColumn="0" w:lastRowLastColumn="0"/>
            </w:pPr>
          </w:p>
        </w:tc>
        <w:tc>
          <w:tcPr>
            <w:tcW w:w="1417" w:type="dxa"/>
            <w:shd w:val="clear" w:color="auto" w:fill="auto"/>
          </w:tcPr>
          <w:p w14:paraId="7C2A6D08" w14:textId="77777777" w:rsidR="00452A51" w:rsidRPr="000239E8" w:rsidRDefault="00452A51" w:rsidP="00D63963">
            <w:pPr>
              <w:jc w:val="left"/>
              <w:cnfStyle w:val="000000100000" w:firstRow="0" w:lastRow="0" w:firstColumn="0" w:lastColumn="0" w:oddVBand="0" w:evenVBand="0" w:oddHBand="1" w:evenHBand="0" w:firstRowFirstColumn="0" w:firstRowLastColumn="0" w:lastRowFirstColumn="0" w:lastRowLastColumn="0"/>
            </w:pPr>
          </w:p>
        </w:tc>
        <w:tc>
          <w:tcPr>
            <w:tcW w:w="1560" w:type="dxa"/>
            <w:shd w:val="clear" w:color="auto" w:fill="auto"/>
          </w:tcPr>
          <w:p w14:paraId="6471A9C9" w14:textId="078B0ACF" w:rsidR="00452A51" w:rsidRPr="000239E8" w:rsidRDefault="00452A51" w:rsidP="00D63963">
            <w:pPr>
              <w:jc w:val="left"/>
              <w:cnfStyle w:val="000000100000" w:firstRow="0" w:lastRow="0" w:firstColumn="0" w:lastColumn="0" w:oddVBand="0" w:evenVBand="0" w:oddHBand="1" w:evenHBand="0" w:firstRowFirstColumn="0" w:firstRowLastColumn="0" w:lastRowFirstColumn="0" w:lastRowLastColumn="0"/>
            </w:pPr>
          </w:p>
        </w:tc>
        <w:tc>
          <w:tcPr>
            <w:tcW w:w="2466" w:type="dxa"/>
            <w:shd w:val="clear" w:color="auto" w:fill="auto"/>
          </w:tcPr>
          <w:p w14:paraId="6471A9CB" w14:textId="0BE2980A" w:rsidR="00452A51" w:rsidRPr="000239E8" w:rsidRDefault="00452A51" w:rsidP="00D63963">
            <w:pPr>
              <w:jc w:val="left"/>
              <w:cnfStyle w:val="000000100000" w:firstRow="0" w:lastRow="0" w:firstColumn="0" w:lastColumn="0" w:oddVBand="0" w:evenVBand="0" w:oddHBand="1" w:evenHBand="0" w:firstRowFirstColumn="0" w:firstRowLastColumn="0" w:lastRowFirstColumn="0" w:lastRowLastColumn="0"/>
            </w:pPr>
          </w:p>
        </w:tc>
      </w:tr>
      <w:tr w:rsidR="00AC60DA" w:rsidRPr="00F25F02" w14:paraId="6471A9D3" w14:textId="77777777" w:rsidTr="00FC02B1">
        <w:tc>
          <w:tcPr>
            <w:cnfStyle w:val="001000000000" w:firstRow="0" w:lastRow="0" w:firstColumn="1" w:lastColumn="0" w:oddVBand="0" w:evenVBand="0" w:oddHBand="0" w:evenHBand="0" w:firstRowFirstColumn="0" w:firstRowLastColumn="0" w:lastRowFirstColumn="0" w:lastRowLastColumn="0"/>
            <w:tcW w:w="2508" w:type="dxa"/>
            <w:shd w:val="clear" w:color="auto" w:fill="D9D9D9" w:themeFill="background1" w:themeFillShade="D9"/>
          </w:tcPr>
          <w:p w14:paraId="6471A9CD" w14:textId="77777777" w:rsidR="00452A51" w:rsidRPr="000239E8" w:rsidRDefault="00452A51" w:rsidP="00D63963">
            <w:pPr>
              <w:jc w:val="left"/>
            </w:pPr>
            <w:permStart w:id="2052262568" w:edGrp="everyone"/>
            <w:permEnd w:id="214965529"/>
            <w:r>
              <w:t>I. Útlum, konzervace a ukončení řešení</w:t>
            </w:r>
          </w:p>
        </w:tc>
        <w:tc>
          <w:tcPr>
            <w:tcW w:w="1235" w:type="dxa"/>
            <w:shd w:val="clear" w:color="auto" w:fill="auto"/>
          </w:tcPr>
          <w:p w14:paraId="6471A9CE" w14:textId="77777777" w:rsidR="00452A51" w:rsidRPr="000239E8" w:rsidRDefault="00452A51" w:rsidP="00D63963">
            <w:pPr>
              <w:jc w:val="left"/>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auto"/>
          </w:tcPr>
          <w:p w14:paraId="2CEFEB5B" w14:textId="77777777" w:rsidR="00452A51" w:rsidRPr="000239E8" w:rsidRDefault="00452A51" w:rsidP="00D63963">
            <w:pPr>
              <w:jc w:val="left"/>
              <w:cnfStyle w:val="000000000000" w:firstRow="0" w:lastRow="0" w:firstColumn="0" w:lastColumn="0" w:oddVBand="0" w:evenVBand="0" w:oddHBand="0" w:evenHBand="0" w:firstRowFirstColumn="0" w:firstRowLastColumn="0" w:lastRowFirstColumn="0" w:lastRowLastColumn="0"/>
            </w:pPr>
          </w:p>
        </w:tc>
        <w:tc>
          <w:tcPr>
            <w:tcW w:w="1560" w:type="dxa"/>
            <w:shd w:val="clear" w:color="auto" w:fill="auto"/>
          </w:tcPr>
          <w:p w14:paraId="6471A9D0" w14:textId="02A5C7D5" w:rsidR="00452A51" w:rsidRPr="000239E8" w:rsidRDefault="00452A51" w:rsidP="00D63963">
            <w:pPr>
              <w:jc w:val="left"/>
              <w:cnfStyle w:val="000000000000" w:firstRow="0" w:lastRow="0" w:firstColumn="0" w:lastColumn="0" w:oddVBand="0" w:evenVBand="0" w:oddHBand="0" w:evenHBand="0" w:firstRowFirstColumn="0" w:firstRowLastColumn="0" w:lastRowFirstColumn="0" w:lastRowLastColumn="0"/>
            </w:pPr>
          </w:p>
        </w:tc>
        <w:tc>
          <w:tcPr>
            <w:tcW w:w="2466" w:type="dxa"/>
            <w:shd w:val="clear" w:color="auto" w:fill="auto"/>
          </w:tcPr>
          <w:p w14:paraId="6471A9D2" w14:textId="0EEF5C0D" w:rsidR="00452A51" w:rsidRPr="000239E8" w:rsidRDefault="00452A51" w:rsidP="00D63963">
            <w:pPr>
              <w:jc w:val="left"/>
              <w:cnfStyle w:val="000000000000" w:firstRow="0" w:lastRow="0" w:firstColumn="0" w:lastColumn="0" w:oddVBand="0" w:evenVBand="0" w:oddHBand="0" w:evenHBand="0" w:firstRowFirstColumn="0" w:firstRowLastColumn="0" w:lastRowFirstColumn="0" w:lastRowLastColumn="0"/>
            </w:pPr>
          </w:p>
        </w:tc>
      </w:tr>
      <w:tr w:rsidR="00AC60DA" w:rsidRPr="00F25F02" w14:paraId="6471A9DA" w14:textId="77777777" w:rsidTr="00FC0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shd w:val="clear" w:color="auto" w:fill="D9D9D9" w:themeFill="background1" w:themeFillShade="D9"/>
          </w:tcPr>
          <w:p w14:paraId="6471A9D4" w14:textId="1EF0FC65" w:rsidR="00452A51" w:rsidRPr="000239E8" w:rsidRDefault="00452A51" w:rsidP="00686701">
            <w:pPr>
              <w:jc w:val="left"/>
              <w:rPr>
                <w:b w:val="0"/>
                <w:bCs w:val="0"/>
              </w:rPr>
            </w:pPr>
            <w:permStart w:id="1863852179" w:edGrp="everyone"/>
            <w:permEnd w:id="2052262568"/>
            <w:r w:rsidRPr="000239E8">
              <w:t>X. Licence, HW, provoz, podpora, údržba, průběžný rozvoj</w:t>
            </w:r>
            <w:r>
              <w:t xml:space="preserve"> - vše v subskripci </w:t>
            </w:r>
            <w:r w:rsidRPr="000239E8">
              <w:t xml:space="preserve">(pouze </w:t>
            </w:r>
            <w:proofErr w:type="spellStart"/>
            <w:r w:rsidR="00686701">
              <w:t>S</w:t>
            </w:r>
            <w:r w:rsidRPr="000239E8">
              <w:t>aaS</w:t>
            </w:r>
            <w:proofErr w:type="spellEnd"/>
            <w:r w:rsidR="00686701">
              <w:t xml:space="preserve"> a </w:t>
            </w:r>
            <w:proofErr w:type="spellStart"/>
            <w:r w:rsidR="00686701">
              <w:t>PaaS</w:t>
            </w:r>
            <w:proofErr w:type="spellEnd"/>
            <w:r w:rsidRPr="000239E8">
              <w:t>)</w:t>
            </w:r>
          </w:p>
        </w:tc>
        <w:tc>
          <w:tcPr>
            <w:tcW w:w="1235" w:type="dxa"/>
            <w:shd w:val="clear" w:color="auto" w:fill="auto"/>
          </w:tcPr>
          <w:p w14:paraId="6471A9D5" w14:textId="77777777" w:rsidR="00452A51" w:rsidRPr="000239E8" w:rsidRDefault="00452A51" w:rsidP="00D63963">
            <w:pPr>
              <w:jc w:val="left"/>
              <w:cnfStyle w:val="000000100000" w:firstRow="0" w:lastRow="0" w:firstColumn="0" w:lastColumn="0" w:oddVBand="0" w:evenVBand="0" w:oddHBand="1" w:evenHBand="0" w:firstRowFirstColumn="0" w:firstRowLastColumn="0" w:lastRowFirstColumn="0" w:lastRowLastColumn="0"/>
            </w:pPr>
          </w:p>
        </w:tc>
        <w:tc>
          <w:tcPr>
            <w:tcW w:w="1417" w:type="dxa"/>
            <w:shd w:val="clear" w:color="auto" w:fill="auto"/>
          </w:tcPr>
          <w:p w14:paraId="1CBF35A4" w14:textId="77777777" w:rsidR="00452A51" w:rsidRPr="000239E8" w:rsidRDefault="00452A51" w:rsidP="00D63963">
            <w:pPr>
              <w:jc w:val="left"/>
              <w:cnfStyle w:val="000000100000" w:firstRow="0" w:lastRow="0" w:firstColumn="0" w:lastColumn="0" w:oddVBand="0" w:evenVBand="0" w:oddHBand="1" w:evenHBand="0" w:firstRowFirstColumn="0" w:firstRowLastColumn="0" w:lastRowFirstColumn="0" w:lastRowLastColumn="0"/>
            </w:pPr>
          </w:p>
        </w:tc>
        <w:tc>
          <w:tcPr>
            <w:tcW w:w="1560" w:type="dxa"/>
            <w:shd w:val="clear" w:color="auto" w:fill="auto"/>
          </w:tcPr>
          <w:p w14:paraId="6471A9D7" w14:textId="0B24C5A6" w:rsidR="00452A51" w:rsidRPr="000239E8" w:rsidRDefault="00452A51" w:rsidP="00D63963">
            <w:pPr>
              <w:jc w:val="left"/>
              <w:cnfStyle w:val="000000100000" w:firstRow="0" w:lastRow="0" w:firstColumn="0" w:lastColumn="0" w:oddVBand="0" w:evenVBand="0" w:oddHBand="1" w:evenHBand="0" w:firstRowFirstColumn="0" w:firstRowLastColumn="0" w:lastRowFirstColumn="0" w:lastRowLastColumn="0"/>
            </w:pPr>
          </w:p>
        </w:tc>
        <w:tc>
          <w:tcPr>
            <w:tcW w:w="2466" w:type="dxa"/>
            <w:shd w:val="clear" w:color="auto" w:fill="auto"/>
          </w:tcPr>
          <w:p w14:paraId="6471A9D9" w14:textId="1D5783D8" w:rsidR="00452A51" w:rsidRPr="000239E8" w:rsidRDefault="00452A51" w:rsidP="00D63963">
            <w:pPr>
              <w:jc w:val="left"/>
              <w:cnfStyle w:val="000000100000" w:firstRow="0" w:lastRow="0" w:firstColumn="0" w:lastColumn="0" w:oddVBand="0" w:evenVBand="0" w:oddHBand="1" w:evenHBand="0" w:firstRowFirstColumn="0" w:firstRowLastColumn="0" w:lastRowFirstColumn="0" w:lastRowLastColumn="0"/>
            </w:pPr>
          </w:p>
        </w:tc>
      </w:tr>
      <w:tr w:rsidR="00AC60DA" w:rsidRPr="00F25F02" w14:paraId="6471A9E1" w14:textId="77777777" w:rsidTr="00FC02B1">
        <w:tc>
          <w:tcPr>
            <w:cnfStyle w:val="001000000000" w:firstRow="0" w:lastRow="0" w:firstColumn="1" w:lastColumn="0" w:oddVBand="0" w:evenVBand="0" w:oddHBand="0" w:evenHBand="0" w:firstRowFirstColumn="0" w:firstRowLastColumn="0" w:lastRowFirstColumn="0" w:lastRowLastColumn="0"/>
            <w:tcW w:w="2508" w:type="dxa"/>
            <w:tcBorders>
              <w:bottom w:val="single" w:sz="12" w:space="0" w:color="auto"/>
            </w:tcBorders>
            <w:shd w:val="clear" w:color="auto" w:fill="D9D9D9" w:themeFill="background1" w:themeFillShade="D9"/>
          </w:tcPr>
          <w:p w14:paraId="6471A9DB" w14:textId="77777777" w:rsidR="00452A51" w:rsidRPr="008B02AC" w:rsidRDefault="00452A51" w:rsidP="00D63963">
            <w:pPr>
              <w:jc w:val="left"/>
              <w:rPr>
                <w:b w:val="0"/>
              </w:rPr>
            </w:pPr>
            <w:permStart w:id="19553472" w:edGrp="everyone"/>
            <w:permEnd w:id="1863852179"/>
            <w:r w:rsidRPr="000239E8">
              <w:t xml:space="preserve">Z. Ostatní nerozlišené režijní náklady </w:t>
            </w:r>
          </w:p>
        </w:tc>
        <w:tc>
          <w:tcPr>
            <w:tcW w:w="1235" w:type="dxa"/>
            <w:tcBorders>
              <w:bottom w:val="single" w:sz="12" w:space="0" w:color="auto"/>
            </w:tcBorders>
            <w:shd w:val="clear" w:color="auto" w:fill="auto"/>
          </w:tcPr>
          <w:p w14:paraId="6471A9DC" w14:textId="2A35D1A4" w:rsidR="00452A51" w:rsidRPr="000239E8" w:rsidRDefault="00555072" w:rsidP="00AC60DA">
            <w:pPr>
              <w:jc w:val="left"/>
              <w:cnfStyle w:val="000000000000" w:firstRow="0" w:lastRow="0" w:firstColumn="0" w:lastColumn="0" w:oddVBand="0" w:evenVBand="0" w:oddHBand="0" w:evenHBand="0" w:firstRowFirstColumn="0" w:firstRowLastColumn="0" w:lastRowFirstColumn="0" w:lastRowLastColumn="0"/>
            </w:pPr>
            <w:r>
              <w:t>1.</w:t>
            </w:r>
            <w:r w:rsidR="00217C4C">
              <w:t>000.000</w:t>
            </w:r>
            <w:r w:rsidR="00886087">
              <w:t>,-</w:t>
            </w:r>
          </w:p>
        </w:tc>
        <w:tc>
          <w:tcPr>
            <w:tcW w:w="1417" w:type="dxa"/>
            <w:tcBorders>
              <w:bottom w:val="single" w:sz="12" w:space="0" w:color="auto"/>
            </w:tcBorders>
            <w:shd w:val="clear" w:color="auto" w:fill="auto"/>
          </w:tcPr>
          <w:p w14:paraId="4B2B274E" w14:textId="77777777" w:rsidR="00452A51" w:rsidRPr="000239E8" w:rsidRDefault="00452A51" w:rsidP="00D63963">
            <w:pPr>
              <w:jc w:val="left"/>
              <w:cnfStyle w:val="000000000000" w:firstRow="0" w:lastRow="0" w:firstColumn="0" w:lastColumn="0" w:oddVBand="0" w:evenVBand="0" w:oddHBand="0" w:evenHBand="0" w:firstRowFirstColumn="0" w:firstRowLastColumn="0" w:lastRowFirstColumn="0" w:lastRowLastColumn="0"/>
            </w:pPr>
          </w:p>
        </w:tc>
        <w:tc>
          <w:tcPr>
            <w:tcW w:w="1560" w:type="dxa"/>
            <w:tcBorders>
              <w:bottom w:val="single" w:sz="12" w:space="0" w:color="auto"/>
            </w:tcBorders>
            <w:shd w:val="clear" w:color="auto" w:fill="auto"/>
          </w:tcPr>
          <w:p w14:paraId="6471A9DE" w14:textId="38DDEC26" w:rsidR="00452A51" w:rsidRPr="000239E8" w:rsidRDefault="00215006" w:rsidP="00D63963">
            <w:pPr>
              <w:jc w:val="left"/>
              <w:cnfStyle w:val="000000000000" w:firstRow="0" w:lastRow="0" w:firstColumn="0" w:lastColumn="0" w:oddVBand="0" w:evenVBand="0" w:oddHBand="0" w:evenHBand="0" w:firstRowFirstColumn="0" w:firstRowLastColumn="0" w:lastRowFirstColumn="0" w:lastRowLastColumn="0"/>
            </w:pPr>
            <w:r>
              <w:t>1.000.000,-</w:t>
            </w:r>
          </w:p>
        </w:tc>
        <w:tc>
          <w:tcPr>
            <w:tcW w:w="2466" w:type="dxa"/>
            <w:tcBorders>
              <w:bottom w:val="single" w:sz="12" w:space="0" w:color="auto"/>
            </w:tcBorders>
            <w:shd w:val="clear" w:color="auto" w:fill="auto"/>
          </w:tcPr>
          <w:p w14:paraId="6471A9E0" w14:textId="052014F7" w:rsidR="00452A51" w:rsidRPr="000239E8" w:rsidRDefault="00886087" w:rsidP="00D63963">
            <w:pPr>
              <w:jc w:val="left"/>
              <w:cnfStyle w:val="000000000000" w:firstRow="0" w:lastRow="0" w:firstColumn="0" w:lastColumn="0" w:oddVBand="0" w:evenVBand="0" w:oddHBand="0" w:evenHBand="0" w:firstRowFirstColumn="0" w:firstRowLastColumn="0" w:lastRowFirstColumn="0" w:lastRowLastColumn="0"/>
            </w:pPr>
            <w:r>
              <w:t>Technický dozor</w:t>
            </w:r>
          </w:p>
        </w:tc>
      </w:tr>
      <w:tr w:rsidR="00AC60DA" w:rsidRPr="00F25F02" w14:paraId="6471A9E8" w14:textId="77777777" w:rsidTr="00FC0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tcBorders>
              <w:top w:val="single" w:sz="12" w:space="0" w:color="auto"/>
            </w:tcBorders>
            <w:shd w:val="clear" w:color="auto" w:fill="D9D9D9" w:themeFill="background1" w:themeFillShade="D9"/>
          </w:tcPr>
          <w:p w14:paraId="6471A9E2" w14:textId="0F53A5CF" w:rsidR="00452A51" w:rsidRPr="000239E8" w:rsidRDefault="00354D51" w:rsidP="00354D51">
            <w:pPr>
              <w:jc w:val="left"/>
            </w:pPr>
            <w:permStart w:id="565269927" w:edGrp="everyone"/>
            <w:permEnd w:id="19553472"/>
            <w:r>
              <w:t>Celkem</w:t>
            </w:r>
          </w:p>
        </w:tc>
        <w:tc>
          <w:tcPr>
            <w:tcW w:w="1235" w:type="dxa"/>
            <w:tcBorders>
              <w:top w:val="single" w:sz="12" w:space="0" w:color="auto"/>
            </w:tcBorders>
          </w:tcPr>
          <w:p w14:paraId="6471A9E3" w14:textId="5D5053FA" w:rsidR="00452A51" w:rsidRPr="003B5D8F" w:rsidRDefault="000A7364" w:rsidP="00AC60DA">
            <w:pPr>
              <w:jc w:val="left"/>
              <w:cnfStyle w:val="000000100000" w:firstRow="0" w:lastRow="0" w:firstColumn="0" w:lastColumn="0" w:oddVBand="0" w:evenVBand="0" w:oddHBand="1" w:evenHBand="0" w:firstRowFirstColumn="0" w:firstRowLastColumn="0" w:lastRowFirstColumn="0" w:lastRowLastColumn="0"/>
              <w:rPr>
                <w:b/>
              </w:rPr>
            </w:pPr>
            <w:r>
              <w:rPr>
                <w:b/>
              </w:rPr>
              <w:t>11</w:t>
            </w:r>
            <w:r w:rsidR="00007258" w:rsidRPr="003B5D8F">
              <w:rPr>
                <w:b/>
              </w:rPr>
              <w:t>.</w:t>
            </w:r>
            <w:r w:rsidR="00215006">
              <w:rPr>
                <w:b/>
              </w:rPr>
              <w:t>381</w:t>
            </w:r>
            <w:r w:rsidR="00007258" w:rsidRPr="003B5D8F">
              <w:rPr>
                <w:b/>
              </w:rPr>
              <w:t>.</w:t>
            </w:r>
            <w:r w:rsidR="00215006">
              <w:rPr>
                <w:b/>
              </w:rPr>
              <w:t>500</w:t>
            </w:r>
            <w:r w:rsidR="00007258" w:rsidRPr="003B5D8F">
              <w:rPr>
                <w:b/>
              </w:rPr>
              <w:t>,-</w:t>
            </w:r>
          </w:p>
        </w:tc>
        <w:tc>
          <w:tcPr>
            <w:tcW w:w="1417" w:type="dxa"/>
            <w:tcBorders>
              <w:top w:val="single" w:sz="12" w:space="0" w:color="auto"/>
            </w:tcBorders>
          </w:tcPr>
          <w:p w14:paraId="1090D7BF" w14:textId="339EFC59" w:rsidR="00452A51" w:rsidRDefault="009B21B9" w:rsidP="00AC60DA">
            <w:pPr>
              <w:jc w:val="left"/>
              <w:cnfStyle w:val="000000100000" w:firstRow="0" w:lastRow="0" w:firstColumn="0" w:lastColumn="0" w:oddVBand="0" w:evenVBand="0" w:oddHBand="1" w:evenHBand="0" w:firstRowFirstColumn="0" w:firstRowLastColumn="0" w:lastRowFirstColumn="0" w:lastRowLastColumn="0"/>
              <w:rPr>
                <w:b/>
              </w:rPr>
            </w:pPr>
            <w:r>
              <w:rPr>
                <w:b/>
              </w:rPr>
              <w:t>5</w:t>
            </w:r>
            <w:r w:rsidR="00215006">
              <w:rPr>
                <w:b/>
              </w:rPr>
              <w:t>.</w:t>
            </w:r>
            <w:r>
              <w:rPr>
                <w:b/>
              </w:rPr>
              <w:t>206</w:t>
            </w:r>
            <w:r w:rsidR="00215006">
              <w:rPr>
                <w:b/>
              </w:rPr>
              <w:t>.942</w:t>
            </w:r>
            <w:r w:rsidR="00007258">
              <w:rPr>
                <w:b/>
              </w:rPr>
              <w:t>,-</w:t>
            </w:r>
          </w:p>
        </w:tc>
        <w:tc>
          <w:tcPr>
            <w:tcW w:w="1560" w:type="dxa"/>
            <w:tcBorders>
              <w:top w:val="single" w:sz="12" w:space="0" w:color="auto"/>
            </w:tcBorders>
          </w:tcPr>
          <w:p w14:paraId="6471A9E5" w14:textId="219ED6C2" w:rsidR="00452A51" w:rsidRPr="000239E8" w:rsidRDefault="00215006" w:rsidP="00AC60DA">
            <w:pPr>
              <w:jc w:val="left"/>
              <w:cnfStyle w:val="000000100000" w:firstRow="0" w:lastRow="0" w:firstColumn="0" w:lastColumn="0" w:oddVBand="0" w:evenVBand="0" w:oddHBand="1" w:evenHBand="0" w:firstRowFirstColumn="0" w:firstRowLastColumn="0" w:lastRowFirstColumn="0" w:lastRowLastColumn="0"/>
              <w:rPr>
                <w:b/>
              </w:rPr>
            </w:pPr>
            <w:r>
              <w:rPr>
                <w:b/>
              </w:rPr>
              <w:t>1</w:t>
            </w:r>
            <w:r w:rsidR="009B21B9">
              <w:rPr>
                <w:b/>
              </w:rPr>
              <w:t>7</w:t>
            </w:r>
            <w:r>
              <w:rPr>
                <w:b/>
              </w:rPr>
              <w:t>.8</w:t>
            </w:r>
            <w:r w:rsidR="009B21B9">
              <w:rPr>
                <w:b/>
              </w:rPr>
              <w:t>9</w:t>
            </w:r>
            <w:r>
              <w:rPr>
                <w:b/>
              </w:rPr>
              <w:t>0.178</w:t>
            </w:r>
            <w:r w:rsidR="000A7364">
              <w:rPr>
                <w:b/>
              </w:rPr>
              <w:t>,-</w:t>
            </w:r>
          </w:p>
        </w:tc>
        <w:tc>
          <w:tcPr>
            <w:tcW w:w="2466" w:type="dxa"/>
            <w:tcBorders>
              <w:top w:val="single" w:sz="12" w:space="0" w:color="auto"/>
            </w:tcBorders>
          </w:tcPr>
          <w:p w14:paraId="6471A9E7" w14:textId="0CF14010" w:rsidR="00452A51" w:rsidRPr="000239E8" w:rsidRDefault="00452A51" w:rsidP="00D63963">
            <w:pPr>
              <w:jc w:val="left"/>
              <w:cnfStyle w:val="000000100000" w:firstRow="0" w:lastRow="0" w:firstColumn="0" w:lastColumn="0" w:oddVBand="0" w:evenVBand="0" w:oddHBand="1" w:evenHBand="0" w:firstRowFirstColumn="0" w:firstRowLastColumn="0" w:lastRowFirstColumn="0" w:lastRowLastColumn="0"/>
              <w:rPr>
                <w:b/>
              </w:rPr>
            </w:pPr>
          </w:p>
        </w:tc>
      </w:tr>
      <w:tr w:rsidR="00354D51" w:rsidRPr="00F25F02" w14:paraId="695F5AAF" w14:textId="77777777" w:rsidTr="00FC02B1">
        <w:trPr>
          <w:gridAfter w:val="2"/>
          <w:wAfter w:w="4026" w:type="dxa"/>
        </w:trPr>
        <w:tc>
          <w:tcPr>
            <w:cnfStyle w:val="001000000000" w:firstRow="0" w:lastRow="0" w:firstColumn="1" w:lastColumn="0" w:oddVBand="0" w:evenVBand="0" w:oddHBand="0" w:evenHBand="0" w:firstRowFirstColumn="0" w:firstRowLastColumn="0" w:lastRowFirstColumn="0" w:lastRowLastColumn="0"/>
            <w:tcW w:w="2508" w:type="dxa"/>
            <w:shd w:val="clear" w:color="auto" w:fill="D9D9D9" w:themeFill="background1" w:themeFillShade="D9"/>
          </w:tcPr>
          <w:p w14:paraId="6E035BAF" w14:textId="638F1292" w:rsidR="00354D51" w:rsidRDefault="00354D51" w:rsidP="00354D51">
            <w:pPr>
              <w:jc w:val="left"/>
            </w:pPr>
            <w:permStart w:id="1282375189" w:edGrp="everyone"/>
            <w:permEnd w:id="565269927"/>
            <w:r>
              <w:t>Celkem žádáno</w:t>
            </w:r>
          </w:p>
        </w:tc>
        <w:tc>
          <w:tcPr>
            <w:tcW w:w="2652" w:type="dxa"/>
            <w:gridSpan w:val="2"/>
            <w:shd w:val="clear" w:color="auto" w:fill="DAEEF3" w:themeFill="accent5" w:themeFillTint="33"/>
          </w:tcPr>
          <w:p w14:paraId="08B22310" w14:textId="41B700C3" w:rsidR="00354D51" w:rsidRDefault="009B21B9" w:rsidP="005D6121">
            <w:pPr>
              <w:jc w:val="center"/>
              <w:cnfStyle w:val="000000000000" w:firstRow="0" w:lastRow="0" w:firstColumn="0" w:lastColumn="0" w:oddVBand="0" w:evenVBand="0" w:oddHBand="0" w:evenHBand="0" w:firstRowFirstColumn="0" w:firstRowLastColumn="0" w:lastRowFirstColumn="0" w:lastRowLastColumn="0"/>
              <w:rPr>
                <w:b/>
              </w:rPr>
            </w:pPr>
            <w:r>
              <w:rPr>
                <w:b/>
              </w:rPr>
              <w:t>1</w:t>
            </w:r>
            <w:r w:rsidR="005D6121">
              <w:rPr>
                <w:b/>
              </w:rPr>
              <w:t>6</w:t>
            </w:r>
            <w:r>
              <w:rPr>
                <w:b/>
              </w:rPr>
              <w:t>.</w:t>
            </w:r>
            <w:r w:rsidR="005D6121">
              <w:rPr>
                <w:b/>
              </w:rPr>
              <w:t>588</w:t>
            </w:r>
            <w:r>
              <w:rPr>
                <w:b/>
              </w:rPr>
              <w:t>.</w:t>
            </w:r>
            <w:r w:rsidR="005D6121">
              <w:rPr>
                <w:b/>
              </w:rPr>
              <w:t>442</w:t>
            </w:r>
            <w:r>
              <w:rPr>
                <w:b/>
              </w:rPr>
              <w:t>,-</w:t>
            </w:r>
          </w:p>
        </w:tc>
      </w:tr>
    </w:tbl>
    <w:permEnd w:id="1282375189"/>
    <w:p w14:paraId="6471A9E9" w14:textId="1D3AE4B8" w:rsidR="00BA54A6" w:rsidRDefault="004D7DC8" w:rsidP="00BA54A6">
      <w:pPr>
        <w:rPr>
          <w:sz w:val="18"/>
        </w:rPr>
      </w:pPr>
      <w:r w:rsidRPr="00406EFE">
        <w:rPr>
          <w:sz w:val="18"/>
        </w:rPr>
        <w:t>Po dobu prací RVIS a jejího pracovního výboru na konceptu TCO je vyplnění interních nákladů úřadu a ostatních spolupracujících OSS dočasně nepovinné</w:t>
      </w:r>
      <w:r w:rsidR="0075123C">
        <w:rPr>
          <w:sz w:val="18"/>
        </w:rPr>
        <w:t>.</w:t>
      </w:r>
    </w:p>
    <w:tbl>
      <w:tblPr>
        <w:tblStyle w:val="Mkatabulky"/>
        <w:tblW w:w="0" w:type="auto"/>
        <w:tblLook w:val="06A0" w:firstRow="1" w:lastRow="0" w:firstColumn="1" w:lastColumn="0" w:noHBand="1" w:noVBand="1"/>
      </w:tblPr>
      <w:tblGrid>
        <w:gridCol w:w="6629"/>
        <w:gridCol w:w="2659"/>
      </w:tblGrid>
      <w:tr w:rsidR="0037368A" w:rsidRPr="0069045A" w14:paraId="7F9C7256" w14:textId="77777777" w:rsidTr="0037368A">
        <w:tc>
          <w:tcPr>
            <w:tcW w:w="9288" w:type="dxa"/>
            <w:gridSpan w:val="2"/>
            <w:shd w:val="clear" w:color="auto" w:fill="CEEBF3"/>
          </w:tcPr>
          <w:p w14:paraId="570F437A" w14:textId="35337DB1" w:rsidR="0037368A" w:rsidRPr="00E83C3C" w:rsidRDefault="0037368A" w:rsidP="0037368A">
            <w:pPr>
              <w:keepNext/>
              <w:jc w:val="left"/>
              <w:rPr>
                <w:rFonts w:eastAsia="Calibri" w:cs="Arial"/>
              </w:rPr>
            </w:pPr>
            <w:r>
              <w:rPr>
                <w:rFonts w:eastAsia="Calibri" w:cs="Arial"/>
                <w:b/>
              </w:rPr>
              <w:t>Popis funkčního celku, který je projektem rozšiřován či upravován (pokud existuje):</w:t>
            </w:r>
          </w:p>
        </w:tc>
      </w:tr>
      <w:tr w:rsidR="0037368A" w:rsidRPr="0069045A" w14:paraId="0CB24F18" w14:textId="77777777" w:rsidTr="0037368A">
        <w:tc>
          <w:tcPr>
            <w:tcW w:w="9288" w:type="dxa"/>
            <w:gridSpan w:val="2"/>
          </w:tcPr>
          <w:p w14:paraId="504D4C4B" w14:textId="69F2FFD6" w:rsidR="00FE2596" w:rsidRPr="00FE2596" w:rsidRDefault="00FE2596" w:rsidP="00FE2596">
            <w:pPr>
              <w:jc w:val="left"/>
              <w:rPr>
                <w:rFonts w:eastAsia="Calibri" w:cs="Arial"/>
              </w:rPr>
            </w:pPr>
            <w:permStart w:id="1556616041" w:edGrp="everyone"/>
            <w:r w:rsidRPr="00FE2596">
              <w:rPr>
                <w:rFonts w:eastAsia="Calibri" w:cs="Arial"/>
              </w:rPr>
              <w:t>Webový portál pro komunikaci s veřejností.</w:t>
            </w:r>
          </w:p>
          <w:p w14:paraId="2FDB5756" w14:textId="5C68B33B" w:rsidR="0037368A" w:rsidRPr="00E83C3C" w:rsidRDefault="00FE2596" w:rsidP="00FE2596">
            <w:pPr>
              <w:jc w:val="left"/>
              <w:rPr>
                <w:rFonts w:eastAsia="Calibri" w:cs="Arial"/>
              </w:rPr>
            </w:pPr>
            <w:r w:rsidRPr="00FE2596">
              <w:rPr>
                <w:rFonts w:eastAsia="Calibri" w:cs="Arial"/>
              </w:rPr>
              <w:t>Rozhraní elektronické spisové služby (</w:t>
            </w:r>
            <w:proofErr w:type="spellStart"/>
            <w:r w:rsidRPr="00FE2596">
              <w:rPr>
                <w:rFonts w:eastAsia="Calibri" w:cs="Arial"/>
              </w:rPr>
              <w:t>eSpis</w:t>
            </w:r>
            <w:proofErr w:type="spellEnd"/>
            <w:r w:rsidRPr="00FE2596">
              <w:rPr>
                <w:rFonts w:eastAsia="Calibri" w:cs="Arial"/>
              </w:rPr>
              <w:t>) a ekonomického informačníh</w:t>
            </w:r>
            <w:r>
              <w:rPr>
                <w:rFonts w:eastAsia="Calibri" w:cs="Arial"/>
              </w:rPr>
              <w:t>o systému JASU pro komunikaci s </w:t>
            </w:r>
            <w:r w:rsidRPr="00FE2596">
              <w:rPr>
                <w:rFonts w:eastAsia="Calibri" w:cs="Arial"/>
              </w:rPr>
              <w:t>AIS.</w:t>
            </w:r>
          </w:p>
        </w:tc>
      </w:tr>
      <w:tr w:rsidR="0037368A" w:rsidRPr="0069045A" w14:paraId="2919B691" w14:textId="77777777" w:rsidTr="0037368A">
        <w:tblPrEx>
          <w:tblLook w:val="04A0" w:firstRow="1" w:lastRow="0" w:firstColumn="1" w:lastColumn="0" w:noHBand="0" w:noVBand="1"/>
        </w:tblPrEx>
        <w:tc>
          <w:tcPr>
            <w:tcW w:w="6629" w:type="dxa"/>
            <w:shd w:val="clear" w:color="auto" w:fill="DAEEF3" w:themeFill="accent5" w:themeFillTint="33"/>
          </w:tcPr>
          <w:p w14:paraId="7D508BFA" w14:textId="63AA1AB7" w:rsidR="0037368A" w:rsidRPr="0037368A" w:rsidRDefault="0037368A" w:rsidP="002F0F78">
            <w:pPr>
              <w:keepNext/>
              <w:jc w:val="left"/>
              <w:rPr>
                <w:rFonts w:eastAsia="Calibri" w:cs="Arial"/>
                <w:b/>
              </w:rPr>
            </w:pPr>
            <w:permStart w:id="1765818965" w:edGrp="everyone"/>
            <w:permEnd w:id="1556616041"/>
            <w:r w:rsidRPr="0037368A">
              <w:rPr>
                <w:rFonts w:eastAsia="Calibri" w:cs="Arial"/>
                <w:b/>
              </w:rPr>
              <w:t>Plánované 5leté externí výdaje celého funkčního celku (mimo tento projekt):</w:t>
            </w:r>
          </w:p>
        </w:tc>
        <w:tc>
          <w:tcPr>
            <w:tcW w:w="2659" w:type="dxa"/>
          </w:tcPr>
          <w:p w14:paraId="7402C3AD" w14:textId="4C6A723C" w:rsidR="0037368A" w:rsidRPr="00E83C3C" w:rsidRDefault="008A27FA" w:rsidP="00801702">
            <w:pPr>
              <w:keepNext/>
              <w:jc w:val="left"/>
              <w:rPr>
                <w:rFonts w:eastAsia="Calibri" w:cs="Arial"/>
              </w:rPr>
            </w:pPr>
            <w:r>
              <w:rPr>
                <w:rFonts w:eastAsia="Calibri" w:cs="Arial"/>
              </w:rPr>
              <w:t>0</w:t>
            </w:r>
          </w:p>
        </w:tc>
      </w:tr>
      <w:permEnd w:id="1765818965"/>
    </w:tbl>
    <w:p w14:paraId="61BEB6B2" w14:textId="77777777" w:rsidR="0037368A" w:rsidRDefault="0037368A" w:rsidP="00BA54A6">
      <w:pPr>
        <w:rPr>
          <w:sz w:val="18"/>
        </w:rPr>
      </w:pPr>
    </w:p>
    <w:tbl>
      <w:tblPr>
        <w:tblStyle w:val="Mkatabulky"/>
        <w:tblW w:w="0" w:type="auto"/>
        <w:tblLook w:val="06A0" w:firstRow="1" w:lastRow="0" w:firstColumn="1" w:lastColumn="0" w:noHBand="1" w:noVBand="1"/>
      </w:tblPr>
      <w:tblGrid>
        <w:gridCol w:w="9288"/>
      </w:tblGrid>
      <w:tr w:rsidR="00BA54A6" w:rsidRPr="0069045A" w14:paraId="6471A9EB" w14:textId="77777777" w:rsidTr="0037368A">
        <w:tc>
          <w:tcPr>
            <w:tcW w:w="9288" w:type="dxa"/>
            <w:shd w:val="clear" w:color="auto" w:fill="CEEBF3"/>
          </w:tcPr>
          <w:p w14:paraId="6471A9EA" w14:textId="40DB9AD1" w:rsidR="00BA54A6" w:rsidRPr="00E83C3C" w:rsidRDefault="00BA54A6" w:rsidP="005D6719">
            <w:pPr>
              <w:keepNext/>
              <w:jc w:val="left"/>
              <w:rPr>
                <w:rFonts w:eastAsia="Calibri" w:cs="Arial"/>
              </w:rPr>
            </w:pPr>
            <w:r w:rsidRPr="00E83C3C">
              <w:rPr>
                <w:rFonts w:eastAsia="Calibri" w:cs="Arial"/>
                <w:b/>
              </w:rPr>
              <w:t xml:space="preserve">Vysvětlení </w:t>
            </w:r>
            <w:r>
              <w:rPr>
                <w:rFonts w:eastAsia="Calibri" w:cs="Arial"/>
                <w:b/>
              </w:rPr>
              <w:t xml:space="preserve">a komentář k souhrnu výdajů a </w:t>
            </w:r>
            <w:r w:rsidR="005D6719">
              <w:rPr>
                <w:rFonts w:eastAsia="Calibri" w:cs="Arial"/>
                <w:b/>
              </w:rPr>
              <w:t>ekonomické náročnosti</w:t>
            </w:r>
            <w:r>
              <w:rPr>
                <w:rFonts w:eastAsia="Calibri" w:cs="Arial"/>
                <w:b/>
              </w:rPr>
              <w:t xml:space="preserve"> </w:t>
            </w:r>
            <w:r w:rsidRPr="00E83C3C">
              <w:rPr>
                <w:rFonts w:eastAsia="Calibri" w:cs="Arial"/>
                <w:b/>
              </w:rPr>
              <w:t>projekt</w:t>
            </w:r>
            <w:r>
              <w:rPr>
                <w:rFonts w:eastAsia="Calibri" w:cs="Arial"/>
                <w:b/>
              </w:rPr>
              <w:t>u:</w:t>
            </w:r>
          </w:p>
        </w:tc>
      </w:tr>
      <w:tr w:rsidR="00BA54A6" w:rsidRPr="0069045A" w14:paraId="6471A9ED" w14:textId="77777777" w:rsidTr="0037368A">
        <w:tc>
          <w:tcPr>
            <w:tcW w:w="9288" w:type="dxa"/>
          </w:tcPr>
          <w:p w14:paraId="6471A9EC" w14:textId="179C0A55" w:rsidR="00BA54A6" w:rsidRPr="00E83C3C" w:rsidRDefault="00D758C2" w:rsidP="0056315A">
            <w:pPr>
              <w:rPr>
                <w:rFonts w:eastAsia="Calibri" w:cs="Arial"/>
              </w:rPr>
            </w:pPr>
            <w:permStart w:id="279513128" w:edGrp="everyone"/>
            <w:r>
              <w:rPr>
                <w:rFonts w:eastAsia="Calibri" w:cs="Arial"/>
              </w:rPr>
              <w:t>N</w:t>
            </w:r>
            <w:r w:rsidRPr="00D758C2">
              <w:rPr>
                <w:rFonts w:eastAsia="Calibri" w:cs="Arial"/>
              </w:rPr>
              <w:t xml:space="preserve">ávrh rozpočtu je odvozen z odhadu pracností pro jednotlivé architektonické celky. Sazba za MD byla </w:t>
            </w:r>
            <w:r>
              <w:rPr>
                <w:rFonts w:eastAsia="Calibri" w:cs="Arial"/>
              </w:rPr>
              <w:t>určena</w:t>
            </w:r>
            <w:r w:rsidRPr="00D758C2">
              <w:rPr>
                <w:rFonts w:eastAsia="Calibri" w:cs="Arial"/>
              </w:rPr>
              <w:t> </w:t>
            </w:r>
            <w:r w:rsidR="0056315A">
              <w:rPr>
                <w:rFonts w:eastAsia="Calibri" w:cs="Arial"/>
              </w:rPr>
              <w:t>dle</w:t>
            </w:r>
            <w:r>
              <w:rPr>
                <w:rFonts w:eastAsia="Calibri" w:cs="Arial"/>
              </w:rPr>
              <w:t xml:space="preserve"> ceny obvyklé</w:t>
            </w:r>
            <w:r w:rsidRPr="00D758C2">
              <w:rPr>
                <w:rFonts w:eastAsia="Calibri" w:cs="Arial"/>
              </w:rPr>
              <w:t xml:space="preserve"> na trhu, viz Ceník obvyklých cen ICT prací (VŠE Praha), zpracovaný k 21.</w:t>
            </w:r>
            <w:r>
              <w:rPr>
                <w:rFonts w:eastAsia="Calibri" w:cs="Arial"/>
              </w:rPr>
              <w:t xml:space="preserve"> </w:t>
            </w:r>
            <w:r w:rsidRPr="00D758C2">
              <w:rPr>
                <w:rFonts w:eastAsia="Calibri" w:cs="Arial"/>
              </w:rPr>
              <w:t>6.</w:t>
            </w:r>
            <w:r>
              <w:rPr>
                <w:rFonts w:eastAsia="Calibri" w:cs="Arial"/>
              </w:rPr>
              <w:t xml:space="preserve"> </w:t>
            </w:r>
            <w:r w:rsidRPr="00D758C2">
              <w:rPr>
                <w:rFonts w:eastAsia="Calibri" w:cs="Arial"/>
              </w:rPr>
              <w:t>2017 (zdroj: http://www.mvcr.cz/clanek/cenik-obvyklych-cen-ict-praci.aspx).</w:t>
            </w:r>
          </w:p>
        </w:tc>
      </w:tr>
    </w:tbl>
    <w:p w14:paraId="6471A9F3" w14:textId="40787188" w:rsidR="00BA54A6" w:rsidRDefault="00BA54A6" w:rsidP="004D7DC8">
      <w:pPr>
        <w:pStyle w:val="MVHeading3"/>
      </w:pPr>
      <w:bookmarkStart w:id="322" w:name="_Toc457999439"/>
      <w:bookmarkStart w:id="323" w:name="_Toc458000103"/>
      <w:bookmarkStart w:id="324" w:name="_Toc457999440"/>
      <w:bookmarkStart w:id="325" w:name="_Toc458000104"/>
      <w:bookmarkStart w:id="326" w:name="_Toc457999441"/>
      <w:bookmarkStart w:id="327" w:name="_Toc458000105"/>
      <w:bookmarkStart w:id="328" w:name="_Toc457999442"/>
      <w:bookmarkStart w:id="329" w:name="_Toc458000106"/>
      <w:bookmarkStart w:id="330" w:name="_Toc457999443"/>
      <w:bookmarkStart w:id="331" w:name="_Toc458000107"/>
      <w:bookmarkStart w:id="332" w:name="_Toc465074605"/>
      <w:bookmarkStart w:id="333" w:name="_Toc437417926"/>
      <w:bookmarkStart w:id="334" w:name="_Toc436637824"/>
      <w:bookmarkEnd w:id="322"/>
      <w:bookmarkEnd w:id="323"/>
      <w:bookmarkEnd w:id="324"/>
      <w:bookmarkEnd w:id="325"/>
      <w:bookmarkEnd w:id="326"/>
      <w:bookmarkEnd w:id="327"/>
      <w:bookmarkEnd w:id="328"/>
      <w:bookmarkEnd w:id="329"/>
      <w:bookmarkEnd w:id="330"/>
      <w:bookmarkEnd w:id="331"/>
      <w:permEnd w:id="279513128"/>
      <w:r>
        <w:t>Personální náročnost projektu</w:t>
      </w:r>
      <w:bookmarkEnd w:id="332"/>
    </w:p>
    <w:p w14:paraId="6471A9F4" w14:textId="4865D315" w:rsidR="00BA54A6" w:rsidRPr="00B1668B" w:rsidRDefault="00BA54A6" w:rsidP="00406EFE">
      <w:pPr>
        <w:keepNext/>
        <w:keepLines/>
        <w:rPr>
          <w:b/>
        </w:rPr>
      </w:pPr>
      <w:r w:rsidRPr="00B1668B">
        <w:rPr>
          <w:b/>
        </w:rPr>
        <w:t xml:space="preserve">Odhady kapacitní náročnosti </w:t>
      </w:r>
      <w:r>
        <w:rPr>
          <w:b/>
        </w:rPr>
        <w:t xml:space="preserve">realizace </w:t>
      </w:r>
      <w:r w:rsidRPr="00B1668B">
        <w:rPr>
          <w:b/>
        </w:rPr>
        <w:t>projektu</w:t>
      </w:r>
      <w:r w:rsidR="00891BCA">
        <w:rPr>
          <w:b/>
        </w:rPr>
        <w:t xml:space="preserve"> (korespondující s TCO)</w:t>
      </w:r>
    </w:p>
    <w:tbl>
      <w:tblPr>
        <w:tblStyle w:val="Style1"/>
        <w:tblW w:w="5000" w:type="pct"/>
        <w:tblLook w:val="04A0" w:firstRow="1" w:lastRow="0" w:firstColumn="1" w:lastColumn="0" w:noHBand="0" w:noVBand="1"/>
      </w:tblPr>
      <w:tblGrid>
        <w:gridCol w:w="2240"/>
        <w:gridCol w:w="947"/>
        <w:gridCol w:w="1832"/>
        <w:gridCol w:w="4167"/>
      </w:tblGrid>
      <w:tr w:rsidR="00CA7588" w:rsidRPr="000239E8" w14:paraId="6471A9FA" w14:textId="4CC467E7" w:rsidTr="00406E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6471A9F5" w14:textId="79F41F15" w:rsidR="00CA7588" w:rsidRPr="000239E8" w:rsidRDefault="00CA7588" w:rsidP="00406EFE">
            <w:pPr>
              <w:keepNext/>
              <w:keepLines/>
              <w:jc w:val="left"/>
            </w:pPr>
            <w:r>
              <w:t>Interní / Externí zdroje</w:t>
            </w:r>
          </w:p>
        </w:tc>
        <w:tc>
          <w:tcPr>
            <w:tcW w:w="947" w:type="dxa"/>
          </w:tcPr>
          <w:p w14:paraId="6471A9F6" w14:textId="055FA952" w:rsidR="00CA7588" w:rsidRPr="000239E8" w:rsidRDefault="00CA7588" w:rsidP="00406EFE">
            <w:pPr>
              <w:keepNext/>
              <w:keepLines/>
              <w:jc w:val="left"/>
              <w:cnfStyle w:val="100000000000" w:firstRow="1" w:lastRow="0" w:firstColumn="0" w:lastColumn="0" w:oddVBand="0" w:evenVBand="0" w:oddHBand="0" w:evenHBand="0" w:firstRowFirstColumn="0" w:firstRowLastColumn="0" w:lastRowFirstColumn="0" w:lastRowLastColumn="0"/>
            </w:pPr>
            <w:r>
              <w:t>Počet osob</w:t>
            </w:r>
          </w:p>
        </w:tc>
        <w:tc>
          <w:tcPr>
            <w:tcW w:w="1832" w:type="dxa"/>
          </w:tcPr>
          <w:p w14:paraId="6471A9F7" w14:textId="7D5523A5" w:rsidR="00CA7588" w:rsidRDefault="00CA7588" w:rsidP="00406EFE">
            <w:pPr>
              <w:keepNext/>
              <w:keepLines/>
              <w:jc w:val="left"/>
              <w:cnfStyle w:val="100000000000" w:firstRow="1" w:lastRow="0" w:firstColumn="0" w:lastColumn="0" w:oddVBand="0" w:evenVBand="0" w:oddHBand="0" w:evenHBand="0" w:firstRowFirstColumn="0" w:firstRowLastColumn="0" w:lastRowFirstColumn="0" w:lastRowLastColumn="0"/>
            </w:pPr>
            <w:r>
              <w:t>Počet přepočtených úvazků</w:t>
            </w:r>
          </w:p>
        </w:tc>
        <w:tc>
          <w:tcPr>
            <w:tcW w:w="4167" w:type="dxa"/>
          </w:tcPr>
          <w:p w14:paraId="6471A9F9" w14:textId="28B898A3" w:rsidR="00CA7588" w:rsidRPr="000239E8" w:rsidRDefault="00CA7588" w:rsidP="00406EFE">
            <w:pPr>
              <w:keepNext/>
              <w:keepLines/>
              <w:jc w:val="left"/>
              <w:cnfStyle w:val="100000000000" w:firstRow="1" w:lastRow="0" w:firstColumn="0" w:lastColumn="0" w:oddVBand="0" w:evenVBand="0" w:oddHBand="0" w:evenHBand="0" w:firstRowFirstColumn="0" w:firstRowLastColumn="0" w:lastRowFirstColumn="0" w:lastRowLastColumn="0"/>
            </w:pPr>
            <w:r>
              <w:t>Vysvětlení rolí v projektu</w:t>
            </w:r>
          </w:p>
        </w:tc>
      </w:tr>
      <w:tr w:rsidR="00CA7588" w:rsidRPr="000239E8" w14:paraId="6471AA00" w14:textId="6C78E0E2" w:rsidTr="00406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shd w:val="clear" w:color="auto" w:fill="D9D9D9" w:themeFill="background1" w:themeFillShade="D9"/>
          </w:tcPr>
          <w:p w14:paraId="6471A9FB" w14:textId="3E675B33" w:rsidR="00CA7588" w:rsidRPr="000239E8" w:rsidRDefault="000D3A80" w:rsidP="00D63963">
            <w:pPr>
              <w:jc w:val="left"/>
              <w:rPr>
                <w:b w:val="0"/>
              </w:rPr>
            </w:pPr>
            <w:permStart w:id="1995785696" w:edGrp="everyone"/>
            <w:r>
              <w:t>Interní zaměstnanci organizace</w:t>
            </w:r>
          </w:p>
        </w:tc>
        <w:tc>
          <w:tcPr>
            <w:tcW w:w="947" w:type="dxa"/>
            <w:shd w:val="clear" w:color="auto" w:fill="auto"/>
          </w:tcPr>
          <w:p w14:paraId="6471A9FC" w14:textId="7519530F" w:rsidR="00CA7588" w:rsidRPr="000239E8" w:rsidRDefault="004E208A" w:rsidP="00D63963">
            <w:pPr>
              <w:jc w:val="left"/>
              <w:cnfStyle w:val="000000100000" w:firstRow="0" w:lastRow="0" w:firstColumn="0" w:lastColumn="0" w:oddVBand="0" w:evenVBand="0" w:oddHBand="1" w:evenHBand="0" w:firstRowFirstColumn="0" w:firstRowLastColumn="0" w:lastRowFirstColumn="0" w:lastRowLastColumn="0"/>
            </w:pPr>
            <w:r>
              <w:t>10</w:t>
            </w:r>
          </w:p>
        </w:tc>
        <w:tc>
          <w:tcPr>
            <w:tcW w:w="1832" w:type="dxa"/>
            <w:shd w:val="clear" w:color="auto" w:fill="auto"/>
          </w:tcPr>
          <w:p w14:paraId="6471A9FD" w14:textId="57FC715A" w:rsidR="00CA7588" w:rsidRPr="000239E8" w:rsidRDefault="004E208A" w:rsidP="00D63963">
            <w:pPr>
              <w:jc w:val="left"/>
              <w:cnfStyle w:val="000000100000" w:firstRow="0" w:lastRow="0" w:firstColumn="0" w:lastColumn="0" w:oddVBand="0" w:evenVBand="0" w:oddHBand="1" w:evenHBand="0" w:firstRowFirstColumn="0" w:firstRowLastColumn="0" w:lastRowFirstColumn="0" w:lastRowLastColumn="0"/>
            </w:pPr>
            <w:r>
              <w:t>5</w:t>
            </w:r>
          </w:p>
        </w:tc>
        <w:tc>
          <w:tcPr>
            <w:tcW w:w="4167" w:type="dxa"/>
            <w:shd w:val="clear" w:color="auto" w:fill="auto"/>
          </w:tcPr>
          <w:p w14:paraId="6471A9FF" w14:textId="5845114F" w:rsidR="00CA7588" w:rsidRPr="000239E8" w:rsidRDefault="004E208A" w:rsidP="0056315A">
            <w:pPr>
              <w:cnfStyle w:val="000000100000" w:firstRow="0" w:lastRow="0" w:firstColumn="0" w:lastColumn="0" w:oddVBand="0" w:evenVBand="0" w:oddHBand="1" w:evenHBand="0" w:firstRowFirstColumn="0" w:firstRowLastColumn="0" w:lastRowFirstColumn="0" w:lastRowLastColumn="0"/>
            </w:pPr>
            <w:r>
              <w:t>Testování, připomínkování, schůzky v týmu, akceptace, školen</w:t>
            </w:r>
            <w:r w:rsidR="0056315A">
              <w:t>í</w:t>
            </w:r>
            <w:r>
              <w:t>.</w:t>
            </w:r>
          </w:p>
        </w:tc>
      </w:tr>
      <w:tr w:rsidR="00CA7588" w:rsidRPr="000239E8" w14:paraId="6471AA06" w14:textId="07A1FB63" w:rsidTr="00406EFE">
        <w:tc>
          <w:tcPr>
            <w:cnfStyle w:val="001000000000" w:firstRow="0" w:lastRow="0" w:firstColumn="1" w:lastColumn="0" w:oddVBand="0" w:evenVBand="0" w:oddHBand="0" w:evenHBand="0" w:firstRowFirstColumn="0" w:firstRowLastColumn="0" w:lastRowFirstColumn="0" w:lastRowLastColumn="0"/>
            <w:tcW w:w="2240" w:type="dxa"/>
            <w:shd w:val="clear" w:color="auto" w:fill="D9D9D9" w:themeFill="background1" w:themeFillShade="D9"/>
          </w:tcPr>
          <w:p w14:paraId="6471AA01" w14:textId="464576B0" w:rsidR="00CA7588" w:rsidRPr="000239E8" w:rsidRDefault="00CA7588" w:rsidP="00D636F3">
            <w:pPr>
              <w:jc w:val="left"/>
              <w:rPr>
                <w:b w:val="0"/>
              </w:rPr>
            </w:pPr>
            <w:permStart w:id="1430859687" w:edGrp="everyone"/>
            <w:permEnd w:id="1995785696"/>
            <w:r>
              <w:t>Ostatní zaměstnanci VS</w:t>
            </w:r>
          </w:p>
        </w:tc>
        <w:tc>
          <w:tcPr>
            <w:tcW w:w="947" w:type="dxa"/>
            <w:shd w:val="clear" w:color="auto" w:fill="D9D9D9" w:themeFill="background1" w:themeFillShade="D9"/>
          </w:tcPr>
          <w:p w14:paraId="6471AA02" w14:textId="6D748C84" w:rsidR="00CA7588" w:rsidRPr="000239E8" w:rsidRDefault="00CA7588" w:rsidP="00D63963">
            <w:pPr>
              <w:jc w:val="left"/>
              <w:cnfStyle w:val="000000000000" w:firstRow="0" w:lastRow="0" w:firstColumn="0" w:lastColumn="0" w:oddVBand="0" w:evenVBand="0" w:oddHBand="0" w:evenHBand="0" w:firstRowFirstColumn="0" w:firstRowLastColumn="0" w:lastRowFirstColumn="0" w:lastRowLastColumn="0"/>
            </w:pPr>
          </w:p>
        </w:tc>
        <w:tc>
          <w:tcPr>
            <w:tcW w:w="1832" w:type="dxa"/>
            <w:shd w:val="clear" w:color="auto" w:fill="D9D9D9" w:themeFill="background1" w:themeFillShade="D9"/>
          </w:tcPr>
          <w:p w14:paraId="6471AA03" w14:textId="2B3F8D61" w:rsidR="00CA7588" w:rsidRPr="000239E8" w:rsidRDefault="00CA7588" w:rsidP="00D63963">
            <w:pPr>
              <w:jc w:val="left"/>
              <w:cnfStyle w:val="000000000000" w:firstRow="0" w:lastRow="0" w:firstColumn="0" w:lastColumn="0" w:oddVBand="0" w:evenVBand="0" w:oddHBand="0" w:evenHBand="0" w:firstRowFirstColumn="0" w:firstRowLastColumn="0" w:lastRowFirstColumn="0" w:lastRowLastColumn="0"/>
            </w:pPr>
          </w:p>
        </w:tc>
        <w:tc>
          <w:tcPr>
            <w:tcW w:w="4167" w:type="dxa"/>
            <w:shd w:val="clear" w:color="auto" w:fill="D9D9D9" w:themeFill="background1" w:themeFillShade="D9"/>
          </w:tcPr>
          <w:p w14:paraId="6471AA05" w14:textId="1749DCA2" w:rsidR="00CA7588" w:rsidRPr="001E279E" w:rsidRDefault="00CA7588" w:rsidP="0056315A">
            <w:pPr>
              <w:cnfStyle w:val="000000000000" w:firstRow="0" w:lastRow="0" w:firstColumn="0" w:lastColumn="0" w:oddVBand="0" w:evenVBand="0" w:oddHBand="0" w:evenHBand="0" w:firstRowFirstColumn="0" w:firstRowLastColumn="0" w:lastRowFirstColumn="0" w:lastRowLastColumn="0"/>
              <w:rPr>
                <w:b/>
              </w:rPr>
            </w:pPr>
            <w:r w:rsidRPr="001E279E">
              <w:rPr>
                <w:b/>
              </w:rPr>
              <w:t>Zatím se neuvažují</w:t>
            </w:r>
            <w:r>
              <w:rPr>
                <w:b/>
              </w:rPr>
              <w:t>, uveďte, je-li pro projekt významné</w:t>
            </w:r>
          </w:p>
        </w:tc>
      </w:tr>
      <w:tr w:rsidR="00CA7588" w:rsidRPr="000239E8" w14:paraId="6471AA0C" w14:textId="2FCA5242" w:rsidTr="00406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shd w:val="clear" w:color="auto" w:fill="D9D9D9" w:themeFill="background1" w:themeFillShade="D9"/>
          </w:tcPr>
          <w:p w14:paraId="6471AA07" w14:textId="62F4A41A" w:rsidR="00CA7588" w:rsidRPr="000239E8" w:rsidRDefault="00CA7588" w:rsidP="00D63963">
            <w:pPr>
              <w:jc w:val="left"/>
            </w:pPr>
            <w:permStart w:id="260834831" w:edGrp="everyone"/>
            <w:permEnd w:id="1430859687"/>
            <w:r>
              <w:t>Externí dodavatelé</w:t>
            </w:r>
          </w:p>
        </w:tc>
        <w:tc>
          <w:tcPr>
            <w:tcW w:w="947" w:type="dxa"/>
            <w:shd w:val="clear" w:color="auto" w:fill="auto"/>
          </w:tcPr>
          <w:p w14:paraId="6471AA08" w14:textId="640977FA" w:rsidR="00CA7588" w:rsidRPr="000239E8" w:rsidRDefault="00886087" w:rsidP="00D63963">
            <w:pPr>
              <w:jc w:val="left"/>
              <w:cnfStyle w:val="000000100000" w:firstRow="0" w:lastRow="0" w:firstColumn="0" w:lastColumn="0" w:oddVBand="0" w:evenVBand="0" w:oddHBand="1" w:evenHBand="0" w:firstRowFirstColumn="0" w:firstRowLastColumn="0" w:lastRowFirstColumn="0" w:lastRowLastColumn="0"/>
            </w:pPr>
            <w:r>
              <w:t>2</w:t>
            </w:r>
          </w:p>
        </w:tc>
        <w:tc>
          <w:tcPr>
            <w:tcW w:w="1832" w:type="dxa"/>
            <w:shd w:val="clear" w:color="auto" w:fill="auto"/>
          </w:tcPr>
          <w:p w14:paraId="6471AA09" w14:textId="590AED99" w:rsidR="00CA7588" w:rsidRPr="000239E8" w:rsidRDefault="00886087" w:rsidP="00D63963">
            <w:pPr>
              <w:jc w:val="left"/>
              <w:cnfStyle w:val="000000100000" w:firstRow="0" w:lastRow="0" w:firstColumn="0" w:lastColumn="0" w:oddVBand="0" w:evenVBand="0" w:oddHBand="1" w:evenHBand="0" w:firstRowFirstColumn="0" w:firstRowLastColumn="0" w:lastRowFirstColumn="0" w:lastRowLastColumn="0"/>
            </w:pPr>
            <w:r>
              <w:t>1</w:t>
            </w:r>
          </w:p>
        </w:tc>
        <w:tc>
          <w:tcPr>
            <w:tcW w:w="4167" w:type="dxa"/>
            <w:shd w:val="clear" w:color="auto" w:fill="auto"/>
          </w:tcPr>
          <w:p w14:paraId="6471AA0B" w14:textId="7E36AA33" w:rsidR="00CA7588" w:rsidRPr="000239E8" w:rsidRDefault="00886087" w:rsidP="0056315A">
            <w:pPr>
              <w:cnfStyle w:val="000000100000" w:firstRow="0" w:lastRow="0" w:firstColumn="0" w:lastColumn="0" w:oddVBand="0" w:evenVBand="0" w:oddHBand="1" w:evenHBand="0" w:firstRowFirstColumn="0" w:firstRowLastColumn="0" w:lastRowFirstColumn="0" w:lastRowLastColumn="0"/>
            </w:pPr>
            <w:r>
              <w:t>Technický dozor po dobu trvání implementace projektu.</w:t>
            </w:r>
          </w:p>
        </w:tc>
      </w:tr>
    </w:tbl>
    <w:permEnd w:id="260834831"/>
    <w:p w14:paraId="6471AA0E" w14:textId="77777777" w:rsidR="00BA54A6" w:rsidRDefault="00BA54A6" w:rsidP="00406EFE">
      <w:pPr>
        <w:keepNext/>
        <w:spacing w:before="120" w:after="0"/>
        <w:rPr>
          <w:b/>
        </w:rPr>
      </w:pPr>
      <w:r w:rsidRPr="00EA3A36">
        <w:rPr>
          <w:b/>
        </w:rPr>
        <w:t>Odhady dopadů do změn počtu systemizovaných míst spojených s</w:t>
      </w:r>
      <w:r>
        <w:rPr>
          <w:b/>
        </w:rPr>
        <w:t> </w:t>
      </w:r>
      <w:r w:rsidRPr="00EA3A36">
        <w:rPr>
          <w:b/>
        </w:rPr>
        <w:t>projektem</w:t>
      </w:r>
    </w:p>
    <w:tbl>
      <w:tblPr>
        <w:tblStyle w:val="Style1"/>
        <w:tblW w:w="5000" w:type="pct"/>
        <w:tblLook w:val="04A0" w:firstRow="1" w:lastRow="0" w:firstColumn="1" w:lastColumn="0" w:noHBand="0" w:noVBand="1"/>
      </w:tblPr>
      <w:tblGrid>
        <w:gridCol w:w="2517"/>
        <w:gridCol w:w="1256"/>
        <w:gridCol w:w="1252"/>
        <w:gridCol w:w="4161"/>
      </w:tblGrid>
      <w:tr w:rsidR="00BA54A6" w:rsidRPr="000239E8" w14:paraId="6471AA13" w14:textId="77777777" w:rsidTr="009C0F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471AA0F" w14:textId="77777777" w:rsidR="00BA54A6" w:rsidRPr="000239E8" w:rsidRDefault="00BA54A6" w:rsidP="00406EFE">
            <w:pPr>
              <w:keepNext/>
              <w:jc w:val="left"/>
            </w:pPr>
            <w:r>
              <w:t>Kategorie systemizovaného místa</w:t>
            </w:r>
          </w:p>
        </w:tc>
        <w:tc>
          <w:tcPr>
            <w:tcW w:w="1276" w:type="dxa"/>
          </w:tcPr>
          <w:p w14:paraId="6471AA10" w14:textId="77777777" w:rsidR="00BA54A6" w:rsidRPr="000239E8" w:rsidRDefault="00BA54A6" w:rsidP="00406EFE">
            <w:pPr>
              <w:keepNext/>
              <w:jc w:val="left"/>
              <w:cnfStyle w:val="100000000000" w:firstRow="1" w:lastRow="0" w:firstColumn="0" w:lastColumn="0" w:oddVBand="0" w:evenVBand="0" w:oddHBand="0" w:evenHBand="0" w:firstRowFirstColumn="0" w:firstRowLastColumn="0" w:lastRowFirstColumn="0" w:lastRowLastColumn="0"/>
            </w:pPr>
            <w:r>
              <w:t>Uvnitř úřadu</w:t>
            </w:r>
          </w:p>
        </w:tc>
        <w:tc>
          <w:tcPr>
            <w:tcW w:w="1275" w:type="dxa"/>
          </w:tcPr>
          <w:p w14:paraId="6471AA11" w14:textId="77777777" w:rsidR="00BA54A6" w:rsidRPr="000239E8" w:rsidRDefault="00BA54A6" w:rsidP="00406EFE">
            <w:pPr>
              <w:keepNext/>
              <w:jc w:val="left"/>
              <w:cnfStyle w:val="100000000000" w:firstRow="1" w:lastRow="0" w:firstColumn="0" w:lastColumn="0" w:oddVBand="0" w:evenVBand="0" w:oddHBand="0" w:evenHBand="0" w:firstRowFirstColumn="0" w:firstRowLastColumn="0" w:lastRowFirstColumn="0" w:lastRowLastColumn="0"/>
            </w:pPr>
            <w:r>
              <w:t>Jinde ve VS</w:t>
            </w:r>
          </w:p>
        </w:tc>
        <w:tc>
          <w:tcPr>
            <w:tcW w:w="4246" w:type="dxa"/>
          </w:tcPr>
          <w:p w14:paraId="6471AA12" w14:textId="77777777" w:rsidR="00BA54A6" w:rsidRPr="000239E8" w:rsidRDefault="00BA54A6" w:rsidP="00406EFE">
            <w:pPr>
              <w:keepNext/>
              <w:jc w:val="left"/>
              <w:cnfStyle w:val="100000000000" w:firstRow="1" w:lastRow="0" w:firstColumn="0" w:lastColumn="0" w:oddVBand="0" w:evenVBand="0" w:oddHBand="0" w:evenHBand="0" w:firstRowFirstColumn="0" w:firstRowLastColumn="0" w:lastRowFirstColumn="0" w:lastRowLastColumn="0"/>
            </w:pPr>
            <w:r w:rsidRPr="000239E8">
              <w:t xml:space="preserve">Vysvětlení </w:t>
            </w:r>
            <w:r>
              <w:t>změny a umístění systemizovaných míst</w:t>
            </w:r>
          </w:p>
        </w:tc>
      </w:tr>
      <w:tr w:rsidR="004944CC" w:rsidRPr="000239E8" w14:paraId="3CDCD3A4" w14:textId="77777777" w:rsidTr="009C0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tcPr>
          <w:p w14:paraId="11497114" w14:textId="7EAFFDC9" w:rsidR="004944CC" w:rsidRPr="00EA3A36" w:rsidRDefault="004944CC" w:rsidP="00D63963">
            <w:pPr>
              <w:jc w:val="left"/>
            </w:pPr>
            <w:permStart w:id="678773394" w:edGrp="everyone"/>
            <w:r>
              <w:t>Pro realizaci projektu</w:t>
            </w:r>
          </w:p>
        </w:tc>
        <w:tc>
          <w:tcPr>
            <w:tcW w:w="1276" w:type="dxa"/>
            <w:shd w:val="clear" w:color="auto" w:fill="auto"/>
          </w:tcPr>
          <w:p w14:paraId="4983C330" w14:textId="77777777" w:rsidR="004944CC" w:rsidRPr="000239E8" w:rsidRDefault="004944CC" w:rsidP="00D63963">
            <w:pPr>
              <w:jc w:val="left"/>
              <w:cnfStyle w:val="000000100000" w:firstRow="0" w:lastRow="0" w:firstColumn="0" w:lastColumn="0" w:oddVBand="0" w:evenVBand="0" w:oddHBand="1" w:evenHBand="0" w:firstRowFirstColumn="0" w:firstRowLastColumn="0" w:lastRowFirstColumn="0" w:lastRowLastColumn="0"/>
            </w:pPr>
          </w:p>
        </w:tc>
        <w:tc>
          <w:tcPr>
            <w:tcW w:w="1275" w:type="dxa"/>
            <w:shd w:val="clear" w:color="auto" w:fill="auto"/>
          </w:tcPr>
          <w:p w14:paraId="5EE3E7BF" w14:textId="77777777" w:rsidR="004944CC" w:rsidRPr="000239E8" w:rsidRDefault="004944CC" w:rsidP="00D63963">
            <w:pPr>
              <w:jc w:val="left"/>
              <w:cnfStyle w:val="000000100000" w:firstRow="0" w:lastRow="0" w:firstColumn="0" w:lastColumn="0" w:oddVBand="0" w:evenVBand="0" w:oddHBand="1" w:evenHBand="0" w:firstRowFirstColumn="0" w:firstRowLastColumn="0" w:lastRowFirstColumn="0" w:lastRowLastColumn="0"/>
            </w:pPr>
          </w:p>
        </w:tc>
        <w:tc>
          <w:tcPr>
            <w:tcW w:w="4246" w:type="dxa"/>
            <w:shd w:val="clear" w:color="auto" w:fill="auto"/>
          </w:tcPr>
          <w:p w14:paraId="683E6606" w14:textId="77777777" w:rsidR="004944CC" w:rsidRPr="000239E8" w:rsidRDefault="004944CC" w:rsidP="00D63963">
            <w:pPr>
              <w:jc w:val="left"/>
              <w:cnfStyle w:val="000000100000" w:firstRow="0" w:lastRow="0" w:firstColumn="0" w:lastColumn="0" w:oddVBand="0" w:evenVBand="0" w:oddHBand="1" w:evenHBand="0" w:firstRowFirstColumn="0" w:firstRowLastColumn="0" w:lastRowFirstColumn="0" w:lastRowLastColumn="0"/>
            </w:pPr>
          </w:p>
        </w:tc>
      </w:tr>
      <w:tr w:rsidR="00BA54A6" w:rsidRPr="000239E8" w14:paraId="6471AA18" w14:textId="77777777" w:rsidTr="009C0F85">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tcPr>
          <w:p w14:paraId="6471AA14" w14:textId="68EEBD22" w:rsidR="00BA54A6" w:rsidRPr="00EA3A36" w:rsidRDefault="00BA54A6" w:rsidP="00D63963">
            <w:pPr>
              <w:jc w:val="left"/>
            </w:pPr>
            <w:permStart w:id="864113156" w:edGrp="everyone"/>
            <w:permEnd w:id="678773394"/>
            <w:r w:rsidRPr="00EA3A36">
              <w:t xml:space="preserve">Pro vlastní výkon </w:t>
            </w:r>
            <w:r w:rsidR="000D3A80">
              <w:t xml:space="preserve">podpořené </w:t>
            </w:r>
            <w:r w:rsidRPr="00EA3A36">
              <w:lastRenderedPageBreak/>
              <w:t>externí veřejné služby</w:t>
            </w:r>
          </w:p>
        </w:tc>
        <w:tc>
          <w:tcPr>
            <w:tcW w:w="1276" w:type="dxa"/>
            <w:shd w:val="clear" w:color="auto" w:fill="auto"/>
          </w:tcPr>
          <w:p w14:paraId="6471AA15" w14:textId="1CD879D3" w:rsidR="00BA54A6" w:rsidRPr="000239E8" w:rsidRDefault="004E208A" w:rsidP="00D63963">
            <w:pPr>
              <w:jc w:val="left"/>
              <w:cnfStyle w:val="000000000000" w:firstRow="0" w:lastRow="0" w:firstColumn="0" w:lastColumn="0" w:oddVBand="0" w:evenVBand="0" w:oddHBand="0" w:evenHBand="0" w:firstRowFirstColumn="0" w:firstRowLastColumn="0" w:lastRowFirstColumn="0" w:lastRowLastColumn="0"/>
            </w:pPr>
            <w:r>
              <w:lastRenderedPageBreak/>
              <w:t>1</w:t>
            </w:r>
          </w:p>
        </w:tc>
        <w:tc>
          <w:tcPr>
            <w:tcW w:w="1275" w:type="dxa"/>
            <w:shd w:val="clear" w:color="auto" w:fill="auto"/>
          </w:tcPr>
          <w:p w14:paraId="6471AA16" w14:textId="77777777" w:rsidR="00BA54A6" w:rsidRPr="000239E8" w:rsidRDefault="00BA54A6" w:rsidP="00D63963">
            <w:pPr>
              <w:jc w:val="left"/>
              <w:cnfStyle w:val="000000000000" w:firstRow="0" w:lastRow="0" w:firstColumn="0" w:lastColumn="0" w:oddVBand="0" w:evenVBand="0" w:oddHBand="0" w:evenHBand="0" w:firstRowFirstColumn="0" w:firstRowLastColumn="0" w:lastRowFirstColumn="0" w:lastRowLastColumn="0"/>
            </w:pPr>
          </w:p>
        </w:tc>
        <w:tc>
          <w:tcPr>
            <w:tcW w:w="4246" w:type="dxa"/>
            <w:shd w:val="clear" w:color="auto" w:fill="auto"/>
          </w:tcPr>
          <w:p w14:paraId="6471AA17" w14:textId="10AB12DC" w:rsidR="00BA54A6" w:rsidRPr="000239E8" w:rsidRDefault="00886087" w:rsidP="002F77AB">
            <w:pPr>
              <w:jc w:val="left"/>
              <w:cnfStyle w:val="000000000000" w:firstRow="0" w:lastRow="0" w:firstColumn="0" w:lastColumn="0" w:oddVBand="0" w:evenVBand="0" w:oddHBand="0" w:evenHBand="0" w:firstRowFirstColumn="0" w:firstRowLastColumn="0" w:lastRowFirstColumn="0" w:lastRowLastColumn="0"/>
            </w:pPr>
            <w:r>
              <w:t>Metodick</w:t>
            </w:r>
            <w:r w:rsidR="002F77AB">
              <w:t>á</w:t>
            </w:r>
            <w:r>
              <w:t xml:space="preserve"> výpomoc uživatelům </w:t>
            </w:r>
            <w:r w:rsidR="002F77AB">
              <w:t>AISSBS</w:t>
            </w:r>
            <w:r>
              <w:t>.</w:t>
            </w:r>
          </w:p>
        </w:tc>
      </w:tr>
      <w:tr w:rsidR="00BA54A6" w:rsidRPr="000239E8" w14:paraId="6471AA1D" w14:textId="77777777" w:rsidTr="00494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tcPr>
          <w:p w14:paraId="6471AA19" w14:textId="6FD77B4A" w:rsidR="00BA54A6" w:rsidRPr="00EA3A36" w:rsidRDefault="00BA54A6" w:rsidP="000D3A80">
            <w:pPr>
              <w:jc w:val="left"/>
            </w:pPr>
            <w:permStart w:id="71711297" w:edGrp="everyone"/>
            <w:permEnd w:id="864113156"/>
            <w:r w:rsidRPr="00EA3A36">
              <w:lastRenderedPageBreak/>
              <w:t xml:space="preserve">Pro IT podporu </w:t>
            </w:r>
            <w:r w:rsidR="000D3A80">
              <w:t>provozu</w:t>
            </w:r>
          </w:p>
        </w:tc>
        <w:tc>
          <w:tcPr>
            <w:tcW w:w="1276" w:type="dxa"/>
            <w:shd w:val="clear" w:color="auto" w:fill="auto"/>
          </w:tcPr>
          <w:p w14:paraId="6471AA1A" w14:textId="758CFB22" w:rsidR="00BA54A6" w:rsidRPr="000239E8" w:rsidRDefault="004E208A" w:rsidP="00D63963">
            <w:pPr>
              <w:jc w:val="left"/>
              <w:cnfStyle w:val="000000100000" w:firstRow="0" w:lastRow="0" w:firstColumn="0" w:lastColumn="0" w:oddVBand="0" w:evenVBand="0" w:oddHBand="1" w:evenHBand="0" w:firstRowFirstColumn="0" w:firstRowLastColumn="0" w:lastRowFirstColumn="0" w:lastRowLastColumn="0"/>
            </w:pPr>
            <w:r>
              <w:t>1</w:t>
            </w:r>
          </w:p>
        </w:tc>
        <w:tc>
          <w:tcPr>
            <w:tcW w:w="1275" w:type="dxa"/>
            <w:shd w:val="clear" w:color="auto" w:fill="auto"/>
          </w:tcPr>
          <w:p w14:paraId="6471AA1B" w14:textId="77777777" w:rsidR="00BA54A6" w:rsidRPr="000239E8" w:rsidRDefault="00BA54A6" w:rsidP="00D63963">
            <w:pPr>
              <w:jc w:val="left"/>
              <w:cnfStyle w:val="000000100000" w:firstRow="0" w:lastRow="0" w:firstColumn="0" w:lastColumn="0" w:oddVBand="0" w:evenVBand="0" w:oddHBand="1" w:evenHBand="0" w:firstRowFirstColumn="0" w:firstRowLastColumn="0" w:lastRowFirstColumn="0" w:lastRowLastColumn="0"/>
            </w:pPr>
          </w:p>
        </w:tc>
        <w:tc>
          <w:tcPr>
            <w:tcW w:w="4246" w:type="dxa"/>
            <w:shd w:val="clear" w:color="auto" w:fill="auto"/>
          </w:tcPr>
          <w:p w14:paraId="6471AA1C" w14:textId="658DFF4B" w:rsidR="00BA54A6" w:rsidRPr="000239E8" w:rsidRDefault="00886087" w:rsidP="00D63963">
            <w:pPr>
              <w:jc w:val="left"/>
              <w:cnfStyle w:val="000000100000" w:firstRow="0" w:lastRow="0" w:firstColumn="0" w:lastColumn="0" w:oddVBand="0" w:evenVBand="0" w:oddHBand="1" w:evenHBand="0" w:firstRowFirstColumn="0" w:firstRowLastColumn="0" w:lastRowFirstColumn="0" w:lastRowLastColumn="0"/>
            </w:pPr>
            <w:r>
              <w:t>Navýšení potřeb interního IT.</w:t>
            </w:r>
          </w:p>
        </w:tc>
      </w:tr>
      <w:permEnd w:id="71711297"/>
    </w:tbl>
    <w:p w14:paraId="6471AA1E" w14:textId="77777777" w:rsidR="00BA54A6" w:rsidRPr="00EA3A36" w:rsidRDefault="00BA54A6" w:rsidP="00BA54A6">
      <w:pPr>
        <w:rPr>
          <w:b/>
        </w:rPr>
      </w:pPr>
    </w:p>
    <w:tbl>
      <w:tblPr>
        <w:tblStyle w:val="Mkatabulky"/>
        <w:tblW w:w="0" w:type="auto"/>
        <w:tblLook w:val="06A0" w:firstRow="1" w:lastRow="0" w:firstColumn="1" w:lastColumn="0" w:noHBand="1" w:noVBand="1"/>
      </w:tblPr>
      <w:tblGrid>
        <w:gridCol w:w="9288"/>
      </w:tblGrid>
      <w:tr w:rsidR="00BA54A6" w:rsidRPr="0069045A" w14:paraId="6471AA20" w14:textId="77777777" w:rsidTr="009C0F85">
        <w:tc>
          <w:tcPr>
            <w:tcW w:w="9344" w:type="dxa"/>
            <w:shd w:val="clear" w:color="auto" w:fill="CEEBF3"/>
          </w:tcPr>
          <w:p w14:paraId="6471AA1F" w14:textId="77777777" w:rsidR="00BA54A6" w:rsidRPr="00E83C3C" w:rsidRDefault="00BA54A6" w:rsidP="00406EFE">
            <w:pPr>
              <w:keepNext/>
              <w:jc w:val="left"/>
              <w:rPr>
                <w:rFonts w:eastAsia="Calibri" w:cs="Arial"/>
              </w:rPr>
            </w:pPr>
            <w:r w:rsidRPr="00E83C3C">
              <w:rPr>
                <w:rFonts w:eastAsia="Calibri" w:cs="Arial"/>
                <w:b/>
              </w:rPr>
              <w:t xml:space="preserve">Vysvětlení </w:t>
            </w:r>
            <w:r>
              <w:rPr>
                <w:rFonts w:eastAsia="Calibri" w:cs="Arial"/>
                <w:b/>
              </w:rPr>
              <w:t>a komentář k personální náročnosti projektu:</w:t>
            </w:r>
          </w:p>
        </w:tc>
      </w:tr>
      <w:tr w:rsidR="00BA54A6" w:rsidRPr="0069045A" w14:paraId="6471AA22" w14:textId="77777777" w:rsidTr="009C0F85">
        <w:tc>
          <w:tcPr>
            <w:tcW w:w="9344" w:type="dxa"/>
          </w:tcPr>
          <w:p w14:paraId="6471AA21" w14:textId="0DFF3421" w:rsidR="00BA54A6" w:rsidRPr="00E83C3C" w:rsidRDefault="0017073C" w:rsidP="0056315A">
            <w:pPr>
              <w:rPr>
                <w:rFonts w:eastAsia="Calibri" w:cs="Arial"/>
              </w:rPr>
            </w:pPr>
            <w:permStart w:id="50550162" w:edGrp="everyone"/>
            <w:r>
              <w:rPr>
                <w:rFonts w:eastAsia="Calibri" w:cs="Arial"/>
              </w:rPr>
              <w:t>V rámci realizace je nutné metodicky popsat detailní činnost agend implementačnímu subjektu a přebírat výstupy. V rámci provozu je nutné posílit metodickou pomoc uživatelům systému</w:t>
            </w:r>
            <w:r w:rsidR="00267661">
              <w:rPr>
                <w:rFonts w:eastAsia="Calibri" w:cs="Arial"/>
              </w:rPr>
              <w:t>.</w:t>
            </w:r>
          </w:p>
        </w:tc>
      </w:tr>
    </w:tbl>
    <w:p w14:paraId="6471AA25" w14:textId="333058F1" w:rsidR="00BA54A6" w:rsidRDefault="00BA54A6" w:rsidP="00406EFE">
      <w:pPr>
        <w:pStyle w:val="MVHeading2"/>
      </w:pPr>
      <w:bookmarkStart w:id="335" w:name="_Toc465074606"/>
      <w:permEnd w:id="50550162"/>
      <w:r w:rsidRPr="00EA023E">
        <w:t xml:space="preserve">Analýza rizik </w:t>
      </w:r>
      <w:r w:rsidR="002A42C9" w:rsidRPr="00EA023E">
        <w:t>projektu</w:t>
      </w:r>
      <w:bookmarkStart w:id="336" w:name="_Toc457999446"/>
      <w:bookmarkStart w:id="337" w:name="_Toc458000110"/>
      <w:bookmarkEnd w:id="333"/>
      <w:bookmarkEnd w:id="335"/>
      <w:bookmarkEnd w:id="336"/>
      <w:bookmarkEnd w:id="337"/>
    </w:p>
    <w:p w14:paraId="51764EE2" w14:textId="485C9571" w:rsidR="001A44B0" w:rsidRPr="001A44B0" w:rsidRDefault="001A44B0" w:rsidP="001A44B0">
      <w:pPr>
        <w:rPr>
          <w:b/>
        </w:rPr>
      </w:pPr>
      <w:r w:rsidRPr="001A44B0">
        <w:rPr>
          <w:b/>
        </w:rPr>
        <w:t>Přehled klíčových identifikovaných rizik neúspěchu projektu</w:t>
      </w:r>
    </w:p>
    <w:tbl>
      <w:tblPr>
        <w:tblStyle w:val="Style1"/>
        <w:tblW w:w="9271" w:type="dxa"/>
        <w:tblLook w:val="06A0" w:firstRow="1" w:lastRow="0" w:firstColumn="1" w:lastColumn="0" w:noHBand="1" w:noVBand="1"/>
      </w:tblPr>
      <w:tblGrid>
        <w:gridCol w:w="2042"/>
        <w:gridCol w:w="2631"/>
        <w:gridCol w:w="4598"/>
      </w:tblGrid>
      <w:tr w:rsidR="00D636F3" w:rsidRPr="00F831FA" w14:paraId="6471AA2A" w14:textId="77777777" w:rsidTr="00406E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dxa"/>
          </w:tcPr>
          <w:p w14:paraId="6471AA26" w14:textId="77777777" w:rsidR="00D636F3" w:rsidRPr="00F831FA" w:rsidRDefault="00D636F3" w:rsidP="00406EFE">
            <w:pPr>
              <w:keepNext/>
              <w:jc w:val="left"/>
            </w:pPr>
            <w:r>
              <w:t>Označení rizika</w:t>
            </w:r>
          </w:p>
        </w:tc>
        <w:tc>
          <w:tcPr>
            <w:tcW w:w="2631" w:type="dxa"/>
          </w:tcPr>
          <w:p w14:paraId="6471AA28" w14:textId="77777777" w:rsidR="00D636F3" w:rsidRPr="00F831FA" w:rsidRDefault="00D636F3" w:rsidP="00406EFE">
            <w:pPr>
              <w:keepNext/>
              <w:jc w:val="left"/>
              <w:cnfStyle w:val="100000000000" w:firstRow="1" w:lastRow="0" w:firstColumn="0" w:lastColumn="0" w:oddVBand="0" w:evenVBand="0" w:oddHBand="0" w:evenHBand="0" w:firstRowFirstColumn="0" w:firstRowLastColumn="0" w:lastRowFirstColumn="0" w:lastRowLastColumn="0"/>
            </w:pPr>
            <w:r>
              <w:t>Popis rizika</w:t>
            </w:r>
          </w:p>
        </w:tc>
        <w:tc>
          <w:tcPr>
            <w:tcW w:w="4598" w:type="dxa"/>
          </w:tcPr>
          <w:p w14:paraId="6471AA29" w14:textId="77777777" w:rsidR="00D636F3" w:rsidRDefault="00D636F3" w:rsidP="00406EFE">
            <w:pPr>
              <w:keepNext/>
              <w:jc w:val="left"/>
              <w:cnfStyle w:val="100000000000" w:firstRow="1" w:lastRow="0" w:firstColumn="0" w:lastColumn="0" w:oddVBand="0" w:evenVBand="0" w:oddHBand="0" w:evenHBand="0" w:firstRowFirstColumn="0" w:firstRowLastColumn="0" w:lastRowFirstColumn="0" w:lastRowLastColumn="0"/>
            </w:pPr>
            <w:r w:rsidRPr="003516DC">
              <w:t>Opatření pro snížení rizika</w:t>
            </w:r>
          </w:p>
        </w:tc>
      </w:tr>
      <w:tr w:rsidR="00D636F3" w:rsidRPr="00F831FA" w14:paraId="6471AA2F" w14:textId="77777777" w:rsidTr="00406EFE">
        <w:tc>
          <w:tcPr>
            <w:cnfStyle w:val="001000000000" w:firstRow="0" w:lastRow="0" w:firstColumn="1" w:lastColumn="0" w:oddVBand="0" w:evenVBand="0" w:oddHBand="0" w:evenHBand="0" w:firstRowFirstColumn="0" w:firstRowLastColumn="0" w:lastRowFirstColumn="0" w:lastRowLastColumn="0"/>
            <w:tcW w:w="2042" w:type="dxa"/>
          </w:tcPr>
          <w:p w14:paraId="6471AA2B" w14:textId="7ADB44C1" w:rsidR="00D636F3" w:rsidRPr="00F831FA" w:rsidRDefault="0017073C" w:rsidP="00D63963">
            <w:pPr>
              <w:jc w:val="left"/>
            </w:pPr>
            <w:permStart w:id="1212420702" w:edGrp="everyone"/>
            <w:r>
              <w:t>Nezkušenost s IS</w:t>
            </w:r>
          </w:p>
        </w:tc>
        <w:tc>
          <w:tcPr>
            <w:tcW w:w="2631" w:type="dxa"/>
          </w:tcPr>
          <w:p w14:paraId="6471AA2D" w14:textId="7977472C" w:rsidR="00D636F3" w:rsidRPr="00F831FA" w:rsidRDefault="0017073C" w:rsidP="00D63963">
            <w:pPr>
              <w:jc w:val="left"/>
              <w:cnfStyle w:val="000000000000" w:firstRow="0" w:lastRow="0" w:firstColumn="0" w:lastColumn="0" w:oddVBand="0" w:evenVBand="0" w:oddHBand="0" w:evenHBand="0" w:firstRowFirstColumn="0" w:firstRowLastColumn="0" w:lastRowFirstColumn="0" w:lastRowLastColumn="0"/>
            </w:pPr>
            <w:r>
              <w:t>Technologická nezkušenost s vývojem velkých IS</w:t>
            </w:r>
          </w:p>
        </w:tc>
        <w:tc>
          <w:tcPr>
            <w:tcW w:w="4598" w:type="dxa"/>
          </w:tcPr>
          <w:p w14:paraId="6471AA2E" w14:textId="107F445F" w:rsidR="00D636F3" w:rsidRPr="00F831FA" w:rsidRDefault="0017073C" w:rsidP="00D63963">
            <w:pPr>
              <w:jc w:val="left"/>
              <w:cnfStyle w:val="000000000000" w:firstRow="0" w:lastRow="0" w:firstColumn="0" w:lastColumn="0" w:oddVBand="0" w:evenVBand="0" w:oddHBand="0" w:evenHBand="0" w:firstRowFirstColumn="0" w:firstRowLastColumn="0" w:lastRowFirstColumn="0" w:lastRowLastColumn="0"/>
            </w:pPr>
            <w:r>
              <w:t>Zajištění technického dozoru.</w:t>
            </w:r>
          </w:p>
        </w:tc>
      </w:tr>
      <w:tr w:rsidR="00D636F3" w:rsidRPr="00F831FA" w14:paraId="6471AA34" w14:textId="77777777" w:rsidTr="00406EFE">
        <w:tc>
          <w:tcPr>
            <w:cnfStyle w:val="001000000000" w:firstRow="0" w:lastRow="0" w:firstColumn="1" w:lastColumn="0" w:oddVBand="0" w:evenVBand="0" w:oddHBand="0" w:evenHBand="0" w:firstRowFirstColumn="0" w:firstRowLastColumn="0" w:lastRowFirstColumn="0" w:lastRowLastColumn="0"/>
            <w:tcW w:w="2042" w:type="dxa"/>
          </w:tcPr>
          <w:p w14:paraId="6471AA30" w14:textId="77777777" w:rsidR="00D636F3" w:rsidRPr="00F831FA" w:rsidRDefault="00D636F3" w:rsidP="00D63963">
            <w:pPr>
              <w:jc w:val="left"/>
            </w:pPr>
          </w:p>
        </w:tc>
        <w:tc>
          <w:tcPr>
            <w:tcW w:w="2631" w:type="dxa"/>
          </w:tcPr>
          <w:p w14:paraId="6471AA32" w14:textId="77777777" w:rsidR="00D636F3" w:rsidRPr="00F831FA" w:rsidRDefault="00D636F3" w:rsidP="00D63963">
            <w:pPr>
              <w:jc w:val="left"/>
              <w:cnfStyle w:val="000000000000" w:firstRow="0" w:lastRow="0" w:firstColumn="0" w:lastColumn="0" w:oddVBand="0" w:evenVBand="0" w:oddHBand="0" w:evenHBand="0" w:firstRowFirstColumn="0" w:firstRowLastColumn="0" w:lastRowFirstColumn="0" w:lastRowLastColumn="0"/>
            </w:pPr>
          </w:p>
        </w:tc>
        <w:tc>
          <w:tcPr>
            <w:tcW w:w="4598" w:type="dxa"/>
          </w:tcPr>
          <w:p w14:paraId="6471AA33" w14:textId="77777777" w:rsidR="00D636F3" w:rsidRPr="00F831FA" w:rsidRDefault="00D636F3" w:rsidP="00D63963">
            <w:pPr>
              <w:jc w:val="left"/>
              <w:cnfStyle w:val="000000000000" w:firstRow="0" w:lastRow="0" w:firstColumn="0" w:lastColumn="0" w:oddVBand="0" w:evenVBand="0" w:oddHBand="0" w:evenHBand="0" w:firstRowFirstColumn="0" w:firstRowLastColumn="0" w:lastRowFirstColumn="0" w:lastRowLastColumn="0"/>
            </w:pPr>
          </w:p>
        </w:tc>
      </w:tr>
    </w:tbl>
    <w:p w14:paraId="6471AA48" w14:textId="05D8F093" w:rsidR="00BA54A6" w:rsidRPr="00A97294" w:rsidRDefault="00BA54A6" w:rsidP="00D636F3">
      <w:pPr>
        <w:pStyle w:val="MVHeading2"/>
        <w:rPr>
          <w:caps/>
        </w:rPr>
      </w:pPr>
      <w:bookmarkStart w:id="338" w:name="_Toc457999448"/>
      <w:bookmarkStart w:id="339" w:name="_Toc458000112"/>
      <w:bookmarkStart w:id="340" w:name="_Toc457999449"/>
      <w:bookmarkStart w:id="341" w:name="_Toc458000113"/>
      <w:bookmarkStart w:id="342" w:name="_Toc457999455"/>
      <w:bookmarkStart w:id="343" w:name="_Toc458000119"/>
      <w:bookmarkStart w:id="344" w:name="_Toc457999460"/>
      <w:bookmarkStart w:id="345" w:name="_Toc458000124"/>
      <w:bookmarkStart w:id="346" w:name="_Toc457999465"/>
      <w:bookmarkStart w:id="347" w:name="_Toc458000129"/>
      <w:bookmarkStart w:id="348" w:name="_Toc437417929"/>
      <w:bookmarkStart w:id="349" w:name="_Toc465074607"/>
      <w:bookmarkEnd w:id="338"/>
      <w:bookmarkEnd w:id="339"/>
      <w:bookmarkEnd w:id="340"/>
      <w:bookmarkEnd w:id="341"/>
      <w:bookmarkEnd w:id="342"/>
      <w:bookmarkEnd w:id="343"/>
      <w:bookmarkEnd w:id="344"/>
      <w:bookmarkEnd w:id="345"/>
      <w:bookmarkEnd w:id="346"/>
      <w:bookmarkEnd w:id="347"/>
      <w:permEnd w:id="1212420702"/>
      <w:r w:rsidRPr="00A97294">
        <w:t>Plán</w:t>
      </w:r>
      <w:r w:rsidR="00DD7BD2">
        <w:t xml:space="preserve"> zavedení,</w:t>
      </w:r>
      <w:r w:rsidRPr="00A97294">
        <w:t xml:space="preserve"> údržby</w:t>
      </w:r>
      <w:r>
        <w:t>, dlouhodobá udržitelnost</w:t>
      </w:r>
      <w:bookmarkEnd w:id="334"/>
      <w:r>
        <w:t xml:space="preserve"> </w:t>
      </w:r>
      <w:r w:rsidR="00347B67">
        <w:t xml:space="preserve">výstupů </w:t>
      </w:r>
      <w:r>
        <w:t>projektu</w:t>
      </w:r>
      <w:bookmarkEnd w:id="348"/>
      <w:bookmarkEnd w:id="349"/>
    </w:p>
    <w:p w14:paraId="3693CFBF" w14:textId="13ED7D6A" w:rsidR="0080001C" w:rsidRPr="00760B76" w:rsidRDefault="0080001C" w:rsidP="00760B76">
      <w:pPr>
        <w:rPr>
          <w:b/>
        </w:rPr>
      </w:pPr>
      <w:bookmarkStart w:id="350" w:name="_Toc445281701"/>
      <w:bookmarkStart w:id="351" w:name="_Hlk483346820"/>
      <w:bookmarkStart w:id="352" w:name="_Hlk483346811"/>
      <w:bookmarkEnd w:id="350"/>
      <w:r w:rsidRPr="00760B76">
        <w:rPr>
          <w:b/>
        </w:rPr>
        <w:t>Plánovaný ověřovací provoz jednotlivých výstupů projektu</w:t>
      </w:r>
    </w:p>
    <w:tbl>
      <w:tblPr>
        <w:tblStyle w:val="Style1"/>
        <w:tblW w:w="9271" w:type="dxa"/>
        <w:tblLook w:val="06A0" w:firstRow="1" w:lastRow="0" w:firstColumn="1" w:lastColumn="0" w:noHBand="1" w:noVBand="1"/>
      </w:tblPr>
      <w:tblGrid>
        <w:gridCol w:w="5302"/>
        <w:gridCol w:w="3969"/>
      </w:tblGrid>
      <w:tr w:rsidR="0080001C" w:rsidRPr="003516DC" w14:paraId="12F1780D" w14:textId="77777777" w:rsidTr="00800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2" w:type="dxa"/>
          </w:tcPr>
          <w:p w14:paraId="5F95984B" w14:textId="77777777" w:rsidR="0080001C" w:rsidRPr="000239E8" w:rsidRDefault="0080001C" w:rsidP="00406EFE">
            <w:pPr>
              <w:keepNext/>
              <w:keepLines/>
              <w:jc w:val="left"/>
            </w:pPr>
            <w:r>
              <w:t>Označení výstupu projektu</w:t>
            </w:r>
          </w:p>
        </w:tc>
        <w:tc>
          <w:tcPr>
            <w:tcW w:w="3969" w:type="dxa"/>
          </w:tcPr>
          <w:p w14:paraId="09006126" w14:textId="3AD2C676" w:rsidR="0080001C" w:rsidRPr="000239E8" w:rsidRDefault="0080001C" w:rsidP="00406EFE">
            <w:pPr>
              <w:keepNext/>
              <w:keepLines/>
              <w:jc w:val="left"/>
              <w:cnfStyle w:val="100000000000" w:firstRow="1" w:lastRow="0" w:firstColumn="0" w:lastColumn="0" w:oddVBand="0" w:evenVBand="0" w:oddHBand="0" w:evenHBand="0" w:firstRowFirstColumn="0" w:firstRowLastColumn="0" w:lastRowFirstColumn="0" w:lastRowLastColumn="0"/>
            </w:pPr>
            <w:r>
              <w:t>Plánovaná doba ověřovacího provozu výstupu</w:t>
            </w:r>
          </w:p>
        </w:tc>
      </w:tr>
      <w:tr w:rsidR="0080001C" w:rsidRPr="003516DC" w14:paraId="02DDEC5B" w14:textId="77777777" w:rsidTr="0080001C">
        <w:tc>
          <w:tcPr>
            <w:cnfStyle w:val="001000000000" w:firstRow="0" w:lastRow="0" w:firstColumn="1" w:lastColumn="0" w:oddVBand="0" w:evenVBand="0" w:oddHBand="0" w:evenHBand="0" w:firstRowFirstColumn="0" w:firstRowLastColumn="0" w:lastRowFirstColumn="0" w:lastRowLastColumn="0"/>
            <w:tcW w:w="5302" w:type="dxa"/>
          </w:tcPr>
          <w:p w14:paraId="54973954" w14:textId="4EF660C2" w:rsidR="0080001C" w:rsidRPr="000239E8" w:rsidRDefault="00891085" w:rsidP="00F4260E">
            <w:pPr>
              <w:jc w:val="left"/>
              <w:rPr>
                <w:b w:val="0"/>
              </w:rPr>
            </w:pPr>
            <w:permStart w:id="580983943" w:edGrp="everyone"/>
            <w:r>
              <w:rPr>
                <w:b w:val="0"/>
              </w:rPr>
              <w:t>Celkové řešení AISSBS</w:t>
            </w:r>
          </w:p>
        </w:tc>
        <w:tc>
          <w:tcPr>
            <w:tcW w:w="3969" w:type="dxa"/>
          </w:tcPr>
          <w:p w14:paraId="487F249B" w14:textId="0DD1C9A2" w:rsidR="0080001C" w:rsidRPr="000239E8" w:rsidRDefault="00BA0098" w:rsidP="00F4260E">
            <w:pPr>
              <w:jc w:val="left"/>
              <w:cnfStyle w:val="000000000000" w:firstRow="0" w:lastRow="0" w:firstColumn="0" w:lastColumn="0" w:oddVBand="0" w:evenVBand="0" w:oddHBand="0" w:evenHBand="0" w:firstRowFirstColumn="0" w:firstRowLastColumn="0" w:lastRowFirstColumn="0" w:lastRowLastColumn="0"/>
            </w:pPr>
            <w:r>
              <w:t>3</w:t>
            </w:r>
            <w:r w:rsidR="00891085">
              <w:t xml:space="preserve"> měsíc</w:t>
            </w:r>
            <w:r>
              <w:t>e</w:t>
            </w:r>
          </w:p>
        </w:tc>
      </w:tr>
      <w:tr w:rsidR="0080001C" w:rsidRPr="003516DC" w14:paraId="273ABBDA" w14:textId="77777777" w:rsidTr="0080001C">
        <w:tc>
          <w:tcPr>
            <w:cnfStyle w:val="001000000000" w:firstRow="0" w:lastRow="0" w:firstColumn="1" w:lastColumn="0" w:oddVBand="0" w:evenVBand="0" w:oddHBand="0" w:evenHBand="0" w:firstRowFirstColumn="0" w:firstRowLastColumn="0" w:lastRowFirstColumn="0" w:lastRowLastColumn="0"/>
            <w:tcW w:w="5302" w:type="dxa"/>
          </w:tcPr>
          <w:p w14:paraId="16C10174" w14:textId="77777777" w:rsidR="0080001C" w:rsidRPr="000239E8" w:rsidRDefault="0080001C" w:rsidP="00F4260E">
            <w:pPr>
              <w:jc w:val="left"/>
              <w:rPr>
                <w:b w:val="0"/>
              </w:rPr>
            </w:pPr>
          </w:p>
        </w:tc>
        <w:tc>
          <w:tcPr>
            <w:tcW w:w="3969" w:type="dxa"/>
          </w:tcPr>
          <w:p w14:paraId="056180EF" w14:textId="77777777" w:rsidR="0080001C" w:rsidRPr="000239E8" w:rsidRDefault="0080001C" w:rsidP="00F4260E">
            <w:pPr>
              <w:jc w:val="left"/>
              <w:cnfStyle w:val="000000000000" w:firstRow="0" w:lastRow="0" w:firstColumn="0" w:lastColumn="0" w:oddVBand="0" w:evenVBand="0" w:oddHBand="0" w:evenHBand="0" w:firstRowFirstColumn="0" w:firstRowLastColumn="0" w:lastRowFirstColumn="0" w:lastRowLastColumn="0"/>
            </w:pPr>
          </w:p>
        </w:tc>
      </w:tr>
    </w:tbl>
    <w:permEnd w:id="580983943"/>
    <w:p w14:paraId="6471AA4A" w14:textId="77777777" w:rsidR="00BA54A6" w:rsidRPr="00760B76" w:rsidRDefault="00BA54A6" w:rsidP="00592C8A">
      <w:pPr>
        <w:spacing w:before="120" w:after="0"/>
        <w:rPr>
          <w:b/>
        </w:rPr>
      </w:pPr>
      <w:r w:rsidRPr="00760B76">
        <w:rPr>
          <w:b/>
        </w:rPr>
        <w:t>Plánovaná životnost jednotlivých výstupů projektu</w:t>
      </w:r>
    </w:p>
    <w:tbl>
      <w:tblPr>
        <w:tblStyle w:val="Style1"/>
        <w:tblW w:w="9271" w:type="dxa"/>
        <w:tblLook w:val="06A0" w:firstRow="1" w:lastRow="0" w:firstColumn="1" w:lastColumn="0" w:noHBand="1" w:noVBand="1"/>
      </w:tblPr>
      <w:tblGrid>
        <w:gridCol w:w="2775"/>
        <w:gridCol w:w="1677"/>
        <w:gridCol w:w="4819"/>
      </w:tblGrid>
      <w:tr w:rsidR="00CC3551" w:rsidRPr="003516DC" w14:paraId="6471AA4F" w14:textId="77777777" w:rsidTr="00CC35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dxa"/>
          </w:tcPr>
          <w:p w14:paraId="6471AA4B" w14:textId="77777777" w:rsidR="00CC3551" w:rsidRPr="000239E8" w:rsidRDefault="00CC3551" w:rsidP="00406EFE">
            <w:pPr>
              <w:keepNext/>
              <w:jc w:val="left"/>
            </w:pPr>
            <w:r>
              <w:t>Označení výstupu projektu</w:t>
            </w:r>
          </w:p>
        </w:tc>
        <w:tc>
          <w:tcPr>
            <w:tcW w:w="1677" w:type="dxa"/>
          </w:tcPr>
          <w:p w14:paraId="6471AA4C" w14:textId="77777777" w:rsidR="00CC3551" w:rsidRPr="000239E8" w:rsidRDefault="00CC3551" w:rsidP="00406EFE">
            <w:pPr>
              <w:keepNext/>
              <w:jc w:val="left"/>
              <w:cnfStyle w:val="100000000000" w:firstRow="1" w:lastRow="0" w:firstColumn="0" w:lastColumn="0" w:oddVBand="0" w:evenVBand="0" w:oddHBand="0" w:evenHBand="0" w:firstRowFirstColumn="0" w:firstRowLastColumn="0" w:lastRowFirstColumn="0" w:lastRowLastColumn="0"/>
            </w:pPr>
            <w:r>
              <w:t>Plánovaná životnost výstupu</w:t>
            </w:r>
          </w:p>
        </w:tc>
        <w:tc>
          <w:tcPr>
            <w:tcW w:w="4819" w:type="dxa"/>
          </w:tcPr>
          <w:p w14:paraId="6471AA4E" w14:textId="337EC104" w:rsidR="00CC3551" w:rsidRPr="000239E8" w:rsidRDefault="00CC3551" w:rsidP="00406EFE">
            <w:pPr>
              <w:keepNext/>
              <w:jc w:val="left"/>
              <w:cnfStyle w:val="100000000000" w:firstRow="1" w:lastRow="0" w:firstColumn="0" w:lastColumn="0" w:oddVBand="0" w:evenVBand="0" w:oddHBand="0" w:evenHBand="0" w:firstRowFirstColumn="0" w:firstRowLastColumn="0" w:lastRowFirstColumn="0" w:lastRowLastColumn="0"/>
            </w:pPr>
            <w:r>
              <w:t>Popište plánované změny</w:t>
            </w:r>
          </w:p>
        </w:tc>
      </w:tr>
      <w:tr w:rsidR="00CC3551" w:rsidRPr="003516DC" w14:paraId="6471AA54" w14:textId="77777777" w:rsidTr="00CC3551">
        <w:tc>
          <w:tcPr>
            <w:cnfStyle w:val="001000000000" w:firstRow="0" w:lastRow="0" w:firstColumn="1" w:lastColumn="0" w:oddVBand="0" w:evenVBand="0" w:oddHBand="0" w:evenHBand="0" w:firstRowFirstColumn="0" w:firstRowLastColumn="0" w:lastRowFirstColumn="0" w:lastRowLastColumn="0"/>
            <w:tcW w:w="2775" w:type="dxa"/>
          </w:tcPr>
          <w:p w14:paraId="6471AA50" w14:textId="73726CFA" w:rsidR="00CC3551" w:rsidRPr="000239E8" w:rsidRDefault="00891085" w:rsidP="00D63963">
            <w:pPr>
              <w:jc w:val="left"/>
              <w:rPr>
                <w:b w:val="0"/>
              </w:rPr>
            </w:pPr>
            <w:permStart w:id="2029530317" w:edGrp="everyone"/>
            <w:r>
              <w:rPr>
                <w:b w:val="0"/>
              </w:rPr>
              <w:t>Celkové řešení AISSBS</w:t>
            </w:r>
          </w:p>
        </w:tc>
        <w:tc>
          <w:tcPr>
            <w:tcW w:w="1677" w:type="dxa"/>
          </w:tcPr>
          <w:p w14:paraId="6471AA51" w14:textId="3336ADDC" w:rsidR="00CC3551" w:rsidRPr="000239E8" w:rsidRDefault="00891085" w:rsidP="00D63963">
            <w:pPr>
              <w:jc w:val="left"/>
              <w:cnfStyle w:val="000000000000" w:firstRow="0" w:lastRow="0" w:firstColumn="0" w:lastColumn="0" w:oddVBand="0" w:evenVBand="0" w:oddHBand="0" w:evenHBand="0" w:firstRowFirstColumn="0" w:firstRowLastColumn="0" w:lastRowFirstColumn="0" w:lastRowLastColumn="0"/>
            </w:pPr>
            <w:r>
              <w:t>Více než 5 let</w:t>
            </w:r>
          </w:p>
        </w:tc>
        <w:tc>
          <w:tcPr>
            <w:tcW w:w="4819" w:type="dxa"/>
          </w:tcPr>
          <w:p w14:paraId="6471AA53" w14:textId="51C15B7A" w:rsidR="00CC3551" w:rsidRPr="000239E8" w:rsidRDefault="00886087" w:rsidP="00D63963">
            <w:pPr>
              <w:jc w:val="left"/>
              <w:cnfStyle w:val="000000000000" w:firstRow="0" w:lastRow="0" w:firstColumn="0" w:lastColumn="0" w:oddVBand="0" w:evenVBand="0" w:oddHBand="0" w:evenHBand="0" w:firstRowFirstColumn="0" w:firstRowLastColumn="0" w:lastRowFirstColumn="0" w:lastRowLastColumn="0"/>
            </w:pPr>
            <w:r>
              <w:t xml:space="preserve">Rozšíření v rámci </w:t>
            </w:r>
            <w:r w:rsidR="00891085">
              <w:t>eIDAS, GDPR.</w:t>
            </w:r>
          </w:p>
        </w:tc>
      </w:tr>
      <w:tr w:rsidR="00CC3551" w:rsidRPr="003516DC" w14:paraId="6471AA59" w14:textId="77777777" w:rsidTr="00CC3551">
        <w:tc>
          <w:tcPr>
            <w:cnfStyle w:val="001000000000" w:firstRow="0" w:lastRow="0" w:firstColumn="1" w:lastColumn="0" w:oddVBand="0" w:evenVBand="0" w:oddHBand="0" w:evenHBand="0" w:firstRowFirstColumn="0" w:firstRowLastColumn="0" w:lastRowFirstColumn="0" w:lastRowLastColumn="0"/>
            <w:tcW w:w="2775" w:type="dxa"/>
          </w:tcPr>
          <w:p w14:paraId="6471AA55" w14:textId="77777777" w:rsidR="00CC3551" w:rsidRPr="000239E8" w:rsidRDefault="00CC3551" w:rsidP="00D63963">
            <w:pPr>
              <w:jc w:val="left"/>
              <w:rPr>
                <w:b w:val="0"/>
              </w:rPr>
            </w:pPr>
          </w:p>
        </w:tc>
        <w:tc>
          <w:tcPr>
            <w:tcW w:w="1677" w:type="dxa"/>
          </w:tcPr>
          <w:p w14:paraId="6471AA56" w14:textId="77777777" w:rsidR="00CC3551" w:rsidRPr="000239E8" w:rsidRDefault="00CC3551" w:rsidP="00D63963">
            <w:pPr>
              <w:jc w:val="left"/>
              <w:cnfStyle w:val="000000000000" w:firstRow="0" w:lastRow="0" w:firstColumn="0" w:lastColumn="0" w:oddVBand="0" w:evenVBand="0" w:oddHBand="0" w:evenHBand="0" w:firstRowFirstColumn="0" w:firstRowLastColumn="0" w:lastRowFirstColumn="0" w:lastRowLastColumn="0"/>
            </w:pPr>
          </w:p>
        </w:tc>
        <w:tc>
          <w:tcPr>
            <w:tcW w:w="4819" w:type="dxa"/>
          </w:tcPr>
          <w:p w14:paraId="6471AA58" w14:textId="77777777" w:rsidR="00CC3551" w:rsidRPr="000239E8" w:rsidRDefault="00CC3551" w:rsidP="00D63963">
            <w:pPr>
              <w:jc w:val="left"/>
              <w:cnfStyle w:val="000000000000" w:firstRow="0" w:lastRow="0" w:firstColumn="0" w:lastColumn="0" w:oddVBand="0" w:evenVBand="0" w:oddHBand="0" w:evenHBand="0" w:firstRowFirstColumn="0" w:firstRowLastColumn="0" w:lastRowFirstColumn="0" w:lastRowLastColumn="0"/>
            </w:pPr>
          </w:p>
        </w:tc>
      </w:tr>
    </w:tbl>
    <w:p w14:paraId="6471AA67" w14:textId="77777777" w:rsidR="00BA54A6" w:rsidRDefault="00BA54A6" w:rsidP="00BA54A6">
      <w:bookmarkStart w:id="353" w:name="_Hlk483346828"/>
      <w:bookmarkEnd w:id="351"/>
      <w:permEnd w:id="2029530317"/>
    </w:p>
    <w:tbl>
      <w:tblPr>
        <w:tblStyle w:val="Mkatabulky"/>
        <w:tblW w:w="4960" w:type="pct"/>
        <w:tblInd w:w="108" w:type="dxa"/>
        <w:tblLook w:val="06A0" w:firstRow="1" w:lastRow="0" w:firstColumn="1" w:lastColumn="0" w:noHBand="1" w:noVBand="1"/>
      </w:tblPr>
      <w:tblGrid>
        <w:gridCol w:w="9214"/>
      </w:tblGrid>
      <w:tr w:rsidR="0064742A" w:rsidRPr="0069045A" w14:paraId="38F29566" w14:textId="77777777" w:rsidTr="00D8010C">
        <w:tc>
          <w:tcPr>
            <w:tcW w:w="5000" w:type="pct"/>
            <w:shd w:val="clear" w:color="auto" w:fill="CEEBF3"/>
          </w:tcPr>
          <w:p w14:paraId="241AF340" w14:textId="7AC47A6B" w:rsidR="0064742A" w:rsidRPr="00C55D45" w:rsidRDefault="0064742A" w:rsidP="0064742A">
            <w:pPr>
              <w:keepNext/>
              <w:jc w:val="left"/>
              <w:rPr>
                <w:rFonts w:eastAsia="Calibri" w:cs="Arial"/>
                <w:b/>
              </w:rPr>
            </w:pPr>
            <w:r w:rsidRPr="00C55D45">
              <w:rPr>
                <w:b/>
              </w:rPr>
              <w:t xml:space="preserve">Bude </w:t>
            </w:r>
            <w:r>
              <w:rPr>
                <w:b/>
              </w:rPr>
              <w:t>podpora</w:t>
            </w:r>
            <w:r w:rsidRPr="00C55D45">
              <w:rPr>
                <w:b/>
              </w:rPr>
              <w:t xml:space="preserve"> zahrnovat rovněž udržování řešení v souladu s novými právními předpisy (tzv. legislativní update)? Vysvětlete v jakém rozsahu a jakým způsobem</w:t>
            </w:r>
            <w:r w:rsidRPr="00C55D45">
              <w:rPr>
                <w:rFonts w:eastAsia="Calibri" w:cs="Arial"/>
                <w:b/>
              </w:rPr>
              <w:t>:</w:t>
            </w:r>
          </w:p>
        </w:tc>
      </w:tr>
      <w:tr w:rsidR="0064742A" w:rsidRPr="0069045A" w14:paraId="191F8E8F" w14:textId="77777777" w:rsidTr="00D8010C">
        <w:tc>
          <w:tcPr>
            <w:tcW w:w="5000" w:type="pct"/>
          </w:tcPr>
          <w:p w14:paraId="4D5A37E8" w14:textId="75818739" w:rsidR="0064742A" w:rsidRPr="00E61C7D" w:rsidRDefault="005D3573" w:rsidP="005D3573">
            <w:pPr>
              <w:jc w:val="left"/>
              <w:rPr>
                <w:rFonts w:eastAsia="Calibri" w:cs="Arial"/>
                <w:u w:val="single"/>
              </w:rPr>
            </w:pPr>
            <w:permStart w:id="381096864" w:edGrp="everyone"/>
            <w:r>
              <w:rPr>
                <w:rFonts w:eastAsia="Calibri" w:cs="Arial"/>
                <w:u w:val="single"/>
              </w:rPr>
              <w:t xml:space="preserve">Ano, v rámci </w:t>
            </w:r>
            <w:r w:rsidR="00891085">
              <w:rPr>
                <w:rFonts w:eastAsia="Calibri" w:cs="Arial"/>
                <w:u w:val="single"/>
              </w:rPr>
              <w:t>provozu jsou alokovány prostředky pro legislativní úpravy (96</w:t>
            </w:r>
            <w:r>
              <w:rPr>
                <w:rFonts w:eastAsia="Calibri" w:cs="Arial"/>
                <w:u w:val="single"/>
              </w:rPr>
              <w:t xml:space="preserve"> </w:t>
            </w:r>
            <w:r w:rsidR="00891085">
              <w:rPr>
                <w:rFonts w:eastAsia="Calibri" w:cs="Arial"/>
                <w:u w:val="single"/>
              </w:rPr>
              <w:t>MD).</w:t>
            </w:r>
          </w:p>
        </w:tc>
      </w:tr>
      <w:permEnd w:id="381096864"/>
    </w:tbl>
    <w:p w14:paraId="3B25F4E2" w14:textId="77777777" w:rsidR="0064742A" w:rsidRDefault="0064742A" w:rsidP="00BA54A6"/>
    <w:tbl>
      <w:tblPr>
        <w:tblStyle w:val="Mkatabulky"/>
        <w:tblW w:w="4960" w:type="pct"/>
        <w:tblInd w:w="108" w:type="dxa"/>
        <w:tblLook w:val="06A0" w:firstRow="1" w:lastRow="0" w:firstColumn="1" w:lastColumn="0" w:noHBand="1" w:noVBand="1"/>
      </w:tblPr>
      <w:tblGrid>
        <w:gridCol w:w="9214"/>
      </w:tblGrid>
      <w:tr w:rsidR="00BA54A6" w:rsidRPr="0069045A" w14:paraId="6471AA69" w14:textId="77777777" w:rsidTr="00427BEF">
        <w:tc>
          <w:tcPr>
            <w:tcW w:w="5000" w:type="pct"/>
            <w:shd w:val="clear" w:color="auto" w:fill="CEEBF3"/>
          </w:tcPr>
          <w:p w14:paraId="6471AA68" w14:textId="77777777" w:rsidR="00BA54A6" w:rsidRPr="00E83C3C" w:rsidRDefault="00BA54A6" w:rsidP="00406EFE">
            <w:pPr>
              <w:keepNext/>
              <w:jc w:val="left"/>
              <w:rPr>
                <w:rFonts w:eastAsia="Calibri" w:cs="Arial"/>
              </w:rPr>
            </w:pPr>
            <w:r w:rsidRPr="00AA4776">
              <w:rPr>
                <w:rFonts w:eastAsia="Calibri" w:cs="Arial"/>
                <w:b/>
              </w:rPr>
              <w:t>Jak je zajištěn další budoucí rozvoj předmětné oblasti a její ICT podpory</w:t>
            </w:r>
            <w:r>
              <w:rPr>
                <w:rFonts w:eastAsia="Calibri" w:cs="Arial"/>
                <w:b/>
              </w:rPr>
              <w:t>:</w:t>
            </w:r>
          </w:p>
        </w:tc>
      </w:tr>
      <w:tr w:rsidR="00BA54A6" w:rsidRPr="0069045A" w14:paraId="6471AA6B" w14:textId="77777777" w:rsidTr="00427BEF">
        <w:tc>
          <w:tcPr>
            <w:tcW w:w="5000" w:type="pct"/>
          </w:tcPr>
          <w:p w14:paraId="6471AA6A" w14:textId="7EE3BF9A" w:rsidR="00BA54A6" w:rsidRPr="00E61C7D" w:rsidRDefault="00891085" w:rsidP="00406EFE">
            <w:pPr>
              <w:jc w:val="left"/>
              <w:rPr>
                <w:rFonts w:eastAsia="Calibri" w:cs="Arial"/>
                <w:u w:val="single"/>
              </w:rPr>
            </w:pPr>
            <w:permStart w:id="881405989" w:edGrp="everyone"/>
            <w:r>
              <w:rPr>
                <w:rFonts w:eastAsia="Calibri" w:cs="Arial"/>
                <w:u w:val="single"/>
              </w:rPr>
              <w:t>Součásti provozní smlouvy je i částka alokovaná na rozvoj řešení (</w:t>
            </w:r>
            <w:r w:rsidR="009B21B9">
              <w:rPr>
                <w:rFonts w:eastAsia="Calibri" w:cs="Arial"/>
                <w:u w:val="single"/>
              </w:rPr>
              <w:t>60</w:t>
            </w:r>
            <w:r w:rsidR="005D3573">
              <w:rPr>
                <w:rFonts w:eastAsia="Calibri" w:cs="Arial"/>
                <w:u w:val="single"/>
              </w:rPr>
              <w:t xml:space="preserve"> </w:t>
            </w:r>
            <w:r>
              <w:rPr>
                <w:rFonts w:eastAsia="Calibri" w:cs="Arial"/>
                <w:u w:val="single"/>
              </w:rPr>
              <w:t>MD)</w:t>
            </w:r>
            <w:r w:rsidR="005D3573">
              <w:rPr>
                <w:rFonts w:eastAsia="Calibri" w:cs="Arial"/>
                <w:u w:val="single"/>
              </w:rPr>
              <w:t>.</w:t>
            </w:r>
          </w:p>
        </w:tc>
      </w:tr>
      <w:permEnd w:id="881405989"/>
    </w:tbl>
    <w:p w14:paraId="7DD89341" w14:textId="77777777" w:rsidR="00760B76" w:rsidRDefault="00760B76" w:rsidP="00760B76">
      <w:pPr>
        <w:rPr>
          <w:b/>
        </w:rPr>
      </w:pPr>
    </w:p>
    <w:tbl>
      <w:tblPr>
        <w:tblStyle w:val="Mkatabulky"/>
        <w:tblW w:w="4960" w:type="pct"/>
        <w:tblInd w:w="108" w:type="dxa"/>
        <w:tblLook w:val="06A0" w:firstRow="1" w:lastRow="0" w:firstColumn="1" w:lastColumn="0" w:noHBand="1" w:noVBand="1"/>
      </w:tblPr>
      <w:tblGrid>
        <w:gridCol w:w="9214"/>
      </w:tblGrid>
      <w:tr w:rsidR="00BA54A6" w:rsidRPr="0069045A" w14:paraId="6471AA6E" w14:textId="77777777" w:rsidTr="00427BEF">
        <w:tc>
          <w:tcPr>
            <w:tcW w:w="5000" w:type="pct"/>
            <w:shd w:val="clear" w:color="auto" w:fill="CEEBF3"/>
          </w:tcPr>
          <w:p w14:paraId="6471AA6D" w14:textId="12A51545" w:rsidR="00BA54A6" w:rsidRPr="00E83C3C" w:rsidRDefault="00BA54A6" w:rsidP="00406EFE">
            <w:pPr>
              <w:keepNext/>
              <w:jc w:val="left"/>
              <w:rPr>
                <w:rFonts w:eastAsia="Calibri" w:cs="Arial"/>
              </w:rPr>
            </w:pPr>
            <w:r>
              <w:rPr>
                <w:rFonts w:eastAsia="Calibri" w:cs="Arial"/>
                <w:b/>
              </w:rPr>
              <w:t>Jak je zajištěno</w:t>
            </w:r>
            <w:r w:rsidR="0031631B">
              <w:rPr>
                <w:rFonts w:eastAsia="Calibri" w:cs="Arial"/>
                <w:b/>
              </w:rPr>
              <w:t xml:space="preserve"> řízené</w:t>
            </w:r>
            <w:r>
              <w:rPr>
                <w:rFonts w:eastAsia="Calibri" w:cs="Arial"/>
                <w:b/>
              </w:rPr>
              <w:t xml:space="preserve"> ukončení životnosti jednotlivých výstupů projektu</w:t>
            </w:r>
            <w:r w:rsidR="0031631B" w:rsidRPr="00760B76">
              <w:rPr>
                <w:b/>
              </w:rPr>
              <w:t xml:space="preserve"> a případný přechod na další řešení</w:t>
            </w:r>
            <w:r>
              <w:rPr>
                <w:rFonts w:eastAsia="Calibri" w:cs="Arial"/>
                <w:b/>
              </w:rPr>
              <w:t>:</w:t>
            </w:r>
          </w:p>
        </w:tc>
      </w:tr>
      <w:tr w:rsidR="00BA54A6" w:rsidRPr="0069045A" w14:paraId="6471AA70" w14:textId="77777777" w:rsidTr="00427BEF">
        <w:tc>
          <w:tcPr>
            <w:tcW w:w="5000" w:type="pct"/>
          </w:tcPr>
          <w:p w14:paraId="315D8F51" w14:textId="77777777" w:rsidR="00BA0098" w:rsidRPr="00BA0098" w:rsidRDefault="00891085" w:rsidP="00BA0098">
            <w:pPr>
              <w:rPr>
                <w:rFonts w:eastAsia="Calibri" w:cs="Arial"/>
              </w:rPr>
            </w:pPr>
            <w:permStart w:id="1460673265" w:edGrp="everyone"/>
            <w:r w:rsidRPr="00BA0098">
              <w:rPr>
                <w:rFonts w:eastAsia="Calibri" w:cs="Arial"/>
              </w:rPr>
              <w:t>Elektronická podání budou uch</w:t>
            </w:r>
            <w:r w:rsidR="00500DC9" w:rsidRPr="00BA0098">
              <w:rPr>
                <w:rFonts w:eastAsia="Calibri" w:cs="Arial"/>
              </w:rPr>
              <w:t>ována</w:t>
            </w:r>
            <w:r w:rsidRPr="00BA0098">
              <w:rPr>
                <w:rFonts w:eastAsia="Calibri" w:cs="Arial"/>
              </w:rPr>
              <w:t xml:space="preserve"> v systému po celou dobu trvání. Dále budou </w:t>
            </w:r>
            <w:r w:rsidR="005D3573" w:rsidRPr="00BA0098">
              <w:rPr>
                <w:rFonts w:eastAsia="Calibri" w:cs="Arial"/>
              </w:rPr>
              <w:t>spisy archivovány v archivním úložišti</w:t>
            </w:r>
            <w:r w:rsidR="00500DC9" w:rsidRPr="00BA0098">
              <w:rPr>
                <w:rFonts w:eastAsia="Calibri" w:cs="Arial"/>
              </w:rPr>
              <w:t>.</w:t>
            </w:r>
            <w:r w:rsidR="00BA0098" w:rsidRPr="00BA0098">
              <w:rPr>
                <w:rFonts w:eastAsia="Calibri" w:cs="Arial"/>
              </w:rPr>
              <w:t xml:space="preserve"> Návrh architektury, implementace systému, řízení změn, podpora řešení a jeho rozvoj a přechod na nové řešení bude realizován podle metodického rámce TOGAF a projektové metodiky PRINCE2. Migrace dat do nového řešení bude předmětem projektu.</w:t>
            </w:r>
          </w:p>
          <w:p w14:paraId="73A460F2" w14:textId="77777777" w:rsidR="00BA0098" w:rsidRPr="00BA0098" w:rsidRDefault="00BA0098" w:rsidP="00BA0098">
            <w:pPr>
              <w:rPr>
                <w:rFonts w:eastAsia="Calibri" w:cs="Arial"/>
              </w:rPr>
            </w:pPr>
            <w:r w:rsidRPr="00BA0098">
              <w:rPr>
                <w:rFonts w:eastAsia="Calibri" w:cs="Arial"/>
              </w:rPr>
              <w:t>Smluvně bude po celou dobu zajištěna exit strategie:</w:t>
            </w:r>
          </w:p>
          <w:p w14:paraId="6471AA6F" w14:textId="5B3036F6" w:rsidR="00BA0098" w:rsidRPr="00BA0098" w:rsidRDefault="00BA0098" w:rsidP="00BA0098">
            <w:pPr>
              <w:rPr>
                <w:rFonts w:eastAsia="Calibri" w:cs="Arial"/>
                <w:i/>
              </w:rPr>
            </w:pPr>
            <w:bookmarkStart w:id="354" w:name="_Ref372889696"/>
            <w:r w:rsidRPr="00BA0098">
              <w:rPr>
                <w:rFonts w:eastAsia="Calibri" w:cs="Arial"/>
                <w:i/>
              </w:rPr>
              <w:t xml:space="preserve">Zhotovitel se zavazuje poskytnout veškerou potřebnou součinnost, dokumentaci a informace a účastnit se jednání s Objednatelem a třetími osobami za účelem plynulého a řádného převedení poskytování služeb Provozní podpory díla či jejich příslušné části nebo podobného či souvisejícího plnění na nového poskytovatele, ke kterému dojde nebo má dojít po skončení účinnosti této Smlouvy (dále jen „Exit“). Za tímto účelem se Zhotovitel zavazuje v dostatečném předstihu vypracovat exit plán vymezující veškeré podmínky pro převedení další údržby a podpory či jiného relevantního plnění na nového poskytovatele (dále jen „Exit plán“) a poskytnout plnění nezbytná k realizaci tohoto Exit plánu. </w:t>
            </w:r>
            <w:bookmarkEnd w:id="354"/>
          </w:p>
        </w:tc>
      </w:tr>
    </w:tbl>
    <w:p w14:paraId="6471AAC6" w14:textId="3C845B2A" w:rsidR="00BA54A6" w:rsidRDefault="00C17160" w:rsidP="002F0F78">
      <w:pPr>
        <w:pStyle w:val="MVHeading1"/>
        <w:keepNext/>
        <w:spacing w:after="120"/>
        <w:contextualSpacing w:val="0"/>
      </w:pPr>
      <w:bookmarkStart w:id="355" w:name="_Toc457999470"/>
      <w:bookmarkStart w:id="356" w:name="_Toc458000134"/>
      <w:bookmarkStart w:id="357" w:name="_Toc457999471"/>
      <w:bookmarkStart w:id="358" w:name="_Toc458000135"/>
      <w:bookmarkStart w:id="359" w:name="_Toc457999472"/>
      <w:bookmarkStart w:id="360" w:name="_Toc458000136"/>
      <w:bookmarkStart w:id="361" w:name="_Toc457999478"/>
      <w:bookmarkStart w:id="362" w:name="_Toc458000142"/>
      <w:bookmarkStart w:id="363" w:name="_Toc457999483"/>
      <w:bookmarkStart w:id="364" w:name="_Toc458000147"/>
      <w:bookmarkStart w:id="365" w:name="_Toc457999488"/>
      <w:bookmarkStart w:id="366" w:name="_Toc458000152"/>
      <w:bookmarkStart w:id="367" w:name="_Toc457999494"/>
      <w:bookmarkStart w:id="368" w:name="_Toc458000158"/>
      <w:bookmarkStart w:id="369" w:name="_Toc457999499"/>
      <w:bookmarkStart w:id="370" w:name="_Toc458000163"/>
      <w:bookmarkStart w:id="371" w:name="_Toc457999504"/>
      <w:bookmarkStart w:id="372" w:name="_Toc458000168"/>
      <w:bookmarkStart w:id="373" w:name="_Toc457999510"/>
      <w:bookmarkStart w:id="374" w:name="_Toc458000174"/>
      <w:bookmarkStart w:id="375" w:name="_Toc457999515"/>
      <w:bookmarkStart w:id="376" w:name="_Toc458000179"/>
      <w:bookmarkStart w:id="377" w:name="_Toc457999520"/>
      <w:bookmarkStart w:id="378" w:name="_Toc458000184"/>
      <w:bookmarkStart w:id="379" w:name="_Toc457999526"/>
      <w:bookmarkStart w:id="380" w:name="_Toc458000190"/>
      <w:bookmarkStart w:id="381" w:name="_Toc457999531"/>
      <w:bookmarkStart w:id="382" w:name="_Toc458000195"/>
      <w:bookmarkStart w:id="383" w:name="_Toc457999536"/>
      <w:bookmarkStart w:id="384" w:name="_Toc458000200"/>
      <w:bookmarkStart w:id="385" w:name="_Toc457999542"/>
      <w:bookmarkStart w:id="386" w:name="_Toc458000206"/>
      <w:bookmarkStart w:id="387" w:name="_Toc457999547"/>
      <w:bookmarkStart w:id="388" w:name="_Toc458000211"/>
      <w:bookmarkStart w:id="389" w:name="_Toc457999552"/>
      <w:bookmarkStart w:id="390" w:name="_Toc458000216"/>
      <w:bookmarkStart w:id="391" w:name="_Toc465074608"/>
      <w:bookmarkStart w:id="392" w:name="_Toc437417936"/>
      <w:bookmarkEnd w:id="352"/>
      <w:bookmarkEnd w:id="353"/>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ermEnd w:id="1460673265"/>
      <w:r>
        <w:lastRenderedPageBreak/>
        <w:t>Vyjádření k bezpečnostním aspektům</w:t>
      </w:r>
      <w:bookmarkEnd w:id="391"/>
    </w:p>
    <w:tbl>
      <w:tblPr>
        <w:tblStyle w:val="Mkatabulky"/>
        <w:tblW w:w="0" w:type="auto"/>
        <w:tblLook w:val="06A0" w:firstRow="1" w:lastRow="0" w:firstColumn="1" w:lastColumn="0" w:noHBand="1" w:noVBand="1"/>
      </w:tblPr>
      <w:tblGrid>
        <w:gridCol w:w="9288"/>
      </w:tblGrid>
      <w:tr w:rsidR="00C17160" w:rsidRPr="003516DC" w14:paraId="69A07ADC" w14:textId="77777777" w:rsidTr="00C17160">
        <w:tc>
          <w:tcPr>
            <w:tcW w:w="9344" w:type="dxa"/>
            <w:shd w:val="clear" w:color="auto" w:fill="CEEBF3"/>
          </w:tcPr>
          <w:p w14:paraId="4655EE36" w14:textId="1A31C1E8" w:rsidR="00C17160" w:rsidRPr="00C17160" w:rsidRDefault="00C17160" w:rsidP="00406EFE">
            <w:pPr>
              <w:keepNext/>
              <w:jc w:val="left"/>
              <w:rPr>
                <w:rFonts w:eastAsia="Calibri" w:cs="Arial"/>
                <w:b/>
                <w:szCs w:val="20"/>
              </w:rPr>
            </w:pPr>
            <w:r w:rsidRPr="00C17160">
              <w:rPr>
                <w:b/>
              </w:rPr>
              <w:t>Předkladatel prohlašuje, že předkládaný projekt bude realizován plně v souladu s níže uvedeným prohlášením:</w:t>
            </w:r>
          </w:p>
        </w:tc>
      </w:tr>
      <w:tr w:rsidR="00C17160" w:rsidRPr="003516DC" w14:paraId="3BAF4A6B" w14:textId="77777777" w:rsidTr="00C17160">
        <w:tc>
          <w:tcPr>
            <w:tcW w:w="9344" w:type="dxa"/>
          </w:tcPr>
          <w:p w14:paraId="4C9643AE" w14:textId="26A45DF6" w:rsidR="00C17160" w:rsidRPr="000239E8" w:rsidRDefault="00C17160" w:rsidP="00406EFE">
            <w:pPr>
              <w:jc w:val="left"/>
              <w:rPr>
                <w:rFonts w:eastAsia="Calibri" w:cs="Arial"/>
                <w:szCs w:val="20"/>
              </w:rPr>
            </w:pPr>
            <w:permStart w:id="612986748" w:edGrp="everyone"/>
            <w:r w:rsidRPr="00C17160">
              <w:rPr>
                <w:color w:val="FF0000"/>
              </w:rPr>
              <w:t xml:space="preserve">Text vyplňujte až na </w:t>
            </w:r>
            <w:r w:rsidR="00621C99">
              <w:rPr>
                <w:color w:val="FF0000"/>
              </w:rPr>
              <w:t xml:space="preserve">případnou </w:t>
            </w:r>
            <w:r w:rsidRPr="00C17160">
              <w:rPr>
                <w:color w:val="FF0000"/>
              </w:rPr>
              <w:t>výzvu OHA</w:t>
            </w:r>
            <w:r w:rsidR="00885757">
              <w:rPr>
                <w:color w:val="FF0000"/>
              </w:rPr>
              <w:t>.</w:t>
            </w:r>
          </w:p>
        </w:tc>
      </w:tr>
    </w:tbl>
    <w:p w14:paraId="6471AAC7" w14:textId="77777777" w:rsidR="00BA54A6" w:rsidRDefault="00BA54A6" w:rsidP="002F0F78">
      <w:pPr>
        <w:pStyle w:val="MVHeading1"/>
        <w:spacing w:after="120"/>
        <w:contextualSpacing w:val="0"/>
      </w:pPr>
      <w:bookmarkStart w:id="393" w:name="_Toc457999554"/>
      <w:bookmarkStart w:id="394" w:name="_Toc458000218"/>
      <w:bookmarkStart w:id="395" w:name="_Toc465074609"/>
      <w:bookmarkEnd w:id="393"/>
      <w:bookmarkEnd w:id="394"/>
      <w:permEnd w:id="612986748"/>
      <w:r w:rsidRPr="004A323F">
        <w:t>Upozornění a doporučení</w:t>
      </w:r>
      <w:bookmarkEnd w:id="392"/>
      <w:bookmarkEnd w:id="395"/>
    </w:p>
    <w:tbl>
      <w:tblPr>
        <w:tblStyle w:val="Mkatabulky"/>
        <w:tblW w:w="0" w:type="auto"/>
        <w:tblLook w:val="06A0" w:firstRow="1" w:lastRow="0" w:firstColumn="1" w:lastColumn="0" w:noHBand="1" w:noVBand="1"/>
      </w:tblPr>
      <w:tblGrid>
        <w:gridCol w:w="9288"/>
      </w:tblGrid>
      <w:tr w:rsidR="00BA54A6" w:rsidRPr="003516DC" w14:paraId="6471AAC9" w14:textId="77777777" w:rsidTr="009C0F85">
        <w:tc>
          <w:tcPr>
            <w:tcW w:w="9344" w:type="dxa"/>
            <w:shd w:val="clear" w:color="auto" w:fill="CEEBF3"/>
          </w:tcPr>
          <w:p w14:paraId="6471AAC8" w14:textId="27472BFF" w:rsidR="00BA54A6" w:rsidRPr="000239E8" w:rsidRDefault="00BA54A6" w:rsidP="00406EFE">
            <w:pPr>
              <w:keepNext/>
              <w:jc w:val="left"/>
              <w:rPr>
                <w:rFonts w:eastAsia="Calibri" w:cs="Arial"/>
                <w:szCs w:val="20"/>
              </w:rPr>
            </w:pPr>
            <w:r w:rsidRPr="000239E8">
              <w:rPr>
                <w:rFonts w:eastAsia="Calibri" w:cs="Arial"/>
                <w:b/>
                <w:szCs w:val="20"/>
              </w:rPr>
              <w:t>Upozornění a doporučení:</w:t>
            </w:r>
          </w:p>
        </w:tc>
      </w:tr>
      <w:tr w:rsidR="00BA54A6" w:rsidRPr="003516DC" w14:paraId="6471AACB" w14:textId="77777777" w:rsidTr="009C0F85">
        <w:tc>
          <w:tcPr>
            <w:tcW w:w="9344" w:type="dxa"/>
          </w:tcPr>
          <w:p w14:paraId="6471AACA" w14:textId="77777777" w:rsidR="00BA54A6" w:rsidRPr="000239E8" w:rsidRDefault="00BA54A6" w:rsidP="00406EFE">
            <w:pPr>
              <w:jc w:val="left"/>
              <w:rPr>
                <w:rFonts w:eastAsia="Calibri" w:cs="Arial"/>
                <w:szCs w:val="20"/>
              </w:rPr>
            </w:pPr>
            <w:permStart w:id="802908344" w:edGrp="everyone"/>
          </w:p>
        </w:tc>
      </w:tr>
    </w:tbl>
    <w:p w14:paraId="6471AACF" w14:textId="77777777" w:rsidR="00BA54A6" w:rsidRPr="003550F9" w:rsidRDefault="00BA54A6" w:rsidP="002F0F78">
      <w:pPr>
        <w:pStyle w:val="MVHeading1"/>
        <w:keepNext/>
        <w:spacing w:after="120"/>
        <w:contextualSpacing w:val="0"/>
      </w:pPr>
      <w:bookmarkStart w:id="396" w:name="_Toc457999556"/>
      <w:bookmarkStart w:id="397" w:name="_Toc458000220"/>
      <w:bookmarkStart w:id="398" w:name="_Toc457999557"/>
      <w:bookmarkStart w:id="399" w:name="_Toc458000221"/>
      <w:bookmarkStart w:id="400" w:name="_Toc437417938"/>
      <w:bookmarkStart w:id="401" w:name="_Toc465074610"/>
      <w:bookmarkEnd w:id="396"/>
      <w:bookmarkEnd w:id="397"/>
      <w:bookmarkEnd w:id="398"/>
      <w:bookmarkEnd w:id="399"/>
      <w:permEnd w:id="802908344"/>
      <w:r>
        <w:t>Přílohy</w:t>
      </w:r>
      <w:bookmarkEnd w:id="400"/>
      <w:bookmarkEnd w:id="401"/>
    </w:p>
    <w:tbl>
      <w:tblPr>
        <w:tblStyle w:val="Mkatabulky"/>
        <w:tblW w:w="9212" w:type="dxa"/>
        <w:tblLook w:val="04A0" w:firstRow="1" w:lastRow="0" w:firstColumn="1" w:lastColumn="0" w:noHBand="0" w:noVBand="1"/>
      </w:tblPr>
      <w:tblGrid>
        <w:gridCol w:w="1668"/>
        <w:gridCol w:w="3402"/>
        <w:gridCol w:w="4142"/>
      </w:tblGrid>
      <w:tr w:rsidR="003D4BD4" w:rsidRPr="003D4BD4" w14:paraId="0CB3BE07" w14:textId="77777777" w:rsidTr="00406EFE">
        <w:tc>
          <w:tcPr>
            <w:tcW w:w="1668" w:type="dxa"/>
            <w:shd w:val="clear" w:color="auto" w:fill="DAEEF3" w:themeFill="accent5" w:themeFillTint="33"/>
          </w:tcPr>
          <w:p w14:paraId="75CE6BD4" w14:textId="4F946E4E" w:rsidR="003D4BD4" w:rsidRPr="00406EFE" w:rsidRDefault="003D4BD4" w:rsidP="00406EFE">
            <w:pPr>
              <w:keepNext/>
              <w:jc w:val="left"/>
              <w:rPr>
                <w:b/>
              </w:rPr>
            </w:pPr>
            <w:r>
              <w:rPr>
                <w:b/>
              </w:rPr>
              <w:t>Typ</w:t>
            </w:r>
          </w:p>
        </w:tc>
        <w:tc>
          <w:tcPr>
            <w:tcW w:w="3402" w:type="dxa"/>
            <w:shd w:val="clear" w:color="auto" w:fill="DAEEF3" w:themeFill="accent5" w:themeFillTint="33"/>
          </w:tcPr>
          <w:p w14:paraId="0B0BA353" w14:textId="51BD4832" w:rsidR="003D4BD4" w:rsidRPr="00406EFE" w:rsidRDefault="003D4BD4" w:rsidP="00406EFE">
            <w:pPr>
              <w:keepNext/>
              <w:jc w:val="left"/>
              <w:rPr>
                <w:b/>
              </w:rPr>
            </w:pPr>
            <w:r>
              <w:rPr>
                <w:b/>
              </w:rPr>
              <w:t>Číslo a název přílohy</w:t>
            </w:r>
          </w:p>
        </w:tc>
        <w:tc>
          <w:tcPr>
            <w:tcW w:w="4142" w:type="dxa"/>
            <w:shd w:val="clear" w:color="auto" w:fill="DAEEF3" w:themeFill="accent5" w:themeFillTint="33"/>
          </w:tcPr>
          <w:p w14:paraId="58854BA4" w14:textId="7D4C93B5" w:rsidR="003D4BD4" w:rsidRPr="00406EFE" w:rsidRDefault="003D4BD4" w:rsidP="00406EFE">
            <w:pPr>
              <w:keepNext/>
              <w:jc w:val="left"/>
              <w:rPr>
                <w:b/>
              </w:rPr>
            </w:pPr>
            <w:r>
              <w:rPr>
                <w:b/>
              </w:rPr>
              <w:t>Upřesnění</w:t>
            </w:r>
            <w:r w:rsidR="00255BA9">
              <w:rPr>
                <w:b/>
              </w:rPr>
              <w:t xml:space="preserve"> výjimky/přílohy</w:t>
            </w:r>
          </w:p>
        </w:tc>
      </w:tr>
      <w:tr w:rsidR="003D4BD4" w14:paraId="29E8D2C5" w14:textId="77777777" w:rsidTr="00406EFE">
        <w:permStart w:id="1358116682" w:edGrp="everyone" w:displacedByCustomXml="next"/>
        <w:sdt>
          <w:sdtPr>
            <w:id w:val="-158161054"/>
            <w:showingPlcHdr/>
            <w:comboBox>
              <w:listItem w:displayText="Žádost o výjimku" w:value="Žádost o výjimku"/>
              <w:listItem w:displayText="Dokumentace" w:value="Dokumentace"/>
              <w:listItem w:displayText="Jiný" w:value="Jiný"/>
            </w:comboBox>
          </w:sdtPr>
          <w:sdtEndPr/>
          <w:sdtContent>
            <w:tc>
              <w:tcPr>
                <w:tcW w:w="1668" w:type="dxa"/>
              </w:tcPr>
              <w:p w14:paraId="668DD826" w14:textId="570393E1" w:rsidR="003D4BD4" w:rsidRDefault="003D4BD4" w:rsidP="00406EFE">
                <w:pPr>
                  <w:jc w:val="left"/>
                </w:pPr>
                <w:r w:rsidRPr="004663BB">
                  <w:rPr>
                    <w:rStyle w:val="Zstupntext"/>
                  </w:rPr>
                  <w:t>Zvolte položku.</w:t>
                </w:r>
              </w:p>
            </w:tc>
          </w:sdtContent>
        </w:sdt>
        <w:tc>
          <w:tcPr>
            <w:tcW w:w="3402" w:type="dxa"/>
          </w:tcPr>
          <w:p w14:paraId="6AAA2030" w14:textId="77777777" w:rsidR="003D4BD4" w:rsidRDefault="003D4BD4" w:rsidP="00406EFE">
            <w:pPr>
              <w:jc w:val="left"/>
            </w:pPr>
          </w:p>
        </w:tc>
        <w:tc>
          <w:tcPr>
            <w:tcW w:w="4142" w:type="dxa"/>
          </w:tcPr>
          <w:p w14:paraId="1BA1D158" w14:textId="77777777" w:rsidR="003D4BD4" w:rsidRDefault="003D4BD4" w:rsidP="00406EFE">
            <w:pPr>
              <w:jc w:val="left"/>
            </w:pPr>
          </w:p>
        </w:tc>
      </w:tr>
      <w:tr w:rsidR="003D4BD4" w14:paraId="47FE6E35" w14:textId="77777777" w:rsidTr="00406EFE">
        <w:sdt>
          <w:sdtPr>
            <w:id w:val="-450624137"/>
            <w:showingPlcHdr/>
            <w:comboBox>
              <w:listItem w:displayText="Žádost o výjimku" w:value="Žádost o výjimku"/>
              <w:listItem w:displayText="Dokumentace" w:value="Dokumentace"/>
              <w:listItem w:displayText="Jiný" w:value="Jiný"/>
            </w:comboBox>
          </w:sdtPr>
          <w:sdtEndPr/>
          <w:sdtContent>
            <w:tc>
              <w:tcPr>
                <w:tcW w:w="1668" w:type="dxa"/>
              </w:tcPr>
              <w:p w14:paraId="63EA9313" w14:textId="0045F01B" w:rsidR="003D4BD4" w:rsidRDefault="003D4BD4" w:rsidP="00406EFE">
                <w:pPr>
                  <w:jc w:val="left"/>
                </w:pPr>
                <w:r w:rsidRPr="004663BB">
                  <w:rPr>
                    <w:rStyle w:val="Zstupntext"/>
                  </w:rPr>
                  <w:t>Zvolte položku.</w:t>
                </w:r>
              </w:p>
            </w:tc>
          </w:sdtContent>
        </w:sdt>
        <w:tc>
          <w:tcPr>
            <w:tcW w:w="3402" w:type="dxa"/>
          </w:tcPr>
          <w:p w14:paraId="391932FE" w14:textId="77777777" w:rsidR="003D4BD4" w:rsidRDefault="003D4BD4" w:rsidP="00406EFE">
            <w:pPr>
              <w:jc w:val="left"/>
            </w:pPr>
          </w:p>
        </w:tc>
        <w:tc>
          <w:tcPr>
            <w:tcW w:w="4142" w:type="dxa"/>
          </w:tcPr>
          <w:p w14:paraId="16C6141E" w14:textId="77777777" w:rsidR="003D4BD4" w:rsidRDefault="003D4BD4" w:rsidP="00406EFE">
            <w:pPr>
              <w:jc w:val="left"/>
            </w:pPr>
          </w:p>
        </w:tc>
      </w:tr>
      <w:tr w:rsidR="00255BA9" w14:paraId="68EC70C2" w14:textId="77777777" w:rsidTr="003D4BD4">
        <w:sdt>
          <w:sdtPr>
            <w:id w:val="899953310"/>
            <w:showingPlcHdr/>
            <w:comboBox>
              <w:listItem w:displayText="Žádost o výjimku" w:value="Žádost o výjimku"/>
              <w:listItem w:displayText="Dokumentace" w:value="Dokumentace"/>
              <w:listItem w:displayText="Jiný" w:value="Jiný"/>
            </w:comboBox>
          </w:sdtPr>
          <w:sdtEndPr/>
          <w:sdtContent>
            <w:tc>
              <w:tcPr>
                <w:tcW w:w="1668" w:type="dxa"/>
              </w:tcPr>
              <w:p w14:paraId="39027099" w14:textId="1AC16CBF" w:rsidR="00255BA9" w:rsidRDefault="00255BA9" w:rsidP="00406EFE">
                <w:pPr>
                  <w:jc w:val="left"/>
                </w:pPr>
                <w:r w:rsidRPr="004663BB">
                  <w:rPr>
                    <w:rStyle w:val="Zstupntext"/>
                  </w:rPr>
                  <w:t>Zvolte položku.</w:t>
                </w:r>
              </w:p>
            </w:tc>
          </w:sdtContent>
        </w:sdt>
        <w:tc>
          <w:tcPr>
            <w:tcW w:w="3402" w:type="dxa"/>
          </w:tcPr>
          <w:p w14:paraId="2DA671E1" w14:textId="77777777" w:rsidR="00255BA9" w:rsidRDefault="00255BA9" w:rsidP="00406EFE">
            <w:pPr>
              <w:jc w:val="left"/>
            </w:pPr>
          </w:p>
        </w:tc>
        <w:tc>
          <w:tcPr>
            <w:tcW w:w="4142" w:type="dxa"/>
          </w:tcPr>
          <w:p w14:paraId="656B8579" w14:textId="77777777" w:rsidR="00255BA9" w:rsidRDefault="00255BA9" w:rsidP="00406EFE">
            <w:pPr>
              <w:jc w:val="left"/>
            </w:pPr>
          </w:p>
        </w:tc>
      </w:tr>
      <w:tr w:rsidR="003D4BD4" w14:paraId="33F40A23" w14:textId="77777777" w:rsidTr="00406EFE">
        <w:sdt>
          <w:sdtPr>
            <w:id w:val="-404526595"/>
            <w:showingPlcHdr/>
            <w:comboBox>
              <w:listItem w:displayText="Žádost o výjimku" w:value="Žádost o výjimku"/>
              <w:listItem w:displayText="Dokumentace" w:value="Dokumentace"/>
              <w:listItem w:displayText="Jiný" w:value="Jiný"/>
            </w:comboBox>
          </w:sdtPr>
          <w:sdtEndPr/>
          <w:sdtContent>
            <w:tc>
              <w:tcPr>
                <w:tcW w:w="1668" w:type="dxa"/>
              </w:tcPr>
              <w:p w14:paraId="64966EF2" w14:textId="3AD040AB" w:rsidR="003D4BD4" w:rsidRDefault="003D4BD4" w:rsidP="00406EFE">
                <w:pPr>
                  <w:jc w:val="left"/>
                </w:pPr>
                <w:r w:rsidRPr="004663BB">
                  <w:rPr>
                    <w:rStyle w:val="Zstupntext"/>
                  </w:rPr>
                  <w:t>Zvolte položku.</w:t>
                </w:r>
              </w:p>
            </w:tc>
          </w:sdtContent>
        </w:sdt>
        <w:tc>
          <w:tcPr>
            <w:tcW w:w="3402" w:type="dxa"/>
          </w:tcPr>
          <w:p w14:paraId="7A2B30D2" w14:textId="77777777" w:rsidR="003D4BD4" w:rsidRDefault="003D4BD4" w:rsidP="00406EFE">
            <w:pPr>
              <w:jc w:val="left"/>
            </w:pPr>
          </w:p>
        </w:tc>
        <w:tc>
          <w:tcPr>
            <w:tcW w:w="4142" w:type="dxa"/>
          </w:tcPr>
          <w:p w14:paraId="65FCF29B" w14:textId="77777777" w:rsidR="003D4BD4" w:rsidRDefault="003D4BD4" w:rsidP="00406EFE">
            <w:pPr>
              <w:jc w:val="left"/>
            </w:pPr>
          </w:p>
        </w:tc>
      </w:tr>
      <w:permEnd w:id="1358116682"/>
    </w:tbl>
    <w:p w14:paraId="6471AB88" w14:textId="77777777" w:rsidR="00032FBE" w:rsidRPr="002D2390" w:rsidRDefault="00032FBE" w:rsidP="002D2390"/>
    <w:sectPr w:rsidR="00032FBE" w:rsidRPr="002D2390">
      <w:headerReference w:type="defaul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DA40AD" w14:textId="77777777" w:rsidR="00FB523C" w:rsidRDefault="00FB523C" w:rsidP="00BA54A6">
      <w:pPr>
        <w:spacing w:after="0"/>
      </w:pPr>
      <w:r>
        <w:separator/>
      </w:r>
    </w:p>
  </w:endnote>
  <w:endnote w:type="continuationSeparator" w:id="0">
    <w:p w14:paraId="26EF9798" w14:textId="77777777" w:rsidR="00FB523C" w:rsidRDefault="00FB523C" w:rsidP="00BA54A6">
      <w:pPr>
        <w:spacing w:after="0"/>
      </w:pPr>
      <w:r>
        <w:continuationSeparator/>
      </w:r>
    </w:p>
  </w:endnote>
  <w:endnote w:type="continuationNotice" w:id="1">
    <w:p w14:paraId="5AA2499C" w14:textId="77777777" w:rsidR="00FB523C" w:rsidRDefault="00FB52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3871977"/>
      <w:docPartObj>
        <w:docPartGallery w:val="Page Numbers (Bottom of Page)"/>
        <w:docPartUnique/>
      </w:docPartObj>
    </w:sdtPr>
    <w:sdtEndPr/>
    <w:sdtContent>
      <w:p w14:paraId="6471ABB8" w14:textId="6638CA0F" w:rsidR="00A812B0" w:rsidRDefault="00A812B0">
        <w:pPr>
          <w:pStyle w:val="Zpat"/>
          <w:jc w:val="right"/>
        </w:pPr>
        <w:r>
          <w:fldChar w:fldCharType="begin"/>
        </w:r>
        <w:r>
          <w:instrText>PAGE   \* MERGEFORMAT</w:instrText>
        </w:r>
        <w:r>
          <w:fldChar w:fldCharType="separate"/>
        </w:r>
        <w:r w:rsidR="001454CD">
          <w:rPr>
            <w:noProof/>
          </w:rPr>
          <w:t>3</w:t>
        </w:r>
        <w:r>
          <w:fldChar w:fldCharType="end"/>
        </w:r>
      </w:p>
    </w:sdtContent>
  </w:sdt>
  <w:p w14:paraId="6471ABB9" w14:textId="77777777" w:rsidR="00A812B0" w:rsidRDefault="00A812B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83D007" w14:textId="77777777" w:rsidR="00FB523C" w:rsidRDefault="00FB523C" w:rsidP="00BA54A6">
      <w:pPr>
        <w:spacing w:after="0"/>
      </w:pPr>
      <w:r>
        <w:separator/>
      </w:r>
    </w:p>
  </w:footnote>
  <w:footnote w:type="continuationSeparator" w:id="0">
    <w:p w14:paraId="3B1E8485" w14:textId="77777777" w:rsidR="00FB523C" w:rsidRDefault="00FB523C" w:rsidP="00BA54A6">
      <w:pPr>
        <w:spacing w:after="0"/>
      </w:pPr>
      <w:r>
        <w:continuationSeparator/>
      </w:r>
    </w:p>
  </w:footnote>
  <w:footnote w:type="continuationNotice" w:id="1">
    <w:p w14:paraId="41A7E11E" w14:textId="77777777" w:rsidR="00FB523C" w:rsidRDefault="00FB523C">
      <w:pPr>
        <w:spacing w:after="0"/>
      </w:pPr>
    </w:p>
  </w:footnote>
  <w:footnote w:id="2">
    <w:p w14:paraId="1D74DB23" w14:textId="52AD3358" w:rsidR="00A812B0" w:rsidRDefault="00A812B0" w:rsidP="00332BE2">
      <w:pPr>
        <w:pStyle w:val="Textpoznpodarou"/>
      </w:pPr>
      <w:r>
        <w:rPr>
          <w:rStyle w:val="Znakapoznpodarou"/>
        </w:rPr>
        <w:footnoteRef/>
      </w:r>
      <w:r>
        <w:t xml:space="preserve"> ANO – ve formuláři nelze editovat pole. P</w:t>
      </w:r>
      <w:r w:rsidRPr="00332BE2">
        <w:t xml:space="preserve">ublikace údajů o povolení k nabývání, předávání, dovozu, vývozu a tranzitu výbušnin </w:t>
      </w:r>
      <w:r>
        <w:t xml:space="preserve">do AIS Celní správy – </w:t>
      </w:r>
      <w:r w:rsidRPr="00332BE2">
        <w:t>dle § 25b odst. 3 zákona č. 61/1988 Sb.</w:t>
      </w:r>
    </w:p>
  </w:footnote>
  <w:footnote w:id="3">
    <w:p w14:paraId="6471ABD6" w14:textId="77777777" w:rsidR="00A812B0" w:rsidRDefault="00A812B0" w:rsidP="00BA54A6">
      <w:pPr>
        <w:pStyle w:val="Textpoznpodarou"/>
      </w:pPr>
      <w:r>
        <w:rPr>
          <w:rStyle w:val="Znakapoznpodarou"/>
        </w:rPr>
        <w:footnoteRef/>
      </w:r>
      <w:r>
        <w:t xml:space="preserve"> Evropské strukturální a investiční fondy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1ABB6" w14:textId="77777777" w:rsidR="00A812B0" w:rsidRDefault="00A812B0" w:rsidP="009C0F85">
    <w:pPr>
      <w:pStyle w:val="Zhlav"/>
    </w:pPr>
    <w:r>
      <w:rPr>
        <w:noProof/>
        <w:lang w:eastAsia="cs-CZ"/>
      </w:rPr>
      <w:drawing>
        <wp:anchor distT="0" distB="0" distL="114300" distR="114300" simplePos="0" relativeHeight="251658240" behindDoc="0" locked="0" layoutInCell="1" allowOverlap="1" wp14:anchorId="6471ABBD" wp14:editId="6471ABBE">
          <wp:simplePos x="0" y="0"/>
          <wp:positionH relativeFrom="margin">
            <wp:posOffset>-13335</wp:posOffset>
          </wp:positionH>
          <wp:positionV relativeFrom="margin">
            <wp:posOffset>-1021715</wp:posOffset>
          </wp:positionV>
          <wp:extent cx="1979295" cy="542925"/>
          <wp:effectExtent l="19050" t="0" r="1905" b="0"/>
          <wp:wrapSquare wrapText="bothSides"/>
          <wp:docPr id="4" name="obrázek 1" descr="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myk"/>
                  <pic:cNvPicPr>
                    <a:picLocks noChangeAspect="1" noChangeArrowheads="1"/>
                  </pic:cNvPicPr>
                </pic:nvPicPr>
                <pic:blipFill>
                  <a:blip r:embed="rId1"/>
                  <a:srcRect/>
                  <a:stretch>
                    <a:fillRect/>
                  </a:stretch>
                </pic:blipFill>
                <pic:spPr bwMode="auto">
                  <a:xfrm>
                    <a:off x="0" y="0"/>
                    <a:ext cx="1979295" cy="5429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1ABBC" w14:textId="77777777" w:rsidR="00A812B0" w:rsidRDefault="00A812B0" w:rsidP="009C0F85">
    <w:pPr>
      <w:pStyle w:val="Zhlav"/>
    </w:pPr>
    <w:r>
      <w:rPr>
        <w:noProof/>
        <w:lang w:eastAsia="cs-CZ"/>
      </w:rPr>
      <w:drawing>
        <wp:anchor distT="0" distB="0" distL="114300" distR="114300" simplePos="0" relativeHeight="251658241" behindDoc="0" locked="0" layoutInCell="1" allowOverlap="1" wp14:anchorId="6471ABBF" wp14:editId="6471ABC0">
          <wp:simplePos x="0" y="0"/>
          <wp:positionH relativeFrom="margin">
            <wp:posOffset>-41275</wp:posOffset>
          </wp:positionH>
          <wp:positionV relativeFrom="margin">
            <wp:posOffset>-653415</wp:posOffset>
          </wp:positionV>
          <wp:extent cx="1979295" cy="542925"/>
          <wp:effectExtent l="0" t="0" r="1905" b="9525"/>
          <wp:wrapSquare wrapText="bothSides"/>
          <wp:docPr id="1" name="obrázek 1" descr="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myk"/>
                  <pic:cNvPicPr>
                    <a:picLocks noChangeAspect="1" noChangeArrowheads="1"/>
                  </pic:cNvPicPr>
                </pic:nvPicPr>
                <pic:blipFill>
                  <a:blip r:embed="rId1"/>
                  <a:srcRect/>
                  <a:stretch>
                    <a:fillRect/>
                  </a:stretch>
                </pic:blipFill>
                <pic:spPr bwMode="auto">
                  <a:xfrm>
                    <a:off x="0" y="0"/>
                    <a:ext cx="1979295" cy="5429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3A80726"/>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12514B8"/>
    <w:multiLevelType w:val="hybridMultilevel"/>
    <w:tmpl w:val="F626C73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nsid w:val="0C59728F"/>
    <w:multiLevelType w:val="hybridMultilevel"/>
    <w:tmpl w:val="F95CCE3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nsid w:val="0E3416E4"/>
    <w:multiLevelType w:val="hybridMultilevel"/>
    <w:tmpl w:val="C3924E1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4C32CA0"/>
    <w:multiLevelType w:val="hybridMultilevel"/>
    <w:tmpl w:val="DC6CA6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50A605C"/>
    <w:multiLevelType w:val="hybridMultilevel"/>
    <w:tmpl w:val="F710E07A"/>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nsid w:val="1615492E"/>
    <w:multiLevelType w:val="hybridMultilevel"/>
    <w:tmpl w:val="6666C0C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nsid w:val="196E33C0"/>
    <w:multiLevelType w:val="hybridMultilevel"/>
    <w:tmpl w:val="FFAE52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06C0E6B"/>
    <w:multiLevelType w:val="hybridMultilevel"/>
    <w:tmpl w:val="5E4A94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3372741"/>
    <w:multiLevelType w:val="hybridMultilevel"/>
    <w:tmpl w:val="3CC2348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nsid w:val="295247AC"/>
    <w:multiLevelType w:val="multilevel"/>
    <w:tmpl w:val="00000001"/>
    <w:name w:val="HTML-List1"/>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1.%2.%3.%4.%5.%6.%7.%8"/>
      <w:lvlJc w:val="left"/>
    </w:lvl>
    <w:lvl w:ilvl="8">
      <w:start w:val="1"/>
      <w:numFmt w:val="decimal"/>
      <w:lvlText w:val="%1.%2.%3.%4.%5.%6.%7.%8.%9"/>
      <w:lvlJc w:val="left"/>
    </w:lvl>
  </w:abstractNum>
  <w:abstractNum w:abstractNumId="11">
    <w:nsid w:val="29555A89"/>
    <w:multiLevelType w:val="multilevel"/>
    <w:tmpl w:val="00000001"/>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1.%2.%3.%4.%5.%6.%7.%8"/>
      <w:lvlJc w:val="left"/>
    </w:lvl>
    <w:lvl w:ilvl="8">
      <w:start w:val="1"/>
      <w:numFmt w:val="decimal"/>
      <w:lvlText w:val="%1.%2.%3.%4.%5.%6.%7.%8.%9"/>
      <w:lvlJc w:val="left"/>
    </w:lvl>
  </w:abstractNum>
  <w:abstractNum w:abstractNumId="12">
    <w:nsid w:val="2956EFEF"/>
    <w:multiLevelType w:val="multilevel"/>
    <w:tmpl w:val="00000001"/>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1.%2.%3.%4.%5.%6.%7.%8"/>
      <w:lvlJc w:val="left"/>
    </w:lvl>
    <w:lvl w:ilvl="8">
      <w:start w:val="1"/>
      <w:numFmt w:val="decimal"/>
      <w:lvlText w:val="%1.%2.%3.%4.%5.%6.%7.%8.%9"/>
      <w:lvlJc w:val="left"/>
    </w:lvl>
  </w:abstractNum>
  <w:abstractNum w:abstractNumId="13">
    <w:nsid w:val="2962095D"/>
    <w:multiLevelType w:val="multilevel"/>
    <w:tmpl w:val="00000001"/>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1.%2.%3.%4.%5.%6.%7.%8"/>
      <w:lvlJc w:val="left"/>
    </w:lvl>
    <w:lvl w:ilvl="8">
      <w:start w:val="1"/>
      <w:numFmt w:val="decimal"/>
      <w:lvlText w:val="%1.%2.%3.%4.%5.%6.%7.%8.%9"/>
      <w:lvlJc w:val="left"/>
    </w:lvl>
  </w:abstractNum>
  <w:abstractNum w:abstractNumId="14">
    <w:nsid w:val="296279AB"/>
    <w:multiLevelType w:val="multilevel"/>
    <w:tmpl w:val="00000001"/>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1.%2.%3.%4.%5.%6.%7.%8"/>
      <w:lvlJc w:val="left"/>
    </w:lvl>
    <w:lvl w:ilvl="8">
      <w:start w:val="1"/>
      <w:numFmt w:val="decimal"/>
      <w:lvlText w:val="%1.%2.%3.%4.%5.%6.%7.%8.%9"/>
      <w:lvlJc w:val="left"/>
    </w:lvl>
  </w:abstractNum>
  <w:abstractNum w:abstractNumId="15">
    <w:nsid w:val="2963852F"/>
    <w:multiLevelType w:val="multilevel"/>
    <w:tmpl w:val="00000001"/>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1.%2.%3.%4.%5.%6.%7.%8"/>
      <w:lvlJc w:val="left"/>
    </w:lvl>
    <w:lvl w:ilvl="8">
      <w:start w:val="1"/>
      <w:numFmt w:val="decimal"/>
      <w:lvlText w:val="%1.%2.%3.%4.%5.%6.%7.%8.%9"/>
      <w:lvlJc w:val="left"/>
    </w:lvl>
  </w:abstractNum>
  <w:abstractNum w:abstractNumId="16">
    <w:nsid w:val="2967C2B2"/>
    <w:multiLevelType w:val="multilevel"/>
    <w:tmpl w:val="00000005"/>
    <w:name w:val="List694665906_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nsid w:val="296A123F"/>
    <w:multiLevelType w:val="multilevel"/>
    <w:tmpl w:val="00000001"/>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1.%2.%3.%4.%5.%6.%7.%8"/>
      <w:lvlJc w:val="left"/>
    </w:lvl>
    <w:lvl w:ilvl="8">
      <w:start w:val="1"/>
      <w:numFmt w:val="decimal"/>
      <w:lvlText w:val="%1.%2.%3.%4.%5.%6.%7.%8.%9"/>
      <w:lvlJc w:val="left"/>
    </w:lvl>
  </w:abstractNum>
  <w:abstractNum w:abstractNumId="18">
    <w:nsid w:val="29A3DA6C"/>
    <w:multiLevelType w:val="multilevel"/>
    <w:tmpl w:val="00000001"/>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1.%2.%3.%4.%5.%6.%7.%8"/>
      <w:lvlJc w:val="left"/>
    </w:lvl>
    <w:lvl w:ilvl="8">
      <w:start w:val="1"/>
      <w:numFmt w:val="decimal"/>
      <w:lvlText w:val="%1.%2.%3.%4.%5.%6.%7.%8.%9"/>
      <w:lvlJc w:val="left"/>
    </w:lvl>
  </w:abstractNum>
  <w:abstractNum w:abstractNumId="19">
    <w:nsid w:val="2FFC0AC7"/>
    <w:multiLevelType w:val="hybridMultilevel"/>
    <w:tmpl w:val="5B9AA3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8A609F5"/>
    <w:multiLevelType w:val="hybridMultilevel"/>
    <w:tmpl w:val="7B5AC49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911075D"/>
    <w:multiLevelType w:val="hybridMultilevel"/>
    <w:tmpl w:val="2774DEA2"/>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nsid w:val="39A66709"/>
    <w:multiLevelType w:val="hybridMultilevel"/>
    <w:tmpl w:val="E5DA58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3DC14454"/>
    <w:multiLevelType w:val="hybridMultilevel"/>
    <w:tmpl w:val="93F48B5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nsid w:val="414C4E40"/>
    <w:multiLevelType w:val="hybridMultilevel"/>
    <w:tmpl w:val="691CDA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C145779"/>
    <w:multiLevelType w:val="hybridMultilevel"/>
    <w:tmpl w:val="6FF8EE1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nsid w:val="51805863"/>
    <w:multiLevelType w:val="hybridMultilevel"/>
    <w:tmpl w:val="B22241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A912CF8"/>
    <w:multiLevelType w:val="hybridMultilevel"/>
    <w:tmpl w:val="A8CC05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C892B89"/>
    <w:multiLevelType w:val="hybridMultilevel"/>
    <w:tmpl w:val="20FCD7C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9">
    <w:nsid w:val="5F812CB6"/>
    <w:multiLevelType w:val="hybridMultilevel"/>
    <w:tmpl w:val="DE086D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139166F"/>
    <w:multiLevelType w:val="hybridMultilevel"/>
    <w:tmpl w:val="B420E03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nsid w:val="689019F2"/>
    <w:multiLevelType w:val="hybridMultilevel"/>
    <w:tmpl w:val="8C368DF0"/>
    <w:styleLink w:val="StyleBulleted-ok"/>
    <w:lvl w:ilvl="0" w:tplc="B57E4CF4">
      <w:start w:val="1"/>
      <w:numFmt w:val="bullet"/>
      <w:lvlText w:val=""/>
      <w:lvlJc w:val="left"/>
      <w:pPr>
        <w:ind w:left="2632" w:hanging="360"/>
      </w:pPr>
      <w:rPr>
        <w:rFonts w:ascii="Symbol" w:hAnsi="Symbol" w:hint="default"/>
      </w:rPr>
    </w:lvl>
    <w:lvl w:ilvl="1" w:tplc="04050003" w:tentative="1">
      <w:start w:val="1"/>
      <w:numFmt w:val="bullet"/>
      <w:lvlText w:val="o"/>
      <w:lvlJc w:val="left"/>
      <w:pPr>
        <w:ind w:left="3428" w:hanging="360"/>
      </w:pPr>
      <w:rPr>
        <w:rFonts w:ascii="Courier New" w:hAnsi="Courier New" w:cs="Courier New" w:hint="default"/>
      </w:rPr>
    </w:lvl>
    <w:lvl w:ilvl="2" w:tplc="04050005">
      <w:start w:val="1"/>
      <w:numFmt w:val="bullet"/>
      <w:lvlText w:val=""/>
      <w:lvlJc w:val="left"/>
      <w:pPr>
        <w:ind w:left="4148" w:hanging="360"/>
      </w:pPr>
      <w:rPr>
        <w:rFonts w:ascii="Wingdings" w:hAnsi="Wingdings" w:hint="default"/>
      </w:rPr>
    </w:lvl>
    <w:lvl w:ilvl="3" w:tplc="04050001" w:tentative="1">
      <w:start w:val="1"/>
      <w:numFmt w:val="bullet"/>
      <w:lvlText w:val=""/>
      <w:lvlJc w:val="left"/>
      <w:pPr>
        <w:ind w:left="4868" w:hanging="360"/>
      </w:pPr>
      <w:rPr>
        <w:rFonts w:ascii="Symbol" w:hAnsi="Symbol" w:hint="default"/>
      </w:rPr>
    </w:lvl>
    <w:lvl w:ilvl="4" w:tplc="04050003" w:tentative="1">
      <w:start w:val="1"/>
      <w:numFmt w:val="bullet"/>
      <w:lvlText w:val="o"/>
      <w:lvlJc w:val="left"/>
      <w:pPr>
        <w:ind w:left="5588" w:hanging="360"/>
      </w:pPr>
      <w:rPr>
        <w:rFonts w:ascii="Courier New" w:hAnsi="Courier New" w:cs="Courier New" w:hint="default"/>
      </w:rPr>
    </w:lvl>
    <w:lvl w:ilvl="5" w:tplc="04050005" w:tentative="1">
      <w:start w:val="1"/>
      <w:numFmt w:val="bullet"/>
      <w:lvlText w:val=""/>
      <w:lvlJc w:val="left"/>
      <w:pPr>
        <w:ind w:left="6308" w:hanging="360"/>
      </w:pPr>
      <w:rPr>
        <w:rFonts w:ascii="Wingdings" w:hAnsi="Wingdings" w:hint="default"/>
      </w:rPr>
    </w:lvl>
    <w:lvl w:ilvl="6" w:tplc="04050001" w:tentative="1">
      <w:start w:val="1"/>
      <w:numFmt w:val="bullet"/>
      <w:lvlText w:val=""/>
      <w:lvlJc w:val="left"/>
      <w:pPr>
        <w:ind w:left="7028" w:hanging="360"/>
      </w:pPr>
      <w:rPr>
        <w:rFonts w:ascii="Symbol" w:hAnsi="Symbol" w:hint="default"/>
      </w:rPr>
    </w:lvl>
    <w:lvl w:ilvl="7" w:tplc="04050003" w:tentative="1">
      <w:start w:val="1"/>
      <w:numFmt w:val="bullet"/>
      <w:lvlText w:val="o"/>
      <w:lvlJc w:val="left"/>
      <w:pPr>
        <w:ind w:left="7748" w:hanging="360"/>
      </w:pPr>
      <w:rPr>
        <w:rFonts w:ascii="Courier New" w:hAnsi="Courier New" w:cs="Courier New" w:hint="default"/>
      </w:rPr>
    </w:lvl>
    <w:lvl w:ilvl="8" w:tplc="04050005" w:tentative="1">
      <w:start w:val="1"/>
      <w:numFmt w:val="bullet"/>
      <w:lvlText w:val=""/>
      <w:lvlJc w:val="left"/>
      <w:pPr>
        <w:ind w:left="8468" w:hanging="360"/>
      </w:pPr>
      <w:rPr>
        <w:rFonts w:ascii="Wingdings" w:hAnsi="Wingdings" w:hint="default"/>
      </w:rPr>
    </w:lvl>
  </w:abstractNum>
  <w:abstractNum w:abstractNumId="32">
    <w:nsid w:val="6A116B16"/>
    <w:multiLevelType w:val="hybridMultilevel"/>
    <w:tmpl w:val="DFA8BF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CAC4E74"/>
    <w:multiLevelType w:val="hybridMultilevel"/>
    <w:tmpl w:val="FE2A57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6CEF510C"/>
    <w:multiLevelType w:val="hybridMultilevel"/>
    <w:tmpl w:val="E95ABB3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
    <w:nsid w:val="720A290F"/>
    <w:multiLevelType w:val="multilevel"/>
    <w:tmpl w:val="8F0E7638"/>
    <w:lvl w:ilvl="0">
      <w:start w:val="1"/>
      <w:numFmt w:val="decimal"/>
      <w:pStyle w:val="Nadpis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6295771"/>
    <w:multiLevelType w:val="hybridMultilevel"/>
    <w:tmpl w:val="7FF6818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7">
    <w:nsid w:val="772C15AF"/>
    <w:multiLevelType w:val="hybridMultilevel"/>
    <w:tmpl w:val="18585F7A"/>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8">
    <w:nsid w:val="7FBD5543"/>
    <w:multiLevelType w:val="hybridMultilevel"/>
    <w:tmpl w:val="857C61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5"/>
  </w:num>
  <w:num w:numId="2">
    <w:abstractNumId w:val="31"/>
  </w:num>
  <w:num w:numId="3">
    <w:abstractNumId w:val="4"/>
  </w:num>
  <w:num w:numId="4">
    <w:abstractNumId w:val="33"/>
  </w:num>
  <w:num w:numId="5">
    <w:abstractNumId w:val="19"/>
  </w:num>
  <w:num w:numId="6">
    <w:abstractNumId w:val="10"/>
  </w:num>
  <w:num w:numId="7">
    <w:abstractNumId w:val="11"/>
  </w:num>
  <w:num w:numId="8">
    <w:abstractNumId w:val="12"/>
  </w:num>
  <w:num w:numId="9">
    <w:abstractNumId w:val="6"/>
  </w:num>
  <w:num w:numId="10">
    <w:abstractNumId w:val="1"/>
  </w:num>
  <w:num w:numId="11">
    <w:abstractNumId w:val="13"/>
  </w:num>
  <w:num w:numId="12">
    <w:abstractNumId w:val="14"/>
  </w:num>
  <w:num w:numId="13">
    <w:abstractNumId w:val="15"/>
  </w:num>
  <w:num w:numId="14">
    <w:abstractNumId w:val="16"/>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15">
    <w:abstractNumId w:val="17"/>
  </w:num>
  <w:num w:numId="16">
    <w:abstractNumId w:val="18"/>
  </w:num>
  <w:num w:numId="17">
    <w:abstractNumId w:val="7"/>
  </w:num>
  <w:num w:numId="18">
    <w:abstractNumId w:val="29"/>
  </w:num>
  <w:num w:numId="19">
    <w:abstractNumId w:val="22"/>
  </w:num>
  <w:num w:numId="20">
    <w:abstractNumId w:val="8"/>
  </w:num>
  <w:num w:numId="21">
    <w:abstractNumId w:val="26"/>
  </w:num>
  <w:num w:numId="22">
    <w:abstractNumId w:val="38"/>
  </w:num>
  <w:num w:numId="23">
    <w:abstractNumId w:val="24"/>
  </w:num>
  <w:num w:numId="24">
    <w:abstractNumId w:val="23"/>
  </w:num>
  <w:num w:numId="25">
    <w:abstractNumId w:val="2"/>
  </w:num>
  <w:num w:numId="26">
    <w:abstractNumId w:val="21"/>
  </w:num>
  <w:num w:numId="27">
    <w:abstractNumId w:val="28"/>
  </w:num>
  <w:num w:numId="28">
    <w:abstractNumId w:val="9"/>
  </w:num>
  <w:num w:numId="29">
    <w:abstractNumId w:val="5"/>
  </w:num>
  <w:num w:numId="30">
    <w:abstractNumId w:val="25"/>
  </w:num>
  <w:num w:numId="31">
    <w:abstractNumId w:val="30"/>
  </w:num>
  <w:num w:numId="32">
    <w:abstractNumId w:val="37"/>
  </w:num>
  <w:num w:numId="33">
    <w:abstractNumId w:val="3"/>
  </w:num>
  <w:num w:numId="34">
    <w:abstractNumId w:val="32"/>
  </w:num>
  <w:num w:numId="35">
    <w:abstractNumId w:val="36"/>
  </w:num>
  <w:num w:numId="36">
    <w:abstractNumId w:val="34"/>
  </w:num>
  <w:num w:numId="37">
    <w:abstractNumId w:val="0"/>
  </w:num>
  <w:num w:numId="38">
    <w:abstractNumId w:val="20"/>
  </w:num>
  <w:num w:numId="39">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ocumentProtection w:edit="comments" w:enforcement="1" w:cryptProviderType="rsaFull" w:cryptAlgorithmClass="hash" w:cryptAlgorithmType="typeAny" w:cryptAlgorithmSid="4" w:cryptSpinCount="100000" w:hash="UPvHRlupKZBLxz+OztAfOiaALoU=" w:salt="XWosvnBY7iW4LkitpwpYkg=="/>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4A6"/>
    <w:rsid w:val="000020A4"/>
    <w:rsid w:val="000029E1"/>
    <w:rsid w:val="00003439"/>
    <w:rsid w:val="000059E6"/>
    <w:rsid w:val="00006794"/>
    <w:rsid w:val="00007258"/>
    <w:rsid w:val="000125E5"/>
    <w:rsid w:val="0002038E"/>
    <w:rsid w:val="00024657"/>
    <w:rsid w:val="00026733"/>
    <w:rsid w:val="00032EA6"/>
    <w:rsid w:val="00032FBE"/>
    <w:rsid w:val="000362FA"/>
    <w:rsid w:val="000374C9"/>
    <w:rsid w:val="00040054"/>
    <w:rsid w:val="00041276"/>
    <w:rsid w:val="000441E7"/>
    <w:rsid w:val="0004732E"/>
    <w:rsid w:val="00050B36"/>
    <w:rsid w:val="000532B2"/>
    <w:rsid w:val="00055794"/>
    <w:rsid w:val="0005596D"/>
    <w:rsid w:val="0005707F"/>
    <w:rsid w:val="00062DE8"/>
    <w:rsid w:val="0006554D"/>
    <w:rsid w:val="00065592"/>
    <w:rsid w:val="00065EC3"/>
    <w:rsid w:val="000679C4"/>
    <w:rsid w:val="00070C1A"/>
    <w:rsid w:val="000734B0"/>
    <w:rsid w:val="00074206"/>
    <w:rsid w:val="000755DA"/>
    <w:rsid w:val="000766DB"/>
    <w:rsid w:val="00076B40"/>
    <w:rsid w:val="00083DBF"/>
    <w:rsid w:val="000841B5"/>
    <w:rsid w:val="00085929"/>
    <w:rsid w:val="00085A40"/>
    <w:rsid w:val="00085B93"/>
    <w:rsid w:val="00085C93"/>
    <w:rsid w:val="00087C53"/>
    <w:rsid w:val="00095374"/>
    <w:rsid w:val="000A03AE"/>
    <w:rsid w:val="000A0ED2"/>
    <w:rsid w:val="000A314E"/>
    <w:rsid w:val="000A4442"/>
    <w:rsid w:val="000A7364"/>
    <w:rsid w:val="000B1A48"/>
    <w:rsid w:val="000B2EF9"/>
    <w:rsid w:val="000B2FA2"/>
    <w:rsid w:val="000C069E"/>
    <w:rsid w:val="000C6D83"/>
    <w:rsid w:val="000C750E"/>
    <w:rsid w:val="000D1428"/>
    <w:rsid w:val="000D1AF0"/>
    <w:rsid w:val="000D37D8"/>
    <w:rsid w:val="000D3853"/>
    <w:rsid w:val="000D38F6"/>
    <w:rsid w:val="000D3A7E"/>
    <w:rsid w:val="000D3A80"/>
    <w:rsid w:val="000D50CF"/>
    <w:rsid w:val="000D5498"/>
    <w:rsid w:val="000D74CF"/>
    <w:rsid w:val="000E00AE"/>
    <w:rsid w:val="000E1714"/>
    <w:rsid w:val="000E18BF"/>
    <w:rsid w:val="000E3AEE"/>
    <w:rsid w:val="000E765B"/>
    <w:rsid w:val="000F151A"/>
    <w:rsid w:val="000F1B9F"/>
    <w:rsid w:val="000F7760"/>
    <w:rsid w:val="0010205D"/>
    <w:rsid w:val="0010618F"/>
    <w:rsid w:val="00107439"/>
    <w:rsid w:val="0011435B"/>
    <w:rsid w:val="00117687"/>
    <w:rsid w:val="00117EFE"/>
    <w:rsid w:val="00123D3E"/>
    <w:rsid w:val="00125EFE"/>
    <w:rsid w:val="00126374"/>
    <w:rsid w:val="00130204"/>
    <w:rsid w:val="001304AE"/>
    <w:rsid w:val="001306ED"/>
    <w:rsid w:val="001315C1"/>
    <w:rsid w:val="00132D68"/>
    <w:rsid w:val="00133F90"/>
    <w:rsid w:val="00142A64"/>
    <w:rsid w:val="0014499A"/>
    <w:rsid w:val="001454CD"/>
    <w:rsid w:val="00145B47"/>
    <w:rsid w:val="00146E03"/>
    <w:rsid w:val="00151BAF"/>
    <w:rsid w:val="001545A1"/>
    <w:rsid w:val="00157C01"/>
    <w:rsid w:val="00163102"/>
    <w:rsid w:val="001661AF"/>
    <w:rsid w:val="001670D9"/>
    <w:rsid w:val="0017073C"/>
    <w:rsid w:val="001717A4"/>
    <w:rsid w:val="00174FBF"/>
    <w:rsid w:val="0017503F"/>
    <w:rsid w:val="00177249"/>
    <w:rsid w:val="001808C2"/>
    <w:rsid w:val="001812FB"/>
    <w:rsid w:val="00181934"/>
    <w:rsid w:val="00190577"/>
    <w:rsid w:val="00194942"/>
    <w:rsid w:val="0019597C"/>
    <w:rsid w:val="0019631B"/>
    <w:rsid w:val="001A0B57"/>
    <w:rsid w:val="001A44B0"/>
    <w:rsid w:val="001A5512"/>
    <w:rsid w:val="001A78C0"/>
    <w:rsid w:val="001B018B"/>
    <w:rsid w:val="001B57BB"/>
    <w:rsid w:val="001B6060"/>
    <w:rsid w:val="001C06C9"/>
    <w:rsid w:val="001C2D42"/>
    <w:rsid w:val="001C3C3C"/>
    <w:rsid w:val="001C4409"/>
    <w:rsid w:val="001D337D"/>
    <w:rsid w:val="001D56F5"/>
    <w:rsid w:val="001E716A"/>
    <w:rsid w:val="001F15DB"/>
    <w:rsid w:val="001F57C7"/>
    <w:rsid w:val="001F7260"/>
    <w:rsid w:val="002039C5"/>
    <w:rsid w:val="002048E6"/>
    <w:rsid w:val="00210001"/>
    <w:rsid w:val="00210836"/>
    <w:rsid w:val="00210E69"/>
    <w:rsid w:val="00215006"/>
    <w:rsid w:val="00216FF8"/>
    <w:rsid w:val="00217C4C"/>
    <w:rsid w:val="0022149A"/>
    <w:rsid w:val="00221C8E"/>
    <w:rsid w:val="00221E7F"/>
    <w:rsid w:val="002237BD"/>
    <w:rsid w:val="002279DF"/>
    <w:rsid w:val="002316AA"/>
    <w:rsid w:val="00232325"/>
    <w:rsid w:val="0023326F"/>
    <w:rsid w:val="002341D4"/>
    <w:rsid w:val="00236294"/>
    <w:rsid w:val="0023704E"/>
    <w:rsid w:val="0023773D"/>
    <w:rsid w:val="00237D21"/>
    <w:rsid w:val="00237E6B"/>
    <w:rsid w:val="00240FDF"/>
    <w:rsid w:val="002446AD"/>
    <w:rsid w:val="00245984"/>
    <w:rsid w:val="00245BA5"/>
    <w:rsid w:val="00247F56"/>
    <w:rsid w:val="00254710"/>
    <w:rsid w:val="0025508E"/>
    <w:rsid w:val="00255BA9"/>
    <w:rsid w:val="00256124"/>
    <w:rsid w:val="002608E3"/>
    <w:rsid w:val="002627AD"/>
    <w:rsid w:val="00262853"/>
    <w:rsid w:val="002650AC"/>
    <w:rsid w:val="00267661"/>
    <w:rsid w:val="0027021D"/>
    <w:rsid w:val="00270C4C"/>
    <w:rsid w:val="00276E57"/>
    <w:rsid w:val="00285C6B"/>
    <w:rsid w:val="002875AE"/>
    <w:rsid w:val="00292A27"/>
    <w:rsid w:val="00295C0E"/>
    <w:rsid w:val="00297440"/>
    <w:rsid w:val="002A1701"/>
    <w:rsid w:val="002A42C9"/>
    <w:rsid w:val="002A5164"/>
    <w:rsid w:val="002A5728"/>
    <w:rsid w:val="002A62CF"/>
    <w:rsid w:val="002B09BD"/>
    <w:rsid w:val="002B3156"/>
    <w:rsid w:val="002C0A7F"/>
    <w:rsid w:val="002C53F3"/>
    <w:rsid w:val="002D1381"/>
    <w:rsid w:val="002D15C8"/>
    <w:rsid w:val="002D2390"/>
    <w:rsid w:val="002D556D"/>
    <w:rsid w:val="002E3494"/>
    <w:rsid w:val="002E4C4C"/>
    <w:rsid w:val="002F0F78"/>
    <w:rsid w:val="002F1078"/>
    <w:rsid w:val="002F453D"/>
    <w:rsid w:val="002F6291"/>
    <w:rsid w:val="002F77AB"/>
    <w:rsid w:val="0030198A"/>
    <w:rsid w:val="00307486"/>
    <w:rsid w:val="00313575"/>
    <w:rsid w:val="00313B8C"/>
    <w:rsid w:val="00314448"/>
    <w:rsid w:val="003159ED"/>
    <w:rsid w:val="0031631B"/>
    <w:rsid w:val="00324F51"/>
    <w:rsid w:val="00326183"/>
    <w:rsid w:val="003263DB"/>
    <w:rsid w:val="00332314"/>
    <w:rsid w:val="00332AB4"/>
    <w:rsid w:val="00332BE2"/>
    <w:rsid w:val="00332E1E"/>
    <w:rsid w:val="00340778"/>
    <w:rsid w:val="00347B67"/>
    <w:rsid w:val="00351154"/>
    <w:rsid w:val="00352D23"/>
    <w:rsid w:val="00354D51"/>
    <w:rsid w:val="00357B2A"/>
    <w:rsid w:val="003623C2"/>
    <w:rsid w:val="00362A62"/>
    <w:rsid w:val="00364E01"/>
    <w:rsid w:val="0036557E"/>
    <w:rsid w:val="003662FC"/>
    <w:rsid w:val="003728C5"/>
    <w:rsid w:val="00372D00"/>
    <w:rsid w:val="0037368A"/>
    <w:rsid w:val="00373C0F"/>
    <w:rsid w:val="00373CF0"/>
    <w:rsid w:val="00375F60"/>
    <w:rsid w:val="00376336"/>
    <w:rsid w:val="00377542"/>
    <w:rsid w:val="00380CE1"/>
    <w:rsid w:val="00381398"/>
    <w:rsid w:val="003848CF"/>
    <w:rsid w:val="00384CAF"/>
    <w:rsid w:val="00386515"/>
    <w:rsid w:val="00391992"/>
    <w:rsid w:val="00391F85"/>
    <w:rsid w:val="00394331"/>
    <w:rsid w:val="00397503"/>
    <w:rsid w:val="003979B2"/>
    <w:rsid w:val="003A1EC8"/>
    <w:rsid w:val="003A215D"/>
    <w:rsid w:val="003A57C3"/>
    <w:rsid w:val="003A609D"/>
    <w:rsid w:val="003A7434"/>
    <w:rsid w:val="003A7BA9"/>
    <w:rsid w:val="003B12B9"/>
    <w:rsid w:val="003B44BD"/>
    <w:rsid w:val="003B5D8F"/>
    <w:rsid w:val="003B7B85"/>
    <w:rsid w:val="003C041C"/>
    <w:rsid w:val="003C14BB"/>
    <w:rsid w:val="003C18AB"/>
    <w:rsid w:val="003C1F67"/>
    <w:rsid w:val="003C22AC"/>
    <w:rsid w:val="003C2675"/>
    <w:rsid w:val="003C27F9"/>
    <w:rsid w:val="003D107B"/>
    <w:rsid w:val="003D12E3"/>
    <w:rsid w:val="003D2614"/>
    <w:rsid w:val="003D4A18"/>
    <w:rsid w:val="003D4BD4"/>
    <w:rsid w:val="003D6F91"/>
    <w:rsid w:val="003E048A"/>
    <w:rsid w:val="003E1D2D"/>
    <w:rsid w:val="003E3673"/>
    <w:rsid w:val="003E3CBD"/>
    <w:rsid w:val="003E564A"/>
    <w:rsid w:val="003E5E8F"/>
    <w:rsid w:val="003E7FDC"/>
    <w:rsid w:val="003F19FA"/>
    <w:rsid w:val="003F1C1B"/>
    <w:rsid w:val="003F7F99"/>
    <w:rsid w:val="00400209"/>
    <w:rsid w:val="0040229A"/>
    <w:rsid w:val="004022C9"/>
    <w:rsid w:val="00402E7B"/>
    <w:rsid w:val="00406EFE"/>
    <w:rsid w:val="004111BF"/>
    <w:rsid w:val="004115B3"/>
    <w:rsid w:val="00412984"/>
    <w:rsid w:val="00412CD0"/>
    <w:rsid w:val="004132E7"/>
    <w:rsid w:val="0041466B"/>
    <w:rsid w:val="00414F58"/>
    <w:rsid w:val="004237EF"/>
    <w:rsid w:val="00424D6A"/>
    <w:rsid w:val="00427BEF"/>
    <w:rsid w:val="00430C0B"/>
    <w:rsid w:val="00431C86"/>
    <w:rsid w:val="00431FCC"/>
    <w:rsid w:val="004345C3"/>
    <w:rsid w:val="00435712"/>
    <w:rsid w:val="004368DD"/>
    <w:rsid w:val="00440671"/>
    <w:rsid w:val="00441D95"/>
    <w:rsid w:val="004456D9"/>
    <w:rsid w:val="0044661E"/>
    <w:rsid w:val="00452A51"/>
    <w:rsid w:val="00452F41"/>
    <w:rsid w:val="004545E8"/>
    <w:rsid w:val="004550B3"/>
    <w:rsid w:val="004557EB"/>
    <w:rsid w:val="00466B4C"/>
    <w:rsid w:val="00467C09"/>
    <w:rsid w:val="00471751"/>
    <w:rsid w:val="00482D3C"/>
    <w:rsid w:val="0048521D"/>
    <w:rsid w:val="004873D0"/>
    <w:rsid w:val="0049112A"/>
    <w:rsid w:val="004944CC"/>
    <w:rsid w:val="00495BFC"/>
    <w:rsid w:val="00496C2E"/>
    <w:rsid w:val="004A045D"/>
    <w:rsid w:val="004A2CAD"/>
    <w:rsid w:val="004A2FFC"/>
    <w:rsid w:val="004A7092"/>
    <w:rsid w:val="004B35C7"/>
    <w:rsid w:val="004B4B84"/>
    <w:rsid w:val="004C1231"/>
    <w:rsid w:val="004C1C4C"/>
    <w:rsid w:val="004C2C05"/>
    <w:rsid w:val="004C4EE3"/>
    <w:rsid w:val="004C5B92"/>
    <w:rsid w:val="004C6DBF"/>
    <w:rsid w:val="004D03D0"/>
    <w:rsid w:val="004D4478"/>
    <w:rsid w:val="004D5069"/>
    <w:rsid w:val="004D5BC2"/>
    <w:rsid w:val="004D609E"/>
    <w:rsid w:val="004D7DC8"/>
    <w:rsid w:val="004E208A"/>
    <w:rsid w:val="004E67BE"/>
    <w:rsid w:val="004E6C0E"/>
    <w:rsid w:val="004F251F"/>
    <w:rsid w:val="004F342E"/>
    <w:rsid w:val="004F3636"/>
    <w:rsid w:val="004F64E1"/>
    <w:rsid w:val="005001DB"/>
    <w:rsid w:val="00500DC9"/>
    <w:rsid w:val="00505663"/>
    <w:rsid w:val="00505CFF"/>
    <w:rsid w:val="005101D4"/>
    <w:rsid w:val="00516694"/>
    <w:rsid w:val="005166F9"/>
    <w:rsid w:val="00517A64"/>
    <w:rsid w:val="00520074"/>
    <w:rsid w:val="00522D6B"/>
    <w:rsid w:val="0052594C"/>
    <w:rsid w:val="0052695D"/>
    <w:rsid w:val="00530ABB"/>
    <w:rsid w:val="005322AF"/>
    <w:rsid w:val="0053271D"/>
    <w:rsid w:val="00532731"/>
    <w:rsid w:val="005343AC"/>
    <w:rsid w:val="005344F4"/>
    <w:rsid w:val="005362C4"/>
    <w:rsid w:val="00541B8A"/>
    <w:rsid w:val="00542E84"/>
    <w:rsid w:val="005466AB"/>
    <w:rsid w:val="005474C6"/>
    <w:rsid w:val="00547D8D"/>
    <w:rsid w:val="005508B4"/>
    <w:rsid w:val="00551B9D"/>
    <w:rsid w:val="005522A0"/>
    <w:rsid w:val="0055429B"/>
    <w:rsid w:val="00554A42"/>
    <w:rsid w:val="00554BC2"/>
    <w:rsid w:val="00555072"/>
    <w:rsid w:val="00556A38"/>
    <w:rsid w:val="005607D9"/>
    <w:rsid w:val="0056315A"/>
    <w:rsid w:val="00565CE6"/>
    <w:rsid w:val="00567A49"/>
    <w:rsid w:val="00573197"/>
    <w:rsid w:val="00573560"/>
    <w:rsid w:val="005738C2"/>
    <w:rsid w:val="00577788"/>
    <w:rsid w:val="00580669"/>
    <w:rsid w:val="005813B4"/>
    <w:rsid w:val="00582DE5"/>
    <w:rsid w:val="00584C21"/>
    <w:rsid w:val="00584D5A"/>
    <w:rsid w:val="005850DF"/>
    <w:rsid w:val="00587255"/>
    <w:rsid w:val="00587B56"/>
    <w:rsid w:val="00590A24"/>
    <w:rsid w:val="005910CB"/>
    <w:rsid w:val="005913BD"/>
    <w:rsid w:val="00592C47"/>
    <w:rsid w:val="00592C8A"/>
    <w:rsid w:val="00593E02"/>
    <w:rsid w:val="005950B7"/>
    <w:rsid w:val="00596E0C"/>
    <w:rsid w:val="005A0FA3"/>
    <w:rsid w:val="005A1BB5"/>
    <w:rsid w:val="005A29CB"/>
    <w:rsid w:val="005B1560"/>
    <w:rsid w:val="005B1A1C"/>
    <w:rsid w:val="005B511F"/>
    <w:rsid w:val="005B606A"/>
    <w:rsid w:val="005C76ED"/>
    <w:rsid w:val="005D2B9C"/>
    <w:rsid w:val="005D33DA"/>
    <w:rsid w:val="005D3573"/>
    <w:rsid w:val="005D6121"/>
    <w:rsid w:val="005D6719"/>
    <w:rsid w:val="005E0B71"/>
    <w:rsid w:val="005E1ECE"/>
    <w:rsid w:val="005E2095"/>
    <w:rsid w:val="005E47F6"/>
    <w:rsid w:val="005E6AC0"/>
    <w:rsid w:val="005E77A1"/>
    <w:rsid w:val="005F141B"/>
    <w:rsid w:val="005F2270"/>
    <w:rsid w:val="005F3888"/>
    <w:rsid w:val="005F4635"/>
    <w:rsid w:val="005F5CB4"/>
    <w:rsid w:val="005F7469"/>
    <w:rsid w:val="005F76C5"/>
    <w:rsid w:val="00601E3C"/>
    <w:rsid w:val="00612D78"/>
    <w:rsid w:val="00614B23"/>
    <w:rsid w:val="00614D1A"/>
    <w:rsid w:val="00615312"/>
    <w:rsid w:val="006153B1"/>
    <w:rsid w:val="00617F7C"/>
    <w:rsid w:val="0062193D"/>
    <w:rsid w:val="00621C99"/>
    <w:rsid w:val="006229DD"/>
    <w:rsid w:val="006238A3"/>
    <w:rsid w:val="006323D2"/>
    <w:rsid w:val="00634601"/>
    <w:rsid w:val="006361CB"/>
    <w:rsid w:val="0063688F"/>
    <w:rsid w:val="00636D4A"/>
    <w:rsid w:val="00636F8E"/>
    <w:rsid w:val="00637074"/>
    <w:rsid w:val="00640583"/>
    <w:rsid w:val="006413A1"/>
    <w:rsid w:val="00643AAA"/>
    <w:rsid w:val="00645784"/>
    <w:rsid w:val="0064742A"/>
    <w:rsid w:val="0064753D"/>
    <w:rsid w:val="0065086C"/>
    <w:rsid w:val="00652B63"/>
    <w:rsid w:val="00657B4C"/>
    <w:rsid w:val="00660047"/>
    <w:rsid w:val="00660C01"/>
    <w:rsid w:val="00666AE4"/>
    <w:rsid w:val="00667D9B"/>
    <w:rsid w:val="00667E20"/>
    <w:rsid w:val="00670278"/>
    <w:rsid w:val="00670AAC"/>
    <w:rsid w:val="006746D9"/>
    <w:rsid w:val="00680CAE"/>
    <w:rsid w:val="00681A3C"/>
    <w:rsid w:val="00684FC6"/>
    <w:rsid w:val="00685E1D"/>
    <w:rsid w:val="00686701"/>
    <w:rsid w:val="00686B2D"/>
    <w:rsid w:val="00690298"/>
    <w:rsid w:val="006909B3"/>
    <w:rsid w:val="006B4066"/>
    <w:rsid w:val="006B63E8"/>
    <w:rsid w:val="006B6941"/>
    <w:rsid w:val="006B730B"/>
    <w:rsid w:val="006B77D3"/>
    <w:rsid w:val="006B7E83"/>
    <w:rsid w:val="006C08CF"/>
    <w:rsid w:val="006C6199"/>
    <w:rsid w:val="006C7AC2"/>
    <w:rsid w:val="006D0F70"/>
    <w:rsid w:val="006D4188"/>
    <w:rsid w:val="006D4E5E"/>
    <w:rsid w:val="006D5AC4"/>
    <w:rsid w:val="006D6723"/>
    <w:rsid w:val="006E55B2"/>
    <w:rsid w:val="006E6779"/>
    <w:rsid w:val="006E6B39"/>
    <w:rsid w:val="006F1079"/>
    <w:rsid w:val="006F25BD"/>
    <w:rsid w:val="006F48EC"/>
    <w:rsid w:val="006F4FFB"/>
    <w:rsid w:val="006F6412"/>
    <w:rsid w:val="006F6EBB"/>
    <w:rsid w:val="007016C5"/>
    <w:rsid w:val="00702FE8"/>
    <w:rsid w:val="007032FC"/>
    <w:rsid w:val="007035B5"/>
    <w:rsid w:val="0070429B"/>
    <w:rsid w:val="00710D33"/>
    <w:rsid w:val="00715037"/>
    <w:rsid w:val="00715A86"/>
    <w:rsid w:val="007209DE"/>
    <w:rsid w:val="00724BBD"/>
    <w:rsid w:val="00726FFA"/>
    <w:rsid w:val="007274DE"/>
    <w:rsid w:val="00731ED9"/>
    <w:rsid w:val="00732064"/>
    <w:rsid w:val="00733B92"/>
    <w:rsid w:val="00742207"/>
    <w:rsid w:val="0074521A"/>
    <w:rsid w:val="0075123C"/>
    <w:rsid w:val="00751931"/>
    <w:rsid w:val="007519C0"/>
    <w:rsid w:val="007522FB"/>
    <w:rsid w:val="007536E1"/>
    <w:rsid w:val="00760B15"/>
    <w:rsid w:val="00760B76"/>
    <w:rsid w:val="00761571"/>
    <w:rsid w:val="00761A60"/>
    <w:rsid w:val="007621AA"/>
    <w:rsid w:val="007627A0"/>
    <w:rsid w:val="00762E87"/>
    <w:rsid w:val="00763C33"/>
    <w:rsid w:val="007654C5"/>
    <w:rsid w:val="00766DFC"/>
    <w:rsid w:val="0077141C"/>
    <w:rsid w:val="00772F90"/>
    <w:rsid w:val="007741B1"/>
    <w:rsid w:val="007763F5"/>
    <w:rsid w:val="0078450F"/>
    <w:rsid w:val="00784A7C"/>
    <w:rsid w:val="00792A21"/>
    <w:rsid w:val="00794860"/>
    <w:rsid w:val="00795B22"/>
    <w:rsid w:val="00796310"/>
    <w:rsid w:val="0079772F"/>
    <w:rsid w:val="007A1E58"/>
    <w:rsid w:val="007A77BF"/>
    <w:rsid w:val="007B02EF"/>
    <w:rsid w:val="007B18FD"/>
    <w:rsid w:val="007B1A81"/>
    <w:rsid w:val="007B1AAD"/>
    <w:rsid w:val="007B42F2"/>
    <w:rsid w:val="007B599D"/>
    <w:rsid w:val="007B5D46"/>
    <w:rsid w:val="007B6270"/>
    <w:rsid w:val="007B6D91"/>
    <w:rsid w:val="007B779D"/>
    <w:rsid w:val="007C2778"/>
    <w:rsid w:val="007C595D"/>
    <w:rsid w:val="007C6EA6"/>
    <w:rsid w:val="007C7CC9"/>
    <w:rsid w:val="007D1411"/>
    <w:rsid w:val="007D615B"/>
    <w:rsid w:val="007E086F"/>
    <w:rsid w:val="007E0DDE"/>
    <w:rsid w:val="007E314A"/>
    <w:rsid w:val="007E3774"/>
    <w:rsid w:val="007E4EB3"/>
    <w:rsid w:val="007F5A76"/>
    <w:rsid w:val="007F79B5"/>
    <w:rsid w:val="0080001C"/>
    <w:rsid w:val="008016CF"/>
    <w:rsid w:val="00801702"/>
    <w:rsid w:val="0080188C"/>
    <w:rsid w:val="00802D6F"/>
    <w:rsid w:val="00803F7C"/>
    <w:rsid w:val="008040A2"/>
    <w:rsid w:val="00810939"/>
    <w:rsid w:val="00813C95"/>
    <w:rsid w:val="00813E70"/>
    <w:rsid w:val="008165BA"/>
    <w:rsid w:val="008175C9"/>
    <w:rsid w:val="0082181C"/>
    <w:rsid w:val="00822705"/>
    <w:rsid w:val="00830508"/>
    <w:rsid w:val="00830789"/>
    <w:rsid w:val="0083199D"/>
    <w:rsid w:val="0083646F"/>
    <w:rsid w:val="00836A09"/>
    <w:rsid w:val="008376FD"/>
    <w:rsid w:val="00837BD6"/>
    <w:rsid w:val="00843510"/>
    <w:rsid w:val="0084443A"/>
    <w:rsid w:val="00847062"/>
    <w:rsid w:val="008477EA"/>
    <w:rsid w:val="00850A46"/>
    <w:rsid w:val="008529D1"/>
    <w:rsid w:val="008530A0"/>
    <w:rsid w:val="008542A5"/>
    <w:rsid w:val="00854A05"/>
    <w:rsid w:val="00857F98"/>
    <w:rsid w:val="00860221"/>
    <w:rsid w:val="008634BE"/>
    <w:rsid w:val="008656C9"/>
    <w:rsid w:val="0087203A"/>
    <w:rsid w:val="008737E7"/>
    <w:rsid w:val="00873F0B"/>
    <w:rsid w:val="00874817"/>
    <w:rsid w:val="0087591F"/>
    <w:rsid w:val="00875B14"/>
    <w:rsid w:val="008762CD"/>
    <w:rsid w:val="008773C8"/>
    <w:rsid w:val="0088039A"/>
    <w:rsid w:val="00880B8B"/>
    <w:rsid w:val="0088409C"/>
    <w:rsid w:val="00885757"/>
    <w:rsid w:val="00885A30"/>
    <w:rsid w:val="00886087"/>
    <w:rsid w:val="00887105"/>
    <w:rsid w:val="00891085"/>
    <w:rsid w:val="00891BCA"/>
    <w:rsid w:val="008933C9"/>
    <w:rsid w:val="008A2738"/>
    <w:rsid w:val="008A27FA"/>
    <w:rsid w:val="008A4D3A"/>
    <w:rsid w:val="008B06D0"/>
    <w:rsid w:val="008B4A78"/>
    <w:rsid w:val="008B62FC"/>
    <w:rsid w:val="008B7B07"/>
    <w:rsid w:val="008C05D1"/>
    <w:rsid w:val="008C1064"/>
    <w:rsid w:val="008C312F"/>
    <w:rsid w:val="008C56D8"/>
    <w:rsid w:val="008D1129"/>
    <w:rsid w:val="008D1FDF"/>
    <w:rsid w:val="008D252D"/>
    <w:rsid w:val="008E5F89"/>
    <w:rsid w:val="008E7C83"/>
    <w:rsid w:val="008F2A6A"/>
    <w:rsid w:val="008F7505"/>
    <w:rsid w:val="008F7F26"/>
    <w:rsid w:val="009003B7"/>
    <w:rsid w:val="009013D7"/>
    <w:rsid w:val="009027B5"/>
    <w:rsid w:val="0090280C"/>
    <w:rsid w:val="00905AA1"/>
    <w:rsid w:val="00913803"/>
    <w:rsid w:val="0091399E"/>
    <w:rsid w:val="00915F1E"/>
    <w:rsid w:val="00916CA5"/>
    <w:rsid w:val="00923DDF"/>
    <w:rsid w:val="00930D43"/>
    <w:rsid w:val="009315B1"/>
    <w:rsid w:val="0093248C"/>
    <w:rsid w:val="00932976"/>
    <w:rsid w:val="009372F5"/>
    <w:rsid w:val="00937740"/>
    <w:rsid w:val="0093796A"/>
    <w:rsid w:val="00942716"/>
    <w:rsid w:val="00942B72"/>
    <w:rsid w:val="0094300D"/>
    <w:rsid w:val="0094307F"/>
    <w:rsid w:val="00943A63"/>
    <w:rsid w:val="0094461B"/>
    <w:rsid w:val="00944C8D"/>
    <w:rsid w:val="00946E28"/>
    <w:rsid w:val="00951F5A"/>
    <w:rsid w:val="00953DF4"/>
    <w:rsid w:val="00954347"/>
    <w:rsid w:val="00961492"/>
    <w:rsid w:val="009619A4"/>
    <w:rsid w:val="00963708"/>
    <w:rsid w:val="00963A3C"/>
    <w:rsid w:val="0096661C"/>
    <w:rsid w:val="0096715F"/>
    <w:rsid w:val="00971E9A"/>
    <w:rsid w:val="0097353C"/>
    <w:rsid w:val="00977FDB"/>
    <w:rsid w:val="00982C6F"/>
    <w:rsid w:val="00983A99"/>
    <w:rsid w:val="00986898"/>
    <w:rsid w:val="009874C3"/>
    <w:rsid w:val="00991F1E"/>
    <w:rsid w:val="009975A0"/>
    <w:rsid w:val="00997989"/>
    <w:rsid w:val="009A04FE"/>
    <w:rsid w:val="009A49AB"/>
    <w:rsid w:val="009B21B9"/>
    <w:rsid w:val="009B23CB"/>
    <w:rsid w:val="009B3A7C"/>
    <w:rsid w:val="009B3C7A"/>
    <w:rsid w:val="009B58D4"/>
    <w:rsid w:val="009B6896"/>
    <w:rsid w:val="009B7323"/>
    <w:rsid w:val="009B7D1E"/>
    <w:rsid w:val="009C0F85"/>
    <w:rsid w:val="009C1880"/>
    <w:rsid w:val="009C52E3"/>
    <w:rsid w:val="009D095F"/>
    <w:rsid w:val="009D2BEE"/>
    <w:rsid w:val="009D4D10"/>
    <w:rsid w:val="009D59D5"/>
    <w:rsid w:val="009E1B9A"/>
    <w:rsid w:val="009E2D27"/>
    <w:rsid w:val="009E2D7C"/>
    <w:rsid w:val="009E39F3"/>
    <w:rsid w:val="009E5545"/>
    <w:rsid w:val="009E57EE"/>
    <w:rsid w:val="009E5D53"/>
    <w:rsid w:val="009E7182"/>
    <w:rsid w:val="009E7BD0"/>
    <w:rsid w:val="009F2220"/>
    <w:rsid w:val="009F5CB0"/>
    <w:rsid w:val="009F624D"/>
    <w:rsid w:val="00A000F0"/>
    <w:rsid w:val="00A015AC"/>
    <w:rsid w:val="00A047AF"/>
    <w:rsid w:val="00A06A70"/>
    <w:rsid w:val="00A14B8B"/>
    <w:rsid w:val="00A200AC"/>
    <w:rsid w:val="00A207F9"/>
    <w:rsid w:val="00A21229"/>
    <w:rsid w:val="00A215A7"/>
    <w:rsid w:val="00A300F7"/>
    <w:rsid w:val="00A3137C"/>
    <w:rsid w:val="00A331AE"/>
    <w:rsid w:val="00A333C1"/>
    <w:rsid w:val="00A33A86"/>
    <w:rsid w:val="00A33B55"/>
    <w:rsid w:val="00A374FD"/>
    <w:rsid w:val="00A3798F"/>
    <w:rsid w:val="00A37E7A"/>
    <w:rsid w:val="00A41B77"/>
    <w:rsid w:val="00A453B9"/>
    <w:rsid w:val="00A57FCB"/>
    <w:rsid w:val="00A62D33"/>
    <w:rsid w:val="00A64841"/>
    <w:rsid w:val="00A71143"/>
    <w:rsid w:val="00A72350"/>
    <w:rsid w:val="00A7448F"/>
    <w:rsid w:val="00A76710"/>
    <w:rsid w:val="00A801CB"/>
    <w:rsid w:val="00A812B0"/>
    <w:rsid w:val="00A8194A"/>
    <w:rsid w:val="00A82433"/>
    <w:rsid w:val="00A85E20"/>
    <w:rsid w:val="00A867F8"/>
    <w:rsid w:val="00A8683B"/>
    <w:rsid w:val="00A93A3E"/>
    <w:rsid w:val="00A95E0A"/>
    <w:rsid w:val="00A9624E"/>
    <w:rsid w:val="00A9663A"/>
    <w:rsid w:val="00A9698F"/>
    <w:rsid w:val="00A96AE7"/>
    <w:rsid w:val="00AA09EA"/>
    <w:rsid w:val="00AA2783"/>
    <w:rsid w:val="00AA78CE"/>
    <w:rsid w:val="00AB26E9"/>
    <w:rsid w:val="00AC0390"/>
    <w:rsid w:val="00AC23D0"/>
    <w:rsid w:val="00AC60DA"/>
    <w:rsid w:val="00AC6537"/>
    <w:rsid w:val="00AC73BD"/>
    <w:rsid w:val="00AD3F0D"/>
    <w:rsid w:val="00AE7608"/>
    <w:rsid w:val="00B010B1"/>
    <w:rsid w:val="00B013F9"/>
    <w:rsid w:val="00B01EB2"/>
    <w:rsid w:val="00B0317C"/>
    <w:rsid w:val="00B03201"/>
    <w:rsid w:val="00B05880"/>
    <w:rsid w:val="00B065BD"/>
    <w:rsid w:val="00B1636E"/>
    <w:rsid w:val="00B2179C"/>
    <w:rsid w:val="00B22723"/>
    <w:rsid w:val="00B24799"/>
    <w:rsid w:val="00B30A4A"/>
    <w:rsid w:val="00B316BC"/>
    <w:rsid w:val="00B31E0E"/>
    <w:rsid w:val="00B3449F"/>
    <w:rsid w:val="00B43343"/>
    <w:rsid w:val="00B45228"/>
    <w:rsid w:val="00B4625D"/>
    <w:rsid w:val="00B47B1C"/>
    <w:rsid w:val="00B55637"/>
    <w:rsid w:val="00B558D2"/>
    <w:rsid w:val="00B61678"/>
    <w:rsid w:val="00B65471"/>
    <w:rsid w:val="00B70062"/>
    <w:rsid w:val="00B704AD"/>
    <w:rsid w:val="00B71C88"/>
    <w:rsid w:val="00B73589"/>
    <w:rsid w:val="00B74865"/>
    <w:rsid w:val="00B75124"/>
    <w:rsid w:val="00B77E42"/>
    <w:rsid w:val="00B81240"/>
    <w:rsid w:val="00B84349"/>
    <w:rsid w:val="00B9056A"/>
    <w:rsid w:val="00B91425"/>
    <w:rsid w:val="00B969CE"/>
    <w:rsid w:val="00BA0098"/>
    <w:rsid w:val="00BA1591"/>
    <w:rsid w:val="00BA3149"/>
    <w:rsid w:val="00BA54A6"/>
    <w:rsid w:val="00BB0541"/>
    <w:rsid w:val="00BB0F5A"/>
    <w:rsid w:val="00BB1ED4"/>
    <w:rsid w:val="00BB285D"/>
    <w:rsid w:val="00BB5221"/>
    <w:rsid w:val="00BB6F1F"/>
    <w:rsid w:val="00BC0DAC"/>
    <w:rsid w:val="00BC1805"/>
    <w:rsid w:val="00BC664A"/>
    <w:rsid w:val="00BC7191"/>
    <w:rsid w:val="00BD01E0"/>
    <w:rsid w:val="00BD2B87"/>
    <w:rsid w:val="00BD3B67"/>
    <w:rsid w:val="00BD429A"/>
    <w:rsid w:val="00BD4B1E"/>
    <w:rsid w:val="00BD4CAE"/>
    <w:rsid w:val="00BE1E17"/>
    <w:rsid w:val="00BE251F"/>
    <w:rsid w:val="00BE2C8A"/>
    <w:rsid w:val="00BE6BA1"/>
    <w:rsid w:val="00BE7557"/>
    <w:rsid w:val="00BF24CD"/>
    <w:rsid w:val="00BF2EFC"/>
    <w:rsid w:val="00BF396F"/>
    <w:rsid w:val="00BF7979"/>
    <w:rsid w:val="00C01636"/>
    <w:rsid w:val="00C04445"/>
    <w:rsid w:val="00C10292"/>
    <w:rsid w:val="00C142B1"/>
    <w:rsid w:val="00C16BD6"/>
    <w:rsid w:val="00C17160"/>
    <w:rsid w:val="00C2537C"/>
    <w:rsid w:val="00C25D6A"/>
    <w:rsid w:val="00C34308"/>
    <w:rsid w:val="00C36402"/>
    <w:rsid w:val="00C373DF"/>
    <w:rsid w:val="00C403EB"/>
    <w:rsid w:val="00C534C7"/>
    <w:rsid w:val="00C53884"/>
    <w:rsid w:val="00C549DA"/>
    <w:rsid w:val="00C56A4D"/>
    <w:rsid w:val="00C6085F"/>
    <w:rsid w:val="00C6416F"/>
    <w:rsid w:val="00C70EE1"/>
    <w:rsid w:val="00C713FE"/>
    <w:rsid w:val="00C7280F"/>
    <w:rsid w:val="00C75651"/>
    <w:rsid w:val="00C77445"/>
    <w:rsid w:val="00C80E2A"/>
    <w:rsid w:val="00C81BFB"/>
    <w:rsid w:val="00C82EED"/>
    <w:rsid w:val="00C929BE"/>
    <w:rsid w:val="00C932D3"/>
    <w:rsid w:val="00CA20C9"/>
    <w:rsid w:val="00CA474A"/>
    <w:rsid w:val="00CA7588"/>
    <w:rsid w:val="00CB2FB3"/>
    <w:rsid w:val="00CB7521"/>
    <w:rsid w:val="00CC0B68"/>
    <w:rsid w:val="00CC3551"/>
    <w:rsid w:val="00CC5BAA"/>
    <w:rsid w:val="00CC778F"/>
    <w:rsid w:val="00CD13A6"/>
    <w:rsid w:val="00CD2EDB"/>
    <w:rsid w:val="00CD323C"/>
    <w:rsid w:val="00CD48B4"/>
    <w:rsid w:val="00CE2CF4"/>
    <w:rsid w:val="00CE4F79"/>
    <w:rsid w:val="00CE705E"/>
    <w:rsid w:val="00CE7990"/>
    <w:rsid w:val="00CF260E"/>
    <w:rsid w:val="00CF62FE"/>
    <w:rsid w:val="00CF7A18"/>
    <w:rsid w:val="00CF7C62"/>
    <w:rsid w:val="00D034B2"/>
    <w:rsid w:val="00D03EA0"/>
    <w:rsid w:val="00D057A9"/>
    <w:rsid w:val="00D07EF2"/>
    <w:rsid w:val="00D10238"/>
    <w:rsid w:val="00D12EB0"/>
    <w:rsid w:val="00D14760"/>
    <w:rsid w:val="00D148B7"/>
    <w:rsid w:val="00D2042E"/>
    <w:rsid w:val="00D32128"/>
    <w:rsid w:val="00D3218F"/>
    <w:rsid w:val="00D3524B"/>
    <w:rsid w:val="00D36E3B"/>
    <w:rsid w:val="00D43037"/>
    <w:rsid w:val="00D51F01"/>
    <w:rsid w:val="00D56C2B"/>
    <w:rsid w:val="00D636F3"/>
    <w:rsid w:val="00D63963"/>
    <w:rsid w:val="00D71105"/>
    <w:rsid w:val="00D71817"/>
    <w:rsid w:val="00D71DB4"/>
    <w:rsid w:val="00D743EC"/>
    <w:rsid w:val="00D758C2"/>
    <w:rsid w:val="00D77CBC"/>
    <w:rsid w:val="00D8010C"/>
    <w:rsid w:val="00D919D4"/>
    <w:rsid w:val="00D96F37"/>
    <w:rsid w:val="00DA03B1"/>
    <w:rsid w:val="00DB01BC"/>
    <w:rsid w:val="00DB1C01"/>
    <w:rsid w:val="00DB1F32"/>
    <w:rsid w:val="00DB750D"/>
    <w:rsid w:val="00DC427D"/>
    <w:rsid w:val="00DC4395"/>
    <w:rsid w:val="00DD043F"/>
    <w:rsid w:val="00DD0635"/>
    <w:rsid w:val="00DD1942"/>
    <w:rsid w:val="00DD4400"/>
    <w:rsid w:val="00DD5AC6"/>
    <w:rsid w:val="00DD7BD2"/>
    <w:rsid w:val="00DE377C"/>
    <w:rsid w:val="00DE4468"/>
    <w:rsid w:val="00DE47C5"/>
    <w:rsid w:val="00DE5613"/>
    <w:rsid w:val="00DF0AA5"/>
    <w:rsid w:val="00DF51CC"/>
    <w:rsid w:val="00DF77FE"/>
    <w:rsid w:val="00E01D55"/>
    <w:rsid w:val="00E03842"/>
    <w:rsid w:val="00E04F4D"/>
    <w:rsid w:val="00E1004E"/>
    <w:rsid w:val="00E11941"/>
    <w:rsid w:val="00E126DB"/>
    <w:rsid w:val="00E20B9F"/>
    <w:rsid w:val="00E213D9"/>
    <w:rsid w:val="00E21862"/>
    <w:rsid w:val="00E23CF4"/>
    <w:rsid w:val="00E25977"/>
    <w:rsid w:val="00E25F77"/>
    <w:rsid w:val="00E31870"/>
    <w:rsid w:val="00E32F22"/>
    <w:rsid w:val="00E3539C"/>
    <w:rsid w:val="00E36645"/>
    <w:rsid w:val="00E4036C"/>
    <w:rsid w:val="00E40744"/>
    <w:rsid w:val="00E42366"/>
    <w:rsid w:val="00E42A59"/>
    <w:rsid w:val="00E45EAB"/>
    <w:rsid w:val="00E50955"/>
    <w:rsid w:val="00E559B0"/>
    <w:rsid w:val="00E57121"/>
    <w:rsid w:val="00E6077D"/>
    <w:rsid w:val="00E62860"/>
    <w:rsid w:val="00E62906"/>
    <w:rsid w:val="00E63F8A"/>
    <w:rsid w:val="00E64C07"/>
    <w:rsid w:val="00E67A22"/>
    <w:rsid w:val="00E707C7"/>
    <w:rsid w:val="00E745F3"/>
    <w:rsid w:val="00E756C4"/>
    <w:rsid w:val="00E76CB3"/>
    <w:rsid w:val="00E81255"/>
    <w:rsid w:val="00E82526"/>
    <w:rsid w:val="00E83917"/>
    <w:rsid w:val="00E846E4"/>
    <w:rsid w:val="00E84A9F"/>
    <w:rsid w:val="00E87393"/>
    <w:rsid w:val="00E90FC6"/>
    <w:rsid w:val="00E93B5C"/>
    <w:rsid w:val="00E96CE3"/>
    <w:rsid w:val="00E97192"/>
    <w:rsid w:val="00E975E4"/>
    <w:rsid w:val="00EA023E"/>
    <w:rsid w:val="00EA0B92"/>
    <w:rsid w:val="00EA0EAB"/>
    <w:rsid w:val="00EA309B"/>
    <w:rsid w:val="00EA37D1"/>
    <w:rsid w:val="00EB1012"/>
    <w:rsid w:val="00EB2182"/>
    <w:rsid w:val="00EB5C99"/>
    <w:rsid w:val="00EB6657"/>
    <w:rsid w:val="00EB7DF3"/>
    <w:rsid w:val="00EC2F37"/>
    <w:rsid w:val="00EC6479"/>
    <w:rsid w:val="00EC7340"/>
    <w:rsid w:val="00ED1C5D"/>
    <w:rsid w:val="00ED665D"/>
    <w:rsid w:val="00ED772B"/>
    <w:rsid w:val="00ED7977"/>
    <w:rsid w:val="00EE019B"/>
    <w:rsid w:val="00EE419E"/>
    <w:rsid w:val="00EE68C3"/>
    <w:rsid w:val="00EF2725"/>
    <w:rsid w:val="00EF2EC6"/>
    <w:rsid w:val="00EF3CB4"/>
    <w:rsid w:val="00EF5B42"/>
    <w:rsid w:val="00EF6BC6"/>
    <w:rsid w:val="00EF6D4E"/>
    <w:rsid w:val="00EF748B"/>
    <w:rsid w:val="00F006B6"/>
    <w:rsid w:val="00F0176A"/>
    <w:rsid w:val="00F018B0"/>
    <w:rsid w:val="00F10C68"/>
    <w:rsid w:val="00F121A8"/>
    <w:rsid w:val="00F16B09"/>
    <w:rsid w:val="00F17FAB"/>
    <w:rsid w:val="00F23A59"/>
    <w:rsid w:val="00F25178"/>
    <w:rsid w:val="00F322B5"/>
    <w:rsid w:val="00F4260E"/>
    <w:rsid w:val="00F44155"/>
    <w:rsid w:val="00F51921"/>
    <w:rsid w:val="00F566C3"/>
    <w:rsid w:val="00F67AD0"/>
    <w:rsid w:val="00F67C9F"/>
    <w:rsid w:val="00F71F45"/>
    <w:rsid w:val="00F74251"/>
    <w:rsid w:val="00F80255"/>
    <w:rsid w:val="00F81F43"/>
    <w:rsid w:val="00F831BA"/>
    <w:rsid w:val="00F868C6"/>
    <w:rsid w:val="00F93213"/>
    <w:rsid w:val="00F95F56"/>
    <w:rsid w:val="00F96042"/>
    <w:rsid w:val="00F9769D"/>
    <w:rsid w:val="00FA545F"/>
    <w:rsid w:val="00FA66FC"/>
    <w:rsid w:val="00FB2DF9"/>
    <w:rsid w:val="00FB523C"/>
    <w:rsid w:val="00FC02B1"/>
    <w:rsid w:val="00FC20A1"/>
    <w:rsid w:val="00FC2432"/>
    <w:rsid w:val="00FC2D14"/>
    <w:rsid w:val="00FC57E9"/>
    <w:rsid w:val="00FC5C8A"/>
    <w:rsid w:val="00FC75D4"/>
    <w:rsid w:val="00FC7A67"/>
    <w:rsid w:val="00FC7C3E"/>
    <w:rsid w:val="00FD33DD"/>
    <w:rsid w:val="00FD5BF3"/>
    <w:rsid w:val="00FD6472"/>
    <w:rsid w:val="00FD7013"/>
    <w:rsid w:val="00FE1E45"/>
    <w:rsid w:val="00FE2596"/>
    <w:rsid w:val="00FE483E"/>
    <w:rsid w:val="00FE4A41"/>
    <w:rsid w:val="00FF5FB3"/>
    <w:rsid w:val="00FF77AA"/>
    <w:rsid w:val="00FF7C2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1A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0"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A54A6"/>
    <w:pPr>
      <w:spacing w:after="60" w:line="240" w:lineRule="auto"/>
      <w:jc w:val="both"/>
    </w:pPr>
    <w:rPr>
      <w:sz w:val="20"/>
    </w:rPr>
  </w:style>
  <w:style w:type="paragraph" w:styleId="Nadpis1">
    <w:name w:val="heading 1"/>
    <w:basedOn w:val="Normln"/>
    <w:next w:val="Normln"/>
    <w:link w:val="Nadpis1Char"/>
    <w:uiPriority w:val="9"/>
    <w:unhideWhenUsed/>
    <w:qFormat/>
    <w:rsid w:val="00BA54A6"/>
    <w:pPr>
      <w:numPr>
        <w:numId w:val="1"/>
      </w:numPr>
      <w:spacing w:after="360" w:line="320" w:lineRule="atLeast"/>
      <w:outlineLvl w:val="0"/>
    </w:pPr>
    <w:rPr>
      <w:rFonts w:ascii="Times New Roman" w:hAnsi="Times New Roman" w:cs="Times New Roman"/>
      <w:b/>
      <w:bCs/>
      <w:caps/>
      <w:spacing w:val="120"/>
      <w:sz w:val="28"/>
      <w:szCs w:val="28"/>
    </w:rPr>
  </w:style>
  <w:style w:type="paragraph" w:styleId="Nadpis2">
    <w:name w:val="heading 2"/>
    <w:basedOn w:val="Normln"/>
    <w:next w:val="Normln"/>
    <w:link w:val="Nadpis2Char"/>
    <w:uiPriority w:val="9"/>
    <w:semiHidden/>
    <w:unhideWhenUsed/>
    <w:qFormat/>
    <w:rsid w:val="00BA54A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semiHidden/>
    <w:unhideWhenUsed/>
    <w:qFormat/>
    <w:rsid w:val="00BA54A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BA54A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dpis9">
    <w:name w:val="heading 9"/>
    <w:basedOn w:val="Normln"/>
    <w:next w:val="Normln"/>
    <w:link w:val="Nadpis9Char"/>
    <w:uiPriority w:val="9"/>
    <w:semiHidden/>
    <w:unhideWhenUsed/>
    <w:qFormat/>
    <w:rsid w:val="00BA54A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A54A6"/>
    <w:rPr>
      <w:rFonts w:ascii="Times New Roman" w:hAnsi="Times New Roman" w:cs="Times New Roman"/>
      <w:b/>
      <w:bCs/>
      <w:caps/>
      <w:spacing w:val="120"/>
      <w:sz w:val="28"/>
      <w:szCs w:val="28"/>
    </w:rPr>
  </w:style>
  <w:style w:type="character" w:customStyle="1" w:styleId="Nadpis2Char">
    <w:name w:val="Nadpis 2 Char"/>
    <w:basedOn w:val="Standardnpsmoodstavce"/>
    <w:link w:val="Nadpis2"/>
    <w:uiPriority w:val="9"/>
    <w:semiHidden/>
    <w:rsid w:val="00BA54A6"/>
    <w:rPr>
      <w:rFonts w:asciiTheme="majorHAnsi" w:eastAsiaTheme="majorEastAsia" w:hAnsiTheme="majorHAnsi" w:cstheme="majorBidi"/>
      <w:color w:val="365F91" w:themeColor="accent1" w:themeShade="BF"/>
      <w:sz w:val="26"/>
      <w:szCs w:val="26"/>
    </w:rPr>
  </w:style>
  <w:style w:type="character" w:customStyle="1" w:styleId="Nadpis3Char">
    <w:name w:val="Nadpis 3 Char"/>
    <w:basedOn w:val="Standardnpsmoodstavce"/>
    <w:link w:val="Nadpis3"/>
    <w:uiPriority w:val="9"/>
    <w:semiHidden/>
    <w:rsid w:val="00BA54A6"/>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uiPriority w:val="9"/>
    <w:rsid w:val="00BA54A6"/>
    <w:rPr>
      <w:rFonts w:asciiTheme="majorHAnsi" w:eastAsiaTheme="majorEastAsia" w:hAnsiTheme="majorHAnsi" w:cstheme="majorBidi"/>
      <w:i/>
      <w:iCs/>
      <w:color w:val="365F91" w:themeColor="accent1" w:themeShade="BF"/>
      <w:sz w:val="20"/>
    </w:rPr>
  </w:style>
  <w:style w:type="character" w:customStyle="1" w:styleId="Nadpis9Char">
    <w:name w:val="Nadpis 9 Char"/>
    <w:basedOn w:val="Standardnpsmoodstavce"/>
    <w:link w:val="Nadpis9"/>
    <w:uiPriority w:val="9"/>
    <w:semiHidden/>
    <w:rsid w:val="00BA54A6"/>
    <w:rPr>
      <w:rFonts w:asciiTheme="majorHAnsi" w:eastAsiaTheme="majorEastAsia" w:hAnsiTheme="majorHAnsi" w:cstheme="majorBidi"/>
      <w:i/>
      <w:iCs/>
      <w:color w:val="272727" w:themeColor="text1" w:themeTint="D8"/>
      <w:sz w:val="21"/>
      <w:szCs w:val="21"/>
    </w:rPr>
  </w:style>
  <w:style w:type="paragraph" w:styleId="Zhlav">
    <w:name w:val="header"/>
    <w:basedOn w:val="Normln"/>
    <w:link w:val="ZhlavChar"/>
    <w:rsid w:val="00BA54A6"/>
    <w:pPr>
      <w:tabs>
        <w:tab w:val="center" w:pos="4536"/>
        <w:tab w:val="right" w:pos="9072"/>
      </w:tabs>
    </w:pPr>
  </w:style>
  <w:style w:type="character" w:customStyle="1" w:styleId="ZhlavChar">
    <w:name w:val="Záhlaví Char"/>
    <w:basedOn w:val="Standardnpsmoodstavce"/>
    <w:link w:val="Zhlav"/>
    <w:rsid w:val="00BA54A6"/>
    <w:rPr>
      <w:sz w:val="20"/>
    </w:rPr>
  </w:style>
  <w:style w:type="paragraph" w:styleId="Zpat">
    <w:name w:val="footer"/>
    <w:basedOn w:val="Normln"/>
    <w:link w:val="ZpatChar"/>
    <w:uiPriority w:val="99"/>
    <w:rsid w:val="00BA54A6"/>
    <w:pPr>
      <w:tabs>
        <w:tab w:val="center" w:pos="4536"/>
        <w:tab w:val="right" w:pos="9072"/>
      </w:tabs>
    </w:pPr>
  </w:style>
  <w:style w:type="character" w:customStyle="1" w:styleId="ZpatChar">
    <w:name w:val="Zápatí Char"/>
    <w:basedOn w:val="Standardnpsmoodstavce"/>
    <w:link w:val="Zpat"/>
    <w:uiPriority w:val="99"/>
    <w:rsid w:val="00BA54A6"/>
    <w:rPr>
      <w:sz w:val="20"/>
    </w:rPr>
  </w:style>
  <w:style w:type="character" w:styleId="Hypertextovodkaz">
    <w:name w:val="Hyperlink"/>
    <w:basedOn w:val="Standardnpsmoodstavce"/>
    <w:uiPriority w:val="99"/>
    <w:rsid w:val="00BA54A6"/>
    <w:rPr>
      <w:color w:val="0000FF"/>
      <w:u w:val="single"/>
    </w:rPr>
  </w:style>
  <w:style w:type="paragraph" w:customStyle="1" w:styleId="Podnadpis1">
    <w:name w:val="Podnadpis1"/>
    <w:basedOn w:val="Normln"/>
    <w:rsid w:val="00BA54A6"/>
    <w:pPr>
      <w:spacing w:line="320" w:lineRule="atLeast"/>
      <w:jc w:val="center"/>
    </w:pPr>
    <w:rPr>
      <w:rFonts w:ascii="Times New Roman" w:hAnsi="Times New Roman" w:cs="Times New Roman"/>
    </w:rPr>
  </w:style>
  <w:style w:type="paragraph" w:customStyle="1" w:styleId="Popis">
    <w:name w:val="Popis"/>
    <w:basedOn w:val="Normln"/>
    <w:rsid w:val="00BA54A6"/>
    <w:pPr>
      <w:spacing w:after="360" w:line="320" w:lineRule="atLeast"/>
    </w:pPr>
    <w:rPr>
      <w:rFonts w:ascii="Times New Roman" w:hAnsi="Times New Roman" w:cs="Times New Roman"/>
    </w:rPr>
  </w:style>
  <w:style w:type="paragraph" w:customStyle="1" w:styleId="Poloka">
    <w:name w:val="Položka"/>
    <w:basedOn w:val="Normln"/>
    <w:rsid w:val="00BA54A6"/>
    <w:pPr>
      <w:spacing w:before="240" w:after="240" w:line="320" w:lineRule="atLeast"/>
      <w:ind w:left="2835" w:hanging="2835"/>
    </w:pPr>
    <w:rPr>
      <w:rFonts w:ascii="Times New Roman" w:hAnsi="Times New Roman" w:cs="Times New Roman"/>
    </w:rPr>
  </w:style>
  <w:style w:type="paragraph" w:customStyle="1" w:styleId="Poloka-Del">
    <w:name w:val="Položka - Delší"/>
    <w:basedOn w:val="Poloka"/>
    <w:rsid w:val="00BA54A6"/>
    <w:pPr>
      <w:ind w:left="3402" w:hanging="3402"/>
    </w:pPr>
  </w:style>
  <w:style w:type="paragraph" w:customStyle="1" w:styleId="Poloka-Nejdel">
    <w:name w:val="Položka - Nejdelší"/>
    <w:basedOn w:val="Poloka"/>
    <w:rsid w:val="00BA54A6"/>
    <w:pPr>
      <w:ind w:left="3969" w:hanging="3969"/>
    </w:pPr>
  </w:style>
  <w:style w:type="paragraph" w:customStyle="1" w:styleId="Seznampodpis">
    <w:name w:val="Seznam podpisů"/>
    <w:basedOn w:val="Normln"/>
    <w:rsid w:val="00BA54A6"/>
    <w:pPr>
      <w:tabs>
        <w:tab w:val="left" w:pos="1134"/>
        <w:tab w:val="left" w:pos="5103"/>
        <w:tab w:val="left" w:pos="5670"/>
      </w:tabs>
      <w:spacing w:before="60" w:line="320" w:lineRule="atLeast"/>
    </w:pPr>
    <w:rPr>
      <w:rFonts w:ascii="Times New Roman" w:hAnsi="Times New Roman" w:cs="Times New Roman"/>
    </w:rPr>
  </w:style>
  <w:style w:type="paragraph" w:styleId="Prosttext">
    <w:name w:val="Plain Text"/>
    <w:basedOn w:val="Normln"/>
    <w:link w:val="ProsttextChar"/>
    <w:rsid w:val="00BA54A6"/>
    <w:rPr>
      <w:rFonts w:ascii="Courier New" w:hAnsi="Courier New" w:cs="Courier New"/>
      <w:szCs w:val="20"/>
    </w:rPr>
  </w:style>
  <w:style w:type="character" w:customStyle="1" w:styleId="ProsttextChar">
    <w:name w:val="Prostý text Char"/>
    <w:basedOn w:val="Standardnpsmoodstavce"/>
    <w:link w:val="Prosttext"/>
    <w:rsid w:val="00BA54A6"/>
    <w:rPr>
      <w:rFonts w:ascii="Courier New" w:hAnsi="Courier New" w:cs="Courier New"/>
      <w:sz w:val="20"/>
      <w:szCs w:val="20"/>
    </w:rPr>
  </w:style>
  <w:style w:type="paragraph" w:styleId="Textbubliny">
    <w:name w:val="Balloon Text"/>
    <w:basedOn w:val="Normln"/>
    <w:link w:val="TextbublinyChar"/>
    <w:uiPriority w:val="99"/>
    <w:semiHidden/>
    <w:unhideWhenUsed/>
    <w:rsid w:val="00BA54A6"/>
    <w:rPr>
      <w:rFonts w:ascii="Tahoma" w:hAnsi="Tahoma" w:cs="Tahoma"/>
      <w:sz w:val="16"/>
      <w:szCs w:val="16"/>
    </w:rPr>
  </w:style>
  <w:style w:type="character" w:customStyle="1" w:styleId="TextbublinyChar">
    <w:name w:val="Text bubliny Char"/>
    <w:basedOn w:val="Standardnpsmoodstavce"/>
    <w:link w:val="Textbubliny"/>
    <w:uiPriority w:val="99"/>
    <w:semiHidden/>
    <w:rsid w:val="00BA54A6"/>
    <w:rPr>
      <w:rFonts w:ascii="Tahoma" w:hAnsi="Tahoma" w:cs="Tahoma"/>
      <w:sz w:val="16"/>
      <w:szCs w:val="16"/>
    </w:rPr>
  </w:style>
  <w:style w:type="paragraph" w:styleId="Odstavecseseznamem">
    <w:name w:val="List Paragraph"/>
    <w:aliases w:val="Reference List,Nad,Odstavec cíl se seznamem,Odstavec se seznamem5,Odstavec_muj"/>
    <w:basedOn w:val="Normln"/>
    <w:link w:val="OdstavecseseznamemChar"/>
    <w:uiPriority w:val="34"/>
    <w:qFormat/>
    <w:rsid w:val="00BA54A6"/>
    <w:pPr>
      <w:spacing w:after="0"/>
      <w:contextualSpacing/>
    </w:pPr>
    <w:rPr>
      <w:bCs/>
      <w:szCs w:val="20"/>
    </w:rPr>
  </w:style>
  <w:style w:type="paragraph" w:customStyle="1" w:styleId="MVHeading2">
    <w:name w:val="MV_Heading 2"/>
    <w:basedOn w:val="Nadpis2"/>
    <w:qFormat/>
    <w:rsid w:val="00A14B8B"/>
    <w:pPr>
      <w:spacing w:before="200" w:after="120"/>
      <w:ind w:left="794" w:hanging="794"/>
      <w:jc w:val="left"/>
    </w:pPr>
    <w:rPr>
      <w:rFonts w:ascii="Times New Roman" w:hAnsi="Times New Roman" w:cs="Times New Roman"/>
      <w:b/>
      <w:color w:val="auto"/>
      <w:sz w:val="28"/>
      <w:szCs w:val="28"/>
    </w:rPr>
  </w:style>
  <w:style w:type="paragraph" w:customStyle="1" w:styleId="MVHeading3">
    <w:name w:val="MV_Heading 3"/>
    <w:basedOn w:val="Nadpis3"/>
    <w:qFormat/>
    <w:rsid w:val="00A14B8B"/>
    <w:pPr>
      <w:spacing w:before="200"/>
      <w:ind w:left="1021" w:hanging="1021"/>
      <w:jc w:val="left"/>
    </w:pPr>
    <w:rPr>
      <w:rFonts w:ascii="Times New Roman" w:hAnsi="Times New Roman" w:cs="Times New Roman"/>
      <w:b/>
      <w:color w:val="auto"/>
      <w:sz w:val="26"/>
      <w:szCs w:val="26"/>
    </w:rPr>
  </w:style>
  <w:style w:type="paragraph" w:customStyle="1" w:styleId="MVHeading1">
    <w:name w:val="MV_Heading 1"/>
    <w:basedOn w:val="Nadpis1"/>
    <w:qFormat/>
    <w:rsid w:val="003E3673"/>
    <w:pPr>
      <w:numPr>
        <w:numId w:val="0"/>
      </w:numPr>
      <w:spacing w:before="240"/>
      <w:ind w:left="567" w:hanging="567"/>
      <w:contextualSpacing/>
      <w:jc w:val="left"/>
    </w:pPr>
  </w:style>
  <w:style w:type="paragraph" w:styleId="Obsah1">
    <w:name w:val="toc 1"/>
    <w:basedOn w:val="Normln"/>
    <w:next w:val="Normln"/>
    <w:autoRedefine/>
    <w:uiPriority w:val="39"/>
    <w:unhideWhenUsed/>
    <w:rsid w:val="00BA54A6"/>
    <w:pPr>
      <w:tabs>
        <w:tab w:val="left" w:pos="440"/>
        <w:tab w:val="right" w:leader="dot" w:pos="9344"/>
      </w:tabs>
      <w:spacing w:after="100"/>
    </w:pPr>
  </w:style>
  <w:style w:type="paragraph" w:styleId="Obsah2">
    <w:name w:val="toc 2"/>
    <w:basedOn w:val="Normln"/>
    <w:next w:val="Normln"/>
    <w:autoRedefine/>
    <w:uiPriority w:val="39"/>
    <w:unhideWhenUsed/>
    <w:rsid w:val="00BA54A6"/>
    <w:pPr>
      <w:tabs>
        <w:tab w:val="left" w:pos="851"/>
        <w:tab w:val="right" w:leader="dot" w:pos="9356"/>
      </w:tabs>
      <w:spacing w:after="100"/>
      <w:ind w:left="220"/>
    </w:pPr>
  </w:style>
  <w:style w:type="paragraph" w:styleId="Obsah3">
    <w:name w:val="toc 3"/>
    <w:basedOn w:val="Normln"/>
    <w:next w:val="Normln"/>
    <w:autoRedefine/>
    <w:uiPriority w:val="39"/>
    <w:unhideWhenUsed/>
    <w:rsid w:val="00BA54A6"/>
    <w:pPr>
      <w:tabs>
        <w:tab w:val="left" w:pos="1320"/>
        <w:tab w:val="right" w:leader="dot" w:pos="9356"/>
      </w:tabs>
      <w:spacing w:after="100"/>
      <w:ind w:left="440"/>
    </w:pPr>
  </w:style>
  <w:style w:type="paragraph" w:styleId="Obsah4">
    <w:name w:val="toc 4"/>
    <w:basedOn w:val="Normln"/>
    <w:next w:val="Normln"/>
    <w:autoRedefine/>
    <w:uiPriority w:val="39"/>
    <w:unhideWhenUsed/>
    <w:rsid w:val="00BA54A6"/>
    <w:pPr>
      <w:spacing w:after="100" w:line="259" w:lineRule="auto"/>
      <w:ind w:left="660"/>
    </w:pPr>
    <w:rPr>
      <w:rFonts w:eastAsiaTheme="minorEastAsia"/>
      <w:lang w:eastAsia="cs-CZ"/>
    </w:rPr>
  </w:style>
  <w:style w:type="paragraph" w:styleId="Obsah5">
    <w:name w:val="toc 5"/>
    <w:basedOn w:val="Normln"/>
    <w:next w:val="Normln"/>
    <w:autoRedefine/>
    <w:uiPriority w:val="39"/>
    <w:unhideWhenUsed/>
    <w:rsid w:val="00BA54A6"/>
    <w:pPr>
      <w:spacing w:after="100" w:line="259" w:lineRule="auto"/>
      <w:ind w:left="880"/>
    </w:pPr>
    <w:rPr>
      <w:rFonts w:eastAsiaTheme="minorEastAsia"/>
      <w:lang w:eastAsia="cs-CZ"/>
    </w:rPr>
  </w:style>
  <w:style w:type="paragraph" w:styleId="Obsah6">
    <w:name w:val="toc 6"/>
    <w:basedOn w:val="Normln"/>
    <w:next w:val="Normln"/>
    <w:autoRedefine/>
    <w:uiPriority w:val="39"/>
    <w:unhideWhenUsed/>
    <w:rsid w:val="00BA54A6"/>
    <w:pPr>
      <w:spacing w:after="100" w:line="259" w:lineRule="auto"/>
      <w:ind w:left="1100"/>
    </w:pPr>
    <w:rPr>
      <w:rFonts w:eastAsiaTheme="minorEastAsia"/>
      <w:lang w:eastAsia="cs-CZ"/>
    </w:rPr>
  </w:style>
  <w:style w:type="paragraph" w:styleId="Obsah7">
    <w:name w:val="toc 7"/>
    <w:basedOn w:val="Normln"/>
    <w:next w:val="Normln"/>
    <w:autoRedefine/>
    <w:uiPriority w:val="39"/>
    <w:unhideWhenUsed/>
    <w:rsid w:val="00BA54A6"/>
    <w:pPr>
      <w:spacing w:after="100" w:line="259" w:lineRule="auto"/>
      <w:ind w:left="1320"/>
    </w:pPr>
    <w:rPr>
      <w:rFonts w:eastAsiaTheme="minorEastAsia"/>
      <w:lang w:eastAsia="cs-CZ"/>
    </w:rPr>
  </w:style>
  <w:style w:type="paragraph" w:styleId="Obsah8">
    <w:name w:val="toc 8"/>
    <w:basedOn w:val="Normln"/>
    <w:next w:val="Normln"/>
    <w:autoRedefine/>
    <w:uiPriority w:val="39"/>
    <w:unhideWhenUsed/>
    <w:rsid w:val="00BA54A6"/>
    <w:pPr>
      <w:spacing w:after="100" w:line="259" w:lineRule="auto"/>
      <w:ind w:left="1540"/>
    </w:pPr>
    <w:rPr>
      <w:rFonts w:eastAsiaTheme="minorEastAsia"/>
      <w:lang w:eastAsia="cs-CZ"/>
    </w:rPr>
  </w:style>
  <w:style w:type="paragraph" w:styleId="Obsah9">
    <w:name w:val="toc 9"/>
    <w:basedOn w:val="Normln"/>
    <w:next w:val="Normln"/>
    <w:autoRedefine/>
    <w:uiPriority w:val="39"/>
    <w:unhideWhenUsed/>
    <w:rsid w:val="00BA54A6"/>
    <w:pPr>
      <w:spacing w:after="100" w:line="259" w:lineRule="auto"/>
      <w:ind w:left="1760"/>
    </w:pPr>
    <w:rPr>
      <w:rFonts w:eastAsiaTheme="minorEastAsia"/>
      <w:lang w:eastAsia="cs-CZ"/>
    </w:rPr>
  </w:style>
  <w:style w:type="paragraph" w:styleId="Textpoznpodarou">
    <w:name w:val="footnote text"/>
    <w:aliases w:val=" Char3,Schriftart: 9 pt,Schriftart: 10 pt,Schriftart: 8 pt,pozn. pod čarou,Text poznámky pod čiarou 007,Fußnotentextf,Geneva 9,Font: Geneva 9,Boston 10,f"/>
    <w:basedOn w:val="Normln"/>
    <w:link w:val="TextpoznpodarouChar"/>
    <w:unhideWhenUsed/>
    <w:rsid w:val="00BA54A6"/>
    <w:pPr>
      <w:spacing w:after="0"/>
    </w:pPr>
    <w:rPr>
      <w:sz w:val="16"/>
      <w:szCs w:val="16"/>
    </w:rPr>
  </w:style>
  <w:style w:type="character" w:customStyle="1" w:styleId="TextpoznpodarouChar">
    <w:name w:val="Text pozn. pod čarou Char"/>
    <w:aliases w:val=" Char3 Char,Schriftart: 9 pt Char,Schriftart: 10 pt Char,Schriftart: 8 pt Char,pozn. pod čarou Char,Text poznámky pod čiarou 007 Char,Fußnotentextf Char,Geneva 9 Char,Font: Geneva 9 Char,Boston 10 Char,f Char"/>
    <w:basedOn w:val="Standardnpsmoodstavce"/>
    <w:link w:val="Textpoznpodarou"/>
    <w:rsid w:val="00BA54A6"/>
    <w:rPr>
      <w:sz w:val="16"/>
      <w:szCs w:val="16"/>
    </w:rPr>
  </w:style>
  <w:style w:type="character" w:styleId="Znakapoznpodarou">
    <w:name w:val="footnote reference"/>
    <w:aliases w:val="PGI Fußnote Ziffer"/>
    <w:basedOn w:val="Standardnpsmoodstavce"/>
    <w:unhideWhenUsed/>
    <w:rsid w:val="00BA54A6"/>
    <w:rPr>
      <w:vertAlign w:val="superscript"/>
    </w:rPr>
  </w:style>
  <w:style w:type="paragraph" w:styleId="Nzev">
    <w:name w:val="Title"/>
    <w:basedOn w:val="Normln"/>
    <w:next w:val="Normln"/>
    <w:link w:val="NzevChar"/>
    <w:uiPriority w:val="10"/>
    <w:qFormat/>
    <w:rsid w:val="00BA54A6"/>
    <w:pPr>
      <w:spacing w:after="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A54A6"/>
    <w:rPr>
      <w:rFonts w:asciiTheme="majorHAnsi" w:eastAsiaTheme="majorEastAsia" w:hAnsiTheme="majorHAnsi" w:cstheme="majorBidi"/>
      <w:spacing w:val="-10"/>
      <w:kern w:val="28"/>
      <w:sz w:val="56"/>
      <w:szCs w:val="56"/>
    </w:rPr>
  </w:style>
  <w:style w:type="paragraph" w:customStyle="1" w:styleId="MVHeading4">
    <w:name w:val="MV_Heading 4"/>
    <w:basedOn w:val="Normln"/>
    <w:link w:val="MVHeading4Char"/>
    <w:qFormat/>
    <w:rsid w:val="00A14B8B"/>
    <w:pPr>
      <w:ind w:left="1728" w:hanging="648"/>
      <w:jc w:val="left"/>
    </w:pPr>
    <w:rPr>
      <w:rFonts w:asciiTheme="majorHAnsi" w:eastAsiaTheme="majorEastAsia" w:hAnsiTheme="majorHAnsi" w:cstheme="majorBidi"/>
      <w:i/>
      <w:iCs/>
      <w:color w:val="365F91" w:themeColor="accent1" w:themeShade="BF"/>
    </w:rPr>
  </w:style>
  <w:style w:type="paragraph" w:styleId="Titulek">
    <w:name w:val="caption"/>
    <w:aliases w:val="Caption Char,Caption Char2 Char,Caption Char1 Char Char,Caption Char Char Char Char,Caption Char Char1 Char,Caption Char1 Char1,Caption Char Char Char1,Caption Char2,Caption Char1 Char,Caption Char Char Char,Caption Char Char1,fighead2"/>
    <w:basedOn w:val="Normln"/>
    <w:next w:val="Normln"/>
    <w:link w:val="TitulekChar"/>
    <w:unhideWhenUsed/>
    <w:qFormat/>
    <w:rsid w:val="00BA54A6"/>
    <w:rPr>
      <w:i/>
      <w:iCs/>
      <w:color w:val="1F497D" w:themeColor="text2"/>
      <w:sz w:val="18"/>
      <w:szCs w:val="18"/>
    </w:rPr>
  </w:style>
  <w:style w:type="character" w:customStyle="1" w:styleId="MVHeading4Char">
    <w:name w:val="MV_Heading 4 Char"/>
    <w:basedOn w:val="Nadpis4Char"/>
    <w:link w:val="MVHeading4"/>
    <w:rsid w:val="00A14B8B"/>
    <w:rPr>
      <w:rFonts w:asciiTheme="majorHAnsi" w:eastAsiaTheme="majorEastAsia" w:hAnsiTheme="majorHAnsi" w:cstheme="majorBidi"/>
      <w:i/>
      <w:iCs/>
      <w:color w:val="365F91" w:themeColor="accent1" w:themeShade="BF"/>
      <w:sz w:val="20"/>
    </w:rPr>
  </w:style>
  <w:style w:type="character" w:styleId="Odkaznakoment">
    <w:name w:val="annotation reference"/>
    <w:basedOn w:val="Standardnpsmoodstavce"/>
    <w:uiPriority w:val="99"/>
    <w:rsid w:val="00BA54A6"/>
    <w:rPr>
      <w:sz w:val="16"/>
      <w:szCs w:val="16"/>
    </w:rPr>
  </w:style>
  <w:style w:type="paragraph" w:styleId="Textkomente">
    <w:name w:val="annotation text"/>
    <w:basedOn w:val="Normln"/>
    <w:link w:val="TextkomenteChar"/>
    <w:uiPriority w:val="99"/>
    <w:rsid w:val="00BA54A6"/>
    <w:pPr>
      <w:spacing w:before="60" w:after="0"/>
    </w:pPr>
    <w:rPr>
      <w:rFonts w:ascii="Verdana" w:eastAsia="Times New Roman" w:hAnsi="Verdana" w:cs="Times New Roman"/>
      <w:szCs w:val="20"/>
      <w:lang w:eastAsia="cs-CZ"/>
    </w:rPr>
  </w:style>
  <w:style w:type="character" w:customStyle="1" w:styleId="TextkomenteChar">
    <w:name w:val="Text komentáře Char"/>
    <w:basedOn w:val="Standardnpsmoodstavce"/>
    <w:link w:val="Textkomente"/>
    <w:uiPriority w:val="99"/>
    <w:rsid w:val="00BA54A6"/>
    <w:rPr>
      <w:rFonts w:ascii="Verdana" w:eastAsia="Times New Roman" w:hAnsi="Verdana" w:cs="Times New Roman"/>
      <w:sz w:val="20"/>
      <w:szCs w:val="20"/>
      <w:lang w:eastAsia="cs-CZ"/>
    </w:rPr>
  </w:style>
  <w:style w:type="character" w:customStyle="1" w:styleId="OdstavecseseznamemChar">
    <w:name w:val="Odstavec se seznamem Char"/>
    <w:aliases w:val="Reference List Char,Nad Char,Odstavec cíl se seznamem Char,Odstavec se seznamem5 Char,Odstavec_muj Char"/>
    <w:basedOn w:val="Standardnpsmoodstavce"/>
    <w:link w:val="Odstavecseseznamem"/>
    <w:uiPriority w:val="34"/>
    <w:rsid w:val="00BA54A6"/>
    <w:rPr>
      <w:bCs/>
      <w:sz w:val="20"/>
      <w:szCs w:val="20"/>
    </w:rPr>
  </w:style>
  <w:style w:type="character" w:customStyle="1" w:styleId="TitulekChar">
    <w:name w:val="Titulek Char"/>
    <w:aliases w:val="Caption Char Char,Caption Char2 Char Char,Caption Char1 Char Char Char,Caption Char Char Char Char Char,Caption Char Char1 Char Char,Caption Char1 Char1 Char,Caption Char Char Char1 Char,Caption Char2 Char1,Caption Char1 Char Char1"/>
    <w:basedOn w:val="Standardnpsmoodstavce"/>
    <w:link w:val="Titulek"/>
    <w:rsid w:val="00BA54A6"/>
    <w:rPr>
      <w:i/>
      <w:iCs/>
      <w:color w:val="1F497D" w:themeColor="text2"/>
      <w:sz w:val="18"/>
      <w:szCs w:val="18"/>
    </w:rPr>
  </w:style>
  <w:style w:type="table" w:styleId="Mkatabulky">
    <w:name w:val="Table Grid"/>
    <w:basedOn w:val="Normlntabulka"/>
    <w:uiPriority w:val="59"/>
    <w:rsid w:val="00BA5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BA54A6"/>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BA54A6"/>
  </w:style>
  <w:style w:type="numbering" w:customStyle="1" w:styleId="StyleBulleted-ok">
    <w:name w:val="Style Bulleted - ok"/>
    <w:basedOn w:val="Bezseznamu"/>
    <w:rsid w:val="00BA54A6"/>
    <w:pPr>
      <w:numPr>
        <w:numId w:val="2"/>
      </w:numPr>
    </w:pPr>
  </w:style>
  <w:style w:type="paragraph" w:customStyle="1" w:styleId="Odkazvdokumentu">
    <w:name w:val="Odkaz v dokumentu"/>
    <w:basedOn w:val="Normln"/>
    <w:next w:val="Normln"/>
    <w:link w:val="OdkazvdokumentuChar"/>
    <w:rsid w:val="00BA54A6"/>
    <w:pPr>
      <w:widowControl w:val="0"/>
      <w:adjustRightInd w:val="0"/>
      <w:spacing w:before="120" w:after="0"/>
      <w:textAlignment w:val="baseline"/>
    </w:pPr>
    <w:rPr>
      <w:rFonts w:ascii="Arial" w:eastAsia="Times New Roman" w:hAnsi="Arial" w:cs="Arial"/>
      <w:color w:val="0000FF"/>
      <w:u w:val="single"/>
    </w:rPr>
  </w:style>
  <w:style w:type="character" w:customStyle="1" w:styleId="OdkazvdokumentuChar">
    <w:name w:val="Odkaz v dokumentu Char"/>
    <w:basedOn w:val="Standardnpsmoodstavce"/>
    <w:link w:val="Odkazvdokumentu"/>
    <w:rsid w:val="00BA54A6"/>
    <w:rPr>
      <w:rFonts w:ascii="Arial" w:eastAsia="Times New Roman" w:hAnsi="Arial" w:cs="Arial"/>
      <w:color w:val="0000FF"/>
      <w:sz w:val="20"/>
      <w:u w:val="single"/>
    </w:rPr>
  </w:style>
  <w:style w:type="paragraph" w:styleId="Normlnodsazen">
    <w:name w:val="Normal Indent"/>
    <w:basedOn w:val="Normln"/>
    <w:rsid w:val="00BA54A6"/>
    <w:pPr>
      <w:tabs>
        <w:tab w:val="left" w:pos="2552"/>
      </w:tabs>
      <w:spacing w:after="0"/>
      <w:ind w:left="2552"/>
    </w:pPr>
    <w:rPr>
      <w:rFonts w:ascii="Times New Roman" w:eastAsia="Times New Roman" w:hAnsi="Times New Roman" w:cs="Times New Roman"/>
      <w:szCs w:val="20"/>
    </w:rPr>
  </w:style>
  <w:style w:type="paragraph" w:styleId="Podtitul">
    <w:name w:val="Subtitle"/>
    <w:basedOn w:val="Normln"/>
    <w:next w:val="Normln"/>
    <w:link w:val="PodtitulChar"/>
    <w:uiPriority w:val="11"/>
    <w:qFormat/>
    <w:rsid w:val="00BA54A6"/>
    <w:pPr>
      <w:numPr>
        <w:ilvl w:val="1"/>
      </w:numPr>
      <w:spacing w:after="160"/>
    </w:pPr>
    <w:rPr>
      <w:rFonts w:eastAsiaTheme="minorEastAsia"/>
      <w:color w:val="5A5A5A" w:themeColor="text1" w:themeTint="A5"/>
      <w:spacing w:val="15"/>
    </w:rPr>
  </w:style>
  <w:style w:type="character" w:customStyle="1" w:styleId="PodtitulChar">
    <w:name w:val="Podtitul Char"/>
    <w:basedOn w:val="Standardnpsmoodstavce"/>
    <w:link w:val="Podtitul"/>
    <w:uiPriority w:val="11"/>
    <w:rsid w:val="00BA54A6"/>
    <w:rPr>
      <w:rFonts w:eastAsiaTheme="minorEastAsia"/>
      <w:color w:val="5A5A5A" w:themeColor="text1" w:themeTint="A5"/>
      <w:spacing w:val="15"/>
      <w:sz w:val="20"/>
    </w:rPr>
  </w:style>
  <w:style w:type="paragraph" w:styleId="Revize">
    <w:name w:val="Revision"/>
    <w:hidden/>
    <w:uiPriority w:val="99"/>
    <w:semiHidden/>
    <w:rsid w:val="00BA54A6"/>
    <w:pPr>
      <w:spacing w:after="0" w:line="240" w:lineRule="auto"/>
    </w:pPr>
  </w:style>
  <w:style w:type="paragraph" w:styleId="Pedmtkomente">
    <w:name w:val="annotation subject"/>
    <w:basedOn w:val="Textkomente"/>
    <w:next w:val="Textkomente"/>
    <w:link w:val="PedmtkomenteChar"/>
    <w:uiPriority w:val="99"/>
    <w:semiHidden/>
    <w:unhideWhenUsed/>
    <w:rsid w:val="00BA54A6"/>
    <w:pPr>
      <w:spacing w:before="0" w:after="200"/>
      <w:jc w:val="left"/>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BA54A6"/>
    <w:rPr>
      <w:rFonts w:ascii="Verdana" w:eastAsia="Times New Roman" w:hAnsi="Verdana" w:cs="Times New Roman"/>
      <w:b/>
      <w:bCs/>
      <w:sz w:val="20"/>
      <w:szCs w:val="20"/>
      <w:lang w:eastAsia="cs-CZ"/>
    </w:rPr>
  </w:style>
  <w:style w:type="character" w:customStyle="1" w:styleId="TitulekCharChar">
    <w:name w:val="Titulek Char Char"/>
    <w:uiPriority w:val="35"/>
    <w:rsid w:val="00BA54A6"/>
    <w:rPr>
      <w:b/>
    </w:rPr>
  </w:style>
  <w:style w:type="paragraph" w:styleId="Bibliografie">
    <w:name w:val="Bibliography"/>
    <w:basedOn w:val="Normln"/>
    <w:next w:val="Normln"/>
    <w:uiPriority w:val="37"/>
    <w:unhideWhenUsed/>
    <w:rsid w:val="00BA54A6"/>
  </w:style>
  <w:style w:type="table" w:styleId="Tabulkajakoseznam3">
    <w:name w:val="Table List 3"/>
    <w:basedOn w:val="Normlntabulka"/>
    <w:rsid w:val="00BA54A6"/>
    <w:pPr>
      <w:spacing w:after="120" w:line="240" w:lineRule="auto"/>
      <w:jc w:val="both"/>
    </w:pPr>
    <w:rPr>
      <w:rFonts w:ascii="Times New Roman" w:eastAsia="Times New Roman" w:hAnsi="Times New Roman" w:cs="Times New Roman"/>
      <w:sz w:val="20"/>
      <w:szCs w:val="20"/>
      <w:lang w:eastAsia="cs-CZ"/>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Seznamobrzk">
    <w:name w:val="table of figures"/>
    <w:basedOn w:val="Normln"/>
    <w:next w:val="Normln"/>
    <w:uiPriority w:val="99"/>
    <w:unhideWhenUsed/>
    <w:rsid w:val="00BA54A6"/>
    <w:pPr>
      <w:spacing w:after="0"/>
    </w:pPr>
  </w:style>
  <w:style w:type="paragraph" w:customStyle="1" w:styleId="10BodyCopy">
    <w:name w:val="10_Body_Copy"/>
    <w:basedOn w:val="Normln"/>
    <w:link w:val="10BodyCopyChar"/>
    <w:rsid w:val="00BA54A6"/>
    <w:pPr>
      <w:spacing w:after="0" w:line="280" w:lineRule="exact"/>
    </w:pPr>
    <w:rPr>
      <w:rFonts w:ascii="Times New Roman" w:eastAsia="Times New Roman" w:hAnsi="Times New Roman" w:cs="Times New Roman"/>
    </w:rPr>
  </w:style>
  <w:style w:type="character" w:customStyle="1" w:styleId="10BodyCopyChar">
    <w:name w:val="10_Body_Copy Char"/>
    <w:basedOn w:val="Standardnpsmoodstavce"/>
    <w:link w:val="10BodyCopy"/>
    <w:rsid w:val="00BA54A6"/>
    <w:rPr>
      <w:rFonts w:ascii="Times New Roman" w:eastAsia="Times New Roman" w:hAnsi="Times New Roman" w:cs="Times New Roman"/>
      <w:sz w:val="20"/>
    </w:rPr>
  </w:style>
  <w:style w:type="paragraph" w:styleId="Seznam">
    <w:name w:val="List"/>
    <w:basedOn w:val="Normln"/>
    <w:rsid w:val="00BA54A6"/>
    <w:pPr>
      <w:spacing w:before="60"/>
      <w:ind w:left="360" w:hanging="360"/>
    </w:pPr>
    <w:rPr>
      <w:rFonts w:ascii="Arial" w:eastAsia="Times New Roman" w:hAnsi="Arial" w:cs="Times New Roman"/>
      <w:szCs w:val="20"/>
      <w:lang w:val="de-DE"/>
    </w:rPr>
  </w:style>
  <w:style w:type="table" w:customStyle="1" w:styleId="TableGrid1">
    <w:name w:val="Table Grid1"/>
    <w:basedOn w:val="Normlntabulka"/>
    <w:next w:val="Mkatabulky"/>
    <w:uiPriority w:val="39"/>
    <w:rsid w:val="00BA5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Normlntabulka"/>
    <w:uiPriority w:val="49"/>
    <w:rsid w:val="00BA54A6"/>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RIbod1">
    <w:name w:val="RI_bod 1"/>
    <w:basedOn w:val="Normln"/>
    <w:qFormat/>
    <w:rsid w:val="00BA54A6"/>
    <w:pPr>
      <w:tabs>
        <w:tab w:val="left" w:pos="284"/>
      </w:tabs>
      <w:spacing w:after="0"/>
      <w:ind w:left="2632" w:hanging="360"/>
    </w:pPr>
    <w:rPr>
      <w:rFonts w:ascii="Times New Roman" w:hAnsi="Times New Roman"/>
    </w:rPr>
  </w:style>
  <w:style w:type="paragraph" w:styleId="Nadpisobsahu">
    <w:name w:val="TOC Heading"/>
    <w:basedOn w:val="Nadpis1"/>
    <w:next w:val="Normln"/>
    <w:uiPriority w:val="39"/>
    <w:unhideWhenUsed/>
    <w:qFormat/>
    <w:rsid w:val="00BA54A6"/>
    <w:pPr>
      <w:keepNext/>
      <w:keepLines/>
      <w:numPr>
        <w:numId w:val="0"/>
      </w:numPr>
      <w:spacing w:before="240" w:after="0" w:line="259" w:lineRule="auto"/>
      <w:outlineLvl w:val="9"/>
    </w:pPr>
    <w:rPr>
      <w:rFonts w:asciiTheme="majorHAnsi" w:eastAsiaTheme="majorEastAsia" w:hAnsiTheme="majorHAnsi" w:cstheme="majorBidi"/>
      <w:b w:val="0"/>
      <w:bCs w:val="0"/>
      <w:caps w:val="0"/>
      <w:color w:val="365F91" w:themeColor="accent1" w:themeShade="BF"/>
      <w:spacing w:val="0"/>
      <w:sz w:val="32"/>
      <w:szCs w:val="32"/>
      <w:lang w:val="en-US"/>
    </w:rPr>
  </w:style>
  <w:style w:type="character" w:styleId="Zstupntext">
    <w:name w:val="Placeholder Text"/>
    <w:basedOn w:val="Standardnpsmoodstavce"/>
    <w:uiPriority w:val="99"/>
    <w:semiHidden/>
    <w:rsid w:val="00BA54A6"/>
    <w:rPr>
      <w:color w:val="808080"/>
    </w:rPr>
  </w:style>
  <w:style w:type="table" w:customStyle="1" w:styleId="Style1">
    <w:name w:val="Style1"/>
    <w:basedOn w:val="ListTable4-Accent51"/>
    <w:uiPriority w:val="99"/>
    <w:rsid w:val="00BA54A6"/>
    <w:pPr>
      <w:contextualSpacing/>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FFFFFF" w:themeFill="background1"/>
    </w:tcPr>
    <w:tblStylePr w:type="firstRow">
      <w:pPr>
        <w:wordWrap/>
        <w:spacing w:beforeLines="0" w:before="0" w:beforeAutospacing="0" w:afterLines="0" w:after="0" w:afterAutospacing="0" w:line="240" w:lineRule="auto"/>
      </w:pPr>
      <w:rPr>
        <w:rFonts w:ascii="Calibri" w:hAnsi="Calibri"/>
        <w:b/>
        <w:bCs/>
        <w:i w:val="0"/>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cBorders>
        <w:shd w:val="clear" w:color="auto" w:fill="CEEBF3"/>
      </w:tcPr>
    </w:tblStylePr>
    <w:tblStylePr w:type="lastRow">
      <w:rPr>
        <w:b/>
        <w:bCs/>
      </w:rPr>
      <w:tblPr/>
      <w:tcPr>
        <w:tcBorders>
          <w:top w:val="single" w:sz="4" w:space="0" w:color="auto"/>
          <w:left w:val="single" w:sz="4" w:space="0" w:color="auto"/>
          <w:bottom w:val="single" w:sz="4" w:space="0" w:color="auto"/>
          <w:right w:val="single" w:sz="4" w:space="0" w:color="auto"/>
          <w:insideV w:val="single" w:sz="4" w:space="0" w:color="auto"/>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Normlntabulka"/>
    <w:uiPriority w:val="49"/>
    <w:rsid w:val="00BA54A6"/>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ledovanodkaz">
    <w:name w:val="FollowedHyperlink"/>
    <w:basedOn w:val="Standardnpsmoodstavce"/>
    <w:uiPriority w:val="99"/>
    <w:semiHidden/>
    <w:unhideWhenUsed/>
    <w:rsid w:val="00BA54A6"/>
    <w:rPr>
      <w:color w:val="800080" w:themeColor="followedHyperlink"/>
      <w:u w:val="single"/>
    </w:rPr>
  </w:style>
  <w:style w:type="paragraph" w:styleId="Zkladntext">
    <w:name w:val="Body Text"/>
    <w:basedOn w:val="Normln"/>
    <w:link w:val="ZkladntextChar"/>
    <w:semiHidden/>
    <w:rsid w:val="00BA54A6"/>
    <w:pPr>
      <w:tabs>
        <w:tab w:val="left" w:pos="284"/>
        <w:tab w:val="left" w:pos="567"/>
        <w:tab w:val="left" w:pos="851"/>
        <w:tab w:val="left" w:pos="1134"/>
        <w:tab w:val="left" w:pos="1418"/>
        <w:tab w:val="right" w:pos="9072"/>
      </w:tabs>
      <w:spacing w:after="80"/>
    </w:pPr>
    <w:rPr>
      <w:rFonts w:ascii="Times New Roman" w:eastAsia="Times New Roman" w:hAnsi="Times New Roman" w:cs="Times New Roman"/>
      <w:szCs w:val="20"/>
      <w:lang w:eastAsia="cs-CZ"/>
    </w:rPr>
  </w:style>
  <w:style w:type="character" w:customStyle="1" w:styleId="ZkladntextChar">
    <w:name w:val="Základní text Char"/>
    <w:basedOn w:val="Standardnpsmoodstavce"/>
    <w:link w:val="Zkladntext"/>
    <w:semiHidden/>
    <w:rsid w:val="00BA54A6"/>
    <w:rPr>
      <w:rFonts w:ascii="Times New Roman" w:eastAsia="Times New Roman" w:hAnsi="Times New Roman" w:cs="Times New Roman"/>
      <w:sz w:val="20"/>
      <w:szCs w:val="20"/>
      <w:lang w:eastAsia="cs-CZ"/>
    </w:rPr>
  </w:style>
  <w:style w:type="paragraph" w:styleId="Rejstk4">
    <w:name w:val="index 4"/>
    <w:basedOn w:val="Normln"/>
    <w:next w:val="Normln"/>
    <w:autoRedefine/>
    <w:uiPriority w:val="99"/>
    <w:semiHidden/>
    <w:unhideWhenUsed/>
    <w:rsid w:val="00BA54A6"/>
    <w:pPr>
      <w:spacing w:after="0"/>
      <w:ind w:left="880" w:hanging="220"/>
    </w:pPr>
  </w:style>
  <w:style w:type="paragraph" w:styleId="Bezmezer">
    <w:name w:val="No Spacing"/>
    <w:uiPriority w:val="1"/>
    <w:qFormat/>
    <w:rsid w:val="00DB1C01"/>
    <w:pPr>
      <w:spacing w:after="0" w:line="240" w:lineRule="auto"/>
      <w:jc w:val="both"/>
    </w:pPr>
    <w:rPr>
      <w:sz w:val="20"/>
    </w:rPr>
  </w:style>
  <w:style w:type="paragraph" w:customStyle="1" w:styleId="Default">
    <w:name w:val="Default"/>
    <w:rsid w:val="00E745F3"/>
    <w:pPr>
      <w:autoSpaceDE w:val="0"/>
      <w:autoSpaceDN w:val="0"/>
      <w:adjustRightInd w:val="0"/>
      <w:spacing w:after="0" w:line="240" w:lineRule="auto"/>
    </w:pPr>
    <w:rPr>
      <w:rFonts w:ascii="Calibri" w:hAnsi="Calibri" w:cs="Calibri"/>
      <w:color w:val="000000"/>
      <w:sz w:val="24"/>
      <w:szCs w:val="24"/>
    </w:rPr>
  </w:style>
  <w:style w:type="paragraph" w:styleId="Seznamsodrkami">
    <w:name w:val="List Bullet"/>
    <w:basedOn w:val="Normln"/>
    <w:uiPriority w:val="99"/>
    <w:unhideWhenUsed/>
    <w:rsid w:val="00237D21"/>
    <w:pPr>
      <w:numPr>
        <w:numId w:val="37"/>
      </w:numPr>
      <w:spacing w:after="120" w:line="259" w:lineRule="auto"/>
      <w:contextualSpacing/>
      <w:jc w:val="left"/>
    </w:pPr>
    <w:rPr>
      <w:rFonts w:ascii="Palatino Linotype" w:hAnsi="Palatino Linotype"/>
      <w:sz w:val="22"/>
    </w:rPr>
  </w:style>
  <w:style w:type="paragraph" w:customStyle="1" w:styleId="Prohlensmluvnchstran">
    <w:name w:val="Prohlášení smluvních stran"/>
    <w:basedOn w:val="Normln"/>
    <w:link w:val="ProhlensmluvnchstranChar"/>
    <w:rsid w:val="00D2042E"/>
    <w:pPr>
      <w:spacing w:after="120" w:line="280" w:lineRule="exact"/>
      <w:jc w:val="center"/>
    </w:pPr>
    <w:rPr>
      <w:rFonts w:ascii="Calibri" w:eastAsia="Times New Roman" w:hAnsi="Calibri" w:cs="Times New Roman"/>
      <w:b/>
      <w:sz w:val="22"/>
      <w:szCs w:val="24"/>
    </w:rPr>
  </w:style>
  <w:style w:type="character" w:customStyle="1" w:styleId="ProhlensmluvnchstranChar">
    <w:name w:val="Prohlášení smluvních stran Char"/>
    <w:link w:val="Prohlensmluvnchstran"/>
    <w:rsid w:val="00D2042E"/>
    <w:rPr>
      <w:rFonts w:ascii="Calibri" w:eastAsia="Times New Roman" w:hAnsi="Calibri" w:cs="Times New Roman"/>
      <w:b/>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0"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A54A6"/>
    <w:pPr>
      <w:spacing w:after="60" w:line="240" w:lineRule="auto"/>
      <w:jc w:val="both"/>
    </w:pPr>
    <w:rPr>
      <w:sz w:val="20"/>
    </w:rPr>
  </w:style>
  <w:style w:type="paragraph" w:styleId="Nadpis1">
    <w:name w:val="heading 1"/>
    <w:basedOn w:val="Normln"/>
    <w:next w:val="Normln"/>
    <w:link w:val="Nadpis1Char"/>
    <w:uiPriority w:val="9"/>
    <w:unhideWhenUsed/>
    <w:qFormat/>
    <w:rsid w:val="00BA54A6"/>
    <w:pPr>
      <w:numPr>
        <w:numId w:val="1"/>
      </w:numPr>
      <w:spacing w:after="360" w:line="320" w:lineRule="atLeast"/>
      <w:outlineLvl w:val="0"/>
    </w:pPr>
    <w:rPr>
      <w:rFonts w:ascii="Times New Roman" w:hAnsi="Times New Roman" w:cs="Times New Roman"/>
      <w:b/>
      <w:bCs/>
      <w:caps/>
      <w:spacing w:val="120"/>
      <w:sz w:val="28"/>
      <w:szCs w:val="28"/>
    </w:rPr>
  </w:style>
  <w:style w:type="paragraph" w:styleId="Nadpis2">
    <w:name w:val="heading 2"/>
    <w:basedOn w:val="Normln"/>
    <w:next w:val="Normln"/>
    <w:link w:val="Nadpis2Char"/>
    <w:uiPriority w:val="9"/>
    <w:semiHidden/>
    <w:unhideWhenUsed/>
    <w:qFormat/>
    <w:rsid w:val="00BA54A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semiHidden/>
    <w:unhideWhenUsed/>
    <w:qFormat/>
    <w:rsid w:val="00BA54A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BA54A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dpis9">
    <w:name w:val="heading 9"/>
    <w:basedOn w:val="Normln"/>
    <w:next w:val="Normln"/>
    <w:link w:val="Nadpis9Char"/>
    <w:uiPriority w:val="9"/>
    <w:semiHidden/>
    <w:unhideWhenUsed/>
    <w:qFormat/>
    <w:rsid w:val="00BA54A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A54A6"/>
    <w:rPr>
      <w:rFonts w:ascii="Times New Roman" w:hAnsi="Times New Roman" w:cs="Times New Roman"/>
      <w:b/>
      <w:bCs/>
      <w:caps/>
      <w:spacing w:val="120"/>
      <w:sz w:val="28"/>
      <w:szCs w:val="28"/>
    </w:rPr>
  </w:style>
  <w:style w:type="character" w:customStyle="1" w:styleId="Nadpis2Char">
    <w:name w:val="Nadpis 2 Char"/>
    <w:basedOn w:val="Standardnpsmoodstavce"/>
    <w:link w:val="Nadpis2"/>
    <w:uiPriority w:val="9"/>
    <w:semiHidden/>
    <w:rsid w:val="00BA54A6"/>
    <w:rPr>
      <w:rFonts w:asciiTheme="majorHAnsi" w:eastAsiaTheme="majorEastAsia" w:hAnsiTheme="majorHAnsi" w:cstheme="majorBidi"/>
      <w:color w:val="365F91" w:themeColor="accent1" w:themeShade="BF"/>
      <w:sz w:val="26"/>
      <w:szCs w:val="26"/>
    </w:rPr>
  </w:style>
  <w:style w:type="character" w:customStyle="1" w:styleId="Nadpis3Char">
    <w:name w:val="Nadpis 3 Char"/>
    <w:basedOn w:val="Standardnpsmoodstavce"/>
    <w:link w:val="Nadpis3"/>
    <w:uiPriority w:val="9"/>
    <w:semiHidden/>
    <w:rsid w:val="00BA54A6"/>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uiPriority w:val="9"/>
    <w:rsid w:val="00BA54A6"/>
    <w:rPr>
      <w:rFonts w:asciiTheme="majorHAnsi" w:eastAsiaTheme="majorEastAsia" w:hAnsiTheme="majorHAnsi" w:cstheme="majorBidi"/>
      <w:i/>
      <w:iCs/>
      <w:color w:val="365F91" w:themeColor="accent1" w:themeShade="BF"/>
      <w:sz w:val="20"/>
    </w:rPr>
  </w:style>
  <w:style w:type="character" w:customStyle="1" w:styleId="Nadpis9Char">
    <w:name w:val="Nadpis 9 Char"/>
    <w:basedOn w:val="Standardnpsmoodstavce"/>
    <w:link w:val="Nadpis9"/>
    <w:uiPriority w:val="9"/>
    <w:semiHidden/>
    <w:rsid w:val="00BA54A6"/>
    <w:rPr>
      <w:rFonts w:asciiTheme="majorHAnsi" w:eastAsiaTheme="majorEastAsia" w:hAnsiTheme="majorHAnsi" w:cstheme="majorBidi"/>
      <w:i/>
      <w:iCs/>
      <w:color w:val="272727" w:themeColor="text1" w:themeTint="D8"/>
      <w:sz w:val="21"/>
      <w:szCs w:val="21"/>
    </w:rPr>
  </w:style>
  <w:style w:type="paragraph" w:styleId="Zhlav">
    <w:name w:val="header"/>
    <w:basedOn w:val="Normln"/>
    <w:link w:val="ZhlavChar"/>
    <w:rsid w:val="00BA54A6"/>
    <w:pPr>
      <w:tabs>
        <w:tab w:val="center" w:pos="4536"/>
        <w:tab w:val="right" w:pos="9072"/>
      </w:tabs>
    </w:pPr>
  </w:style>
  <w:style w:type="character" w:customStyle="1" w:styleId="ZhlavChar">
    <w:name w:val="Záhlaví Char"/>
    <w:basedOn w:val="Standardnpsmoodstavce"/>
    <w:link w:val="Zhlav"/>
    <w:rsid w:val="00BA54A6"/>
    <w:rPr>
      <w:sz w:val="20"/>
    </w:rPr>
  </w:style>
  <w:style w:type="paragraph" w:styleId="Zpat">
    <w:name w:val="footer"/>
    <w:basedOn w:val="Normln"/>
    <w:link w:val="ZpatChar"/>
    <w:uiPriority w:val="99"/>
    <w:rsid w:val="00BA54A6"/>
    <w:pPr>
      <w:tabs>
        <w:tab w:val="center" w:pos="4536"/>
        <w:tab w:val="right" w:pos="9072"/>
      </w:tabs>
    </w:pPr>
  </w:style>
  <w:style w:type="character" w:customStyle="1" w:styleId="ZpatChar">
    <w:name w:val="Zápatí Char"/>
    <w:basedOn w:val="Standardnpsmoodstavce"/>
    <w:link w:val="Zpat"/>
    <w:uiPriority w:val="99"/>
    <w:rsid w:val="00BA54A6"/>
    <w:rPr>
      <w:sz w:val="20"/>
    </w:rPr>
  </w:style>
  <w:style w:type="character" w:styleId="Hypertextovodkaz">
    <w:name w:val="Hyperlink"/>
    <w:basedOn w:val="Standardnpsmoodstavce"/>
    <w:uiPriority w:val="99"/>
    <w:rsid w:val="00BA54A6"/>
    <w:rPr>
      <w:color w:val="0000FF"/>
      <w:u w:val="single"/>
    </w:rPr>
  </w:style>
  <w:style w:type="paragraph" w:customStyle="1" w:styleId="Podnadpis1">
    <w:name w:val="Podnadpis1"/>
    <w:basedOn w:val="Normln"/>
    <w:rsid w:val="00BA54A6"/>
    <w:pPr>
      <w:spacing w:line="320" w:lineRule="atLeast"/>
      <w:jc w:val="center"/>
    </w:pPr>
    <w:rPr>
      <w:rFonts w:ascii="Times New Roman" w:hAnsi="Times New Roman" w:cs="Times New Roman"/>
    </w:rPr>
  </w:style>
  <w:style w:type="paragraph" w:customStyle="1" w:styleId="Popis">
    <w:name w:val="Popis"/>
    <w:basedOn w:val="Normln"/>
    <w:rsid w:val="00BA54A6"/>
    <w:pPr>
      <w:spacing w:after="360" w:line="320" w:lineRule="atLeast"/>
    </w:pPr>
    <w:rPr>
      <w:rFonts w:ascii="Times New Roman" w:hAnsi="Times New Roman" w:cs="Times New Roman"/>
    </w:rPr>
  </w:style>
  <w:style w:type="paragraph" w:customStyle="1" w:styleId="Poloka">
    <w:name w:val="Položka"/>
    <w:basedOn w:val="Normln"/>
    <w:rsid w:val="00BA54A6"/>
    <w:pPr>
      <w:spacing w:before="240" w:after="240" w:line="320" w:lineRule="atLeast"/>
      <w:ind w:left="2835" w:hanging="2835"/>
    </w:pPr>
    <w:rPr>
      <w:rFonts w:ascii="Times New Roman" w:hAnsi="Times New Roman" w:cs="Times New Roman"/>
    </w:rPr>
  </w:style>
  <w:style w:type="paragraph" w:customStyle="1" w:styleId="Poloka-Del">
    <w:name w:val="Položka - Delší"/>
    <w:basedOn w:val="Poloka"/>
    <w:rsid w:val="00BA54A6"/>
    <w:pPr>
      <w:ind w:left="3402" w:hanging="3402"/>
    </w:pPr>
  </w:style>
  <w:style w:type="paragraph" w:customStyle="1" w:styleId="Poloka-Nejdel">
    <w:name w:val="Položka - Nejdelší"/>
    <w:basedOn w:val="Poloka"/>
    <w:rsid w:val="00BA54A6"/>
    <w:pPr>
      <w:ind w:left="3969" w:hanging="3969"/>
    </w:pPr>
  </w:style>
  <w:style w:type="paragraph" w:customStyle="1" w:styleId="Seznampodpis">
    <w:name w:val="Seznam podpisů"/>
    <w:basedOn w:val="Normln"/>
    <w:rsid w:val="00BA54A6"/>
    <w:pPr>
      <w:tabs>
        <w:tab w:val="left" w:pos="1134"/>
        <w:tab w:val="left" w:pos="5103"/>
        <w:tab w:val="left" w:pos="5670"/>
      </w:tabs>
      <w:spacing w:before="60" w:line="320" w:lineRule="atLeast"/>
    </w:pPr>
    <w:rPr>
      <w:rFonts w:ascii="Times New Roman" w:hAnsi="Times New Roman" w:cs="Times New Roman"/>
    </w:rPr>
  </w:style>
  <w:style w:type="paragraph" w:styleId="Prosttext">
    <w:name w:val="Plain Text"/>
    <w:basedOn w:val="Normln"/>
    <w:link w:val="ProsttextChar"/>
    <w:rsid w:val="00BA54A6"/>
    <w:rPr>
      <w:rFonts w:ascii="Courier New" w:hAnsi="Courier New" w:cs="Courier New"/>
      <w:szCs w:val="20"/>
    </w:rPr>
  </w:style>
  <w:style w:type="character" w:customStyle="1" w:styleId="ProsttextChar">
    <w:name w:val="Prostý text Char"/>
    <w:basedOn w:val="Standardnpsmoodstavce"/>
    <w:link w:val="Prosttext"/>
    <w:rsid w:val="00BA54A6"/>
    <w:rPr>
      <w:rFonts w:ascii="Courier New" w:hAnsi="Courier New" w:cs="Courier New"/>
      <w:sz w:val="20"/>
      <w:szCs w:val="20"/>
    </w:rPr>
  </w:style>
  <w:style w:type="paragraph" w:styleId="Textbubliny">
    <w:name w:val="Balloon Text"/>
    <w:basedOn w:val="Normln"/>
    <w:link w:val="TextbublinyChar"/>
    <w:uiPriority w:val="99"/>
    <w:semiHidden/>
    <w:unhideWhenUsed/>
    <w:rsid w:val="00BA54A6"/>
    <w:rPr>
      <w:rFonts w:ascii="Tahoma" w:hAnsi="Tahoma" w:cs="Tahoma"/>
      <w:sz w:val="16"/>
      <w:szCs w:val="16"/>
    </w:rPr>
  </w:style>
  <w:style w:type="character" w:customStyle="1" w:styleId="TextbublinyChar">
    <w:name w:val="Text bubliny Char"/>
    <w:basedOn w:val="Standardnpsmoodstavce"/>
    <w:link w:val="Textbubliny"/>
    <w:uiPriority w:val="99"/>
    <w:semiHidden/>
    <w:rsid w:val="00BA54A6"/>
    <w:rPr>
      <w:rFonts w:ascii="Tahoma" w:hAnsi="Tahoma" w:cs="Tahoma"/>
      <w:sz w:val="16"/>
      <w:szCs w:val="16"/>
    </w:rPr>
  </w:style>
  <w:style w:type="paragraph" w:styleId="Odstavecseseznamem">
    <w:name w:val="List Paragraph"/>
    <w:aliases w:val="Reference List,Nad,Odstavec cíl se seznamem,Odstavec se seznamem5,Odstavec_muj"/>
    <w:basedOn w:val="Normln"/>
    <w:link w:val="OdstavecseseznamemChar"/>
    <w:uiPriority w:val="34"/>
    <w:qFormat/>
    <w:rsid w:val="00BA54A6"/>
    <w:pPr>
      <w:spacing w:after="0"/>
      <w:contextualSpacing/>
    </w:pPr>
    <w:rPr>
      <w:bCs/>
      <w:szCs w:val="20"/>
    </w:rPr>
  </w:style>
  <w:style w:type="paragraph" w:customStyle="1" w:styleId="MVHeading2">
    <w:name w:val="MV_Heading 2"/>
    <w:basedOn w:val="Nadpis2"/>
    <w:qFormat/>
    <w:rsid w:val="00A14B8B"/>
    <w:pPr>
      <w:spacing w:before="200" w:after="120"/>
      <w:ind w:left="794" w:hanging="794"/>
      <w:jc w:val="left"/>
    </w:pPr>
    <w:rPr>
      <w:rFonts w:ascii="Times New Roman" w:hAnsi="Times New Roman" w:cs="Times New Roman"/>
      <w:b/>
      <w:color w:val="auto"/>
      <w:sz w:val="28"/>
      <w:szCs w:val="28"/>
    </w:rPr>
  </w:style>
  <w:style w:type="paragraph" w:customStyle="1" w:styleId="MVHeading3">
    <w:name w:val="MV_Heading 3"/>
    <w:basedOn w:val="Nadpis3"/>
    <w:qFormat/>
    <w:rsid w:val="00A14B8B"/>
    <w:pPr>
      <w:spacing w:before="200"/>
      <w:ind w:left="1021" w:hanging="1021"/>
      <w:jc w:val="left"/>
    </w:pPr>
    <w:rPr>
      <w:rFonts w:ascii="Times New Roman" w:hAnsi="Times New Roman" w:cs="Times New Roman"/>
      <w:b/>
      <w:color w:val="auto"/>
      <w:sz w:val="26"/>
      <w:szCs w:val="26"/>
    </w:rPr>
  </w:style>
  <w:style w:type="paragraph" w:customStyle="1" w:styleId="MVHeading1">
    <w:name w:val="MV_Heading 1"/>
    <w:basedOn w:val="Nadpis1"/>
    <w:qFormat/>
    <w:rsid w:val="003E3673"/>
    <w:pPr>
      <w:numPr>
        <w:numId w:val="0"/>
      </w:numPr>
      <w:spacing w:before="240"/>
      <w:ind w:left="567" w:hanging="567"/>
      <w:contextualSpacing/>
      <w:jc w:val="left"/>
    </w:pPr>
  </w:style>
  <w:style w:type="paragraph" w:styleId="Obsah1">
    <w:name w:val="toc 1"/>
    <w:basedOn w:val="Normln"/>
    <w:next w:val="Normln"/>
    <w:autoRedefine/>
    <w:uiPriority w:val="39"/>
    <w:unhideWhenUsed/>
    <w:rsid w:val="00BA54A6"/>
    <w:pPr>
      <w:tabs>
        <w:tab w:val="left" w:pos="440"/>
        <w:tab w:val="right" w:leader="dot" w:pos="9344"/>
      </w:tabs>
      <w:spacing w:after="100"/>
    </w:pPr>
  </w:style>
  <w:style w:type="paragraph" w:styleId="Obsah2">
    <w:name w:val="toc 2"/>
    <w:basedOn w:val="Normln"/>
    <w:next w:val="Normln"/>
    <w:autoRedefine/>
    <w:uiPriority w:val="39"/>
    <w:unhideWhenUsed/>
    <w:rsid w:val="00BA54A6"/>
    <w:pPr>
      <w:tabs>
        <w:tab w:val="left" w:pos="851"/>
        <w:tab w:val="right" w:leader="dot" w:pos="9356"/>
      </w:tabs>
      <w:spacing w:after="100"/>
      <w:ind w:left="220"/>
    </w:pPr>
  </w:style>
  <w:style w:type="paragraph" w:styleId="Obsah3">
    <w:name w:val="toc 3"/>
    <w:basedOn w:val="Normln"/>
    <w:next w:val="Normln"/>
    <w:autoRedefine/>
    <w:uiPriority w:val="39"/>
    <w:unhideWhenUsed/>
    <w:rsid w:val="00BA54A6"/>
    <w:pPr>
      <w:tabs>
        <w:tab w:val="left" w:pos="1320"/>
        <w:tab w:val="right" w:leader="dot" w:pos="9356"/>
      </w:tabs>
      <w:spacing w:after="100"/>
      <w:ind w:left="440"/>
    </w:pPr>
  </w:style>
  <w:style w:type="paragraph" w:styleId="Obsah4">
    <w:name w:val="toc 4"/>
    <w:basedOn w:val="Normln"/>
    <w:next w:val="Normln"/>
    <w:autoRedefine/>
    <w:uiPriority w:val="39"/>
    <w:unhideWhenUsed/>
    <w:rsid w:val="00BA54A6"/>
    <w:pPr>
      <w:spacing w:after="100" w:line="259" w:lineRule="auto"/>
      <w:ind w:left="660"/>
    </w:pPr>
    <w:rPr>
      <w:rFonts w:eastAsiaTheme="minorEastAsia"/>
      <w:lang w:eastAsia="cs-CZ"/>
    </w:rPr>
  </w:style>
  <w:style w:type="paragraph" w:styleId="Obsah5">
    <w:name w:val="toc 5"/>
    <w:basedOn w:val="Normln"/>
    <w:next w:val="Normln"/>
    <w:autoRedefine/>
    <w:uiPriority w:val="39"/>
    <w:unhideWhenUsed/>
    <w:rsid w:val="00BA54A6"/>
    <w:pPr>
      <w:spacing w:after="100" w:line="259" w:lineRule="auto"/>
      <w:ind w:left="880"/>
    </w:pPr>
    <w:rPr>
      <w:rFonts w:eastAsiaTheme="minorEastAsia"/>
      <w:lang w:eastAsia="cs-CZ"/>
    </w:rPr>
  </w:style>
  <w:style w:type="paragraph" w:styleId="Obsah6">
    <w:name w:val="toc 6"/>
    <w:basedOn w:val="Normln"/>
    <w:next w:val="Normln"/>
    <w:autoRedefine/>
    <w:uiPriority w:val="39"/>
    <w:unhideWhenUsed/>
    <w:rsid w:val="00BA54A6"/>
    <w:pPr>
      <w:spacing w:after="100" w:line="259" w:lineRule="auto"/>
      <w:ind w:left="1100"/>
    </w:pPr>
    <w:rPr>
      <w:rFonts w:eastAsiaTheme="minorEastAsia"/>
      <w:lang w:eastAsia="cs-CZ"/>
    </w:rPr>
  </w:style>
  <w:style w:type="paragraph" w:styleId="Obsah7">
    <w:name w:val="toc 7"/>
    <w:basedOn w:val="Normln"/>
    <w:next w:val="Normln"/>
    <w:autoRedefine/>
    <w:uiPriority w:val="39"/>
    <w:unhideWhenUsed/>
    <w:rsid w:val="00BA54A6"/>
    <w:pPr>
      <w:spacing w:after="100" w:line="259" w:lineRule="auto"/>
      <w:ind w:left="1320"/>
    </w:pPr>
    <w:rPr>
      <w:rFonts w:eastAsiaTheme="minorEastAsia"/>
      <w:lang w:eastAsia="cs-CZ"/>
    </w:rPr>
  </w:style>
  <w:style w:type="paragraph" w:styleId="Obsah8">
    <w:name w:val="toc 8"/>
    <w:basedOn w:val="Normln"/>
    <w:next w:val="Normln"/>
    <w:autoRedefine/>
    <w:uiPriority w:val="39"/>
    <w:unhideWhenUsed/>
    <w:rsid w:val="00BA54A6"/>
    <w:pPr>
      <w:spacing w:after="100" w:line="259" w:lineRule="auto"/>
      <w:ind w:left="1540"/>
    </w:pPr>
    <w:rPr>
      <w:rFonts w:eastAsiaTheme="minorEastAsia"/>
      <w:lang w:eastAsia="cs-CZ"/>
    </w:rPr>
  </w:style>
  <w:style w:type="paragraph" w:styleId="Obsah9">
    <w:name w:val="toc 9"/>
    <w:basedOn w:val="Normln"/>
    <w:next w:val="Normln"/>
    <w:autoRedefine/>
    <w:uiPriority w:val="39"/>
    <w:unhideWhenUsed/>
    <w:rsid w:val="00BA54A6"/>
    <w:pPr>
      <w:spacing w:after="100" w:line="259" w:lineRule="auto"/>
      <w:ind w:left="1760"/>
    </w:pPr>
    <w:rPr>
      <w:rFonts w:eastAsiaTheme="minorEastAsia"/>
      <w:lang w:eastAsia="cs-CZ"/>
    </w:rPr>
  </w:style>
  <w:style w:type="paragraph" w:styleId="Textpoznpodarou">
    <w:name w:val="footnote text"/>
    <w:aliases w:val=" Char3,Schriftart: 9 pt,Schriftart: 10 pt,Schriftart: 8 pt,pozn. pod čarou,Text poznámky pod čiarou 007,Fußnotentextf,Geneva 9,Font: Geneva 9,Boston 10,f"/>
    <w:basedOn w:val="Normln"/>
    <w:link w:val="TextpoznpodarouChar"/>
    <w:unhideWhenUsed/>
    <w:rsid w:val="00BA54A6"/>
    <w:pPr>
      <w:spacing w:after="0"/>
    </w:pPr>
    <w:rPr>
      <w:sz w:val="16"/>
      <w:szCs w:val="16"/>
    </w:rPr>
  </w:style>
  <w:style w:type="character" w:customStyle="1" w:styleId="TextpoznpodarouChar">
    <w:name w:val="Text pozn. pod čarou Char"/>
    <w:aliases w:val=" Char3 Char,Schriftart: 9 pt Char,Schriftart: 10 pt Char,Schriftart: 8 pt Char,pozn. pod čarou Char,Text poznámky pod čiarou 007 Char,Fußnotentextf Char,Geneva 9 Char,Font: Geneva 9 Char,Boston 10 Char,f Char"/>
    <w:basedOn w:val="Standardnpsmoodstavce"/>
    <w:link w:val="Textpoznpodarou"/>
    <w:rsid w:val="00BA54A6"/>
    <w:rPr>
      <w:sz w:val="16"/>
      <w:szCs w:val="16"/>
    </w:rPr>
  </w:style>
  <w:style w:type="character" w:styleId="Znakapoznpodarou">
    <w:name w:val="footnote reference"/>
    <w:aliases w:val="PGI Fußnote Ziffer"/>
    <w:basedOn w:val="Standardnpsmoodstavce"/>
    <w:unhideWhenUsed/>
    <w:rsid w:val="00BA54A6"/>
    <w:rPr>
      <w:vertAlign w:val="superscript"/>
    </w:rPr>
  </w:style>
  <w:style w:type="paragraph" w:styleId="Nzev">
    <w:name w:val="Title"/>
    <w:basedOn w:val="Normln"/>
    <w:next w:val="Normln"/>
    <w:link w:val="NzevChar"/>
    <w:uiPriority w:val="10"/>
    <w:qFormat/>
    <w:rsid w:val="00BA54A6"/>
    <w:pPr>
      <w:spacing w:after="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A54A6"/>
    <w:rPr>
      <w:rFonts w:asciiTheme="majorHAnsi" w:eastAsiaTheme="majorEastAsia" w:hAnsiTheme="majorHAnsi" w:cstheme="majorBidi"/>
      <w:spacing w:val="-10"/>
      <w:kern w:val="28"/>
      <w:sz w:val="56"/>
      <w:szCs w:val="56"/>
    </w:rPr>
  </w:style>
  <w:style w:type="paragraph" w:customStyle="1" w:styleId="MVHeading4">
    <w:name w:val="MV_Heading 4"/>
    <w:basedOn w:val="Normln"/>
    <w:link w:val="MVHeading4Char"/>
    <w:qFormat/>
    <w:rsid w:val="00A14B8B"/>
    <w:pPr>
      <w:ind w:left="1728" w:hanging="648"/>
      <w:jc w:val="left"/>
    </w:pPr>
    <w:rPr>
      <w:rFonts w:asciiTheme="majorHAnsi" w:eastAsiaTheme="majorEastAsia" w:hAnsiTheme="majorHAnsi" w:cstheme="majorBidi"/>
      <w:i/>
      <w:iCs/>
      <w:color w:val="365F91" w:themeColor="accent1" w:themeShade="BF"/>
    </w:rPr>
  </w:style>
  <w:style w:type="paragraph" w:styleId="Titulek">
    <w:name w:val="caption"/>
    <w:aliases w:val="Caption Char,Caption Char2 Char,Caption Char1 Char Char,Caption Char Char Char Char,Caption Char Char1 Char,Caption Char1 Char1,Caption Char Char Char1,Caption Char2,Caption Char1 Char,Caption Char Char Char,Caption Char Char1,fighead2"/>
    <w:basedOn w:val="Normln"/>
    <w:next w:val="Normln"/>
    <w:link w:val="TitulekChar"/>
    <w:unhideWhenUsed/>
    <w:qFormat/>
    <w:rsid w:val="00BA54A6"/>
    <w:rPr>
      <w:i/>
      <w:iCs/>
      <w:color w:val="1F497D" w:themeColor="text2"/>
      <w:sz w:val="18"/>
      <w:szCs w:val="18"/>
    </w:rPr>
  </w:style>
  <w:style w:type="character" w:customStyle="1" w:styleId="MVHeading4Char">
    <w:name w:val="MV_Heading 4 Char"/>
    <w:basedOn w:val="Nadpis4Char"/>
    <w:link w:val="MVHeading4"/>
    <w:rsid w:val="00A14B8B"/>
    <w:rPr>
      <w:rFonts w:asciiTheme="majorHAnsi" w:eastAsiaTheme="majorEastAsia" w:hAnsiTheme="majorHAnsi" w:cstheme="majorBidi"/>
      <w:i/>
      <w:iCs/>
      <w:color w:val="365F91" w:themeColor="accent1" w:themeShade="BF"/>
      <w:sz w:val="20"/>
    </w:rPr>
  </w:style>
  <w:style w:type="character" w:styleId="Odkaznakoment">
    <w:name w:val="annotation reference"/>
    <w:basedOn w:val="Standardnpsmoodstavce"/>
    <w:uiPriority w:val="99"/>
    <w:rsid w:val="00BA54A6"/>
    <w:rPr>
      <w:sz w:val="16"/>
      <w:szCs w:val="16"/>
    </w:rPr>
  </w:style>
  <w:style w:type="paragraph" w:styleId="Textkomente">
    <w:name w:val="annotation text"/>
    <w:basedOn w:val="Normln"/>
    <w:link w:val="TextkomenteChar"/>
    <w:uiPriority w:val="99"/>
    <w:rsid w:val="00BA54A6"/>
    <w:pPr>
      <w:spacing w:before="60" w:after="0"/>
    </w:pPr>
    <w:rPr>
      <w:rFonts w:ascii="Verdana" w:eastAsia="Times New Roman" w:hAnsi="Verdana" w:cs="Times New Roman"/>
      <w:szCs w:val="20"/>
      <w:lang w:eastAsia="cs-CZ"/>
    </w:rPr>
  </w:style>
  <w:style w:type="character" w:customStyle="1" w:styleId="TextkomenteChar">
    <w:name w:val="Text komentáře Char"/>
    <w:basedOn w:val="Standardnpsmoodstavce"/>
    <w:link w:val="Textkomente"/>
    <w:uiPriority w:val="99"/>
    <w:rsid w:val="00BA54A6"/>
    <w:rPr>
      <w:rFonts w:ascii="Verdana" w:eastAsia="Times New Roman" w:hAnsi="Verdana" w:cs="Times New Roman"/>
      <w:sz w:val="20"/>
      <w:szCs w:val="20"/>
      <w:lang w:eastAsia="cs-CZ"/>
    </w:rPr>
  </w:style>
  <w:style w:type="character" w:customStyle="1" w:styleId="OdstavecseseznamemChar">
    <w:name w:val="Odstavec se seznamem Char"/>
    <w:aliases w:val="Reference List Char,Nad Char,Odstavec cíl se seznamem Char,Odstavec se seznamem5 Char,Odstavec_muj Char"/>
    <w:basedOn w:val="Standardnpsmoodstavce"/>
    <w:link w:val="Odstavecseseznamem"/>
    <w:uiPriority w:val="34"/>
    <w:rsid w:val="00BA54A6"/>
    <w:rPr>
      <w:bCs/>
      <w:sz w:val="20"/>
      <w:szCs w:val="20"/>
    </w:rPr>
  </w:style>
  <w:style w:type="character" w:customStyle="1" w:styleId="TitulekChar">
    <w:name w:val="Titulek Char"/>
    <w:aliases w:val="Caption Char Char,Caption Char2 Char Char,Caption Char1 Char Char Char,Caption Char Char Char Char Char,Caption Char Char1 Char Char,Caption Char1 Char1 Char,Caption Char Char Char1 Char,Caption Char2 Char1,Caption Char1 Char Char1"/>
    <w:basedOn w:val="Standardnpsmoodstavce"/>
    <w:link w:val="Titulek"/>
    <w:rsid w:val="00BA54A6"/>
    <w:rPr>
      <w:i/>
      <w:iCs/>
      <w:color w:val="1F497D" w:themeColor="text2"/>
      <w:sz w:val="18"/>
      <w:szCs w:val="18"/>
    </w:rPr>
  </w:style>
  <w:style w:type="table" w:styleId="Mkatabulky">
    <w:name w:val="Table Grid"/>
    <w:basedOn w:val="Normlntabulka"/>
    <w:uiPriority w:val="59"/>
    <w:rsid w:val="00BA5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BA54A6"/>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BA54A6"/>
  </w:style>
  <w:style w:type="numbering" w:customStyle="1" w:styleId="StyleBulleted-ok">
    <w:name w:val="Style Bulleted - ok"/>
    <w:basedOn w:val="Bezseznamu"/>
    <w:rsid w:val="00BA54A6"/>
    <w:pPr>
      <w:numPr>
        <w:numId w:val="2"/>
      </w:numPr>
    </w:pPr>
  </w:style>
  <w:style w:type="paragraph" w:customStyle="1" w:styleId="Odkazvdokumentu">
    <w:name w:val="Odkaz v dokumentu"/>
    <w:basedOn w:val="Normln"/>
    <w:next w:val="Normln"/>
    <w:link w:val="OdkazvdokumentuChar"/>
    <w:rsid w:val="00BA54A6"/>
    <w:pPr>
      <w:widowControl w:val="0"/>
      <w:adjustRightInd w:val="0"/>
      <w:spacing w:before="120" w:after="0"/>
      <w:textAlignment w:val="baseline"/>
    </w:pPr>
    <w:rPr>
      <w:rFonts w:ascii="Arial" w:eastAsia="Times New Roman" w:hAnsi="Arial" w:cs="Arial"/>
      <w:color w:val="0000FF"/>
      <w:u w:val="single"/>
    </w:rPr>
  </w:style>
  <w:style w:type="character" w:customStyle="1" w:styleId="OdkazvdokumentuChar">
    <w:name w:val="Odkaz v dokumentu Char"/>
    <w:basedOn w:val="Standardnpsmoodstavce"/>
    <w:link w:val="Odkazvdokumentu"/>
    <w:rsid w:val="00BA54A6"/>
    <w:rPr>
      <w:rFonts w:ascii="Arial" w:eastAsia="Times New Roman" w:hAnsi="Arial" w:cs="Arial"/>
      <w:color w:val="0000FF"/>
      <w:sz w:val="20"/>
      <w:u w:val="single"/>
    </w:rPr>
  </w:style>
  <w:style w:type="paragraph" w:styleId="Normlnodsazen">
    <w:name w:val="Normal Indent"/>
    <w:basedOn w:val="Normln"/>
    <w:rsid w:val="00BA54A6"/>
    <w:pPr>
      <w:tabs>
        <w:tab w:val="left" w:pos="2552"/>
      </w:tabs>
      <w:spacing w:after="0"/>
      <w:ind w:left="2552"/>
    </w:pPr>
    <w:rPr>
      <w:rFonts w:ascii="Times New Roman" w:eastAsia="Times New Roman" w:hAnsi="Times New Roman" w:cs="Times New Roman"/>
      <w:szCs w:val="20"/>
    </w:rPr>
  </w:style>
  <w:style w:type="paragraph" w:styleId="Podtitul">
    <w:name w:val="Subtitle"/>
    <w:basedOn w:val="Normln"/>
    <w:next w:val="Normln"/>
    <w:link w:val="PodtitulChar"/>
    <w:uiPriority w:val="11"/>
    <w:qFormat/>
    <w:rsid w:val="00BA54A6"/>
    <w:pPr>
      <w:numPr>
        <w:ilvl w:val="1"/>
      </w:numPr>
      <w:spacing w:after="160"/>
    </w:pPr>
    <w:rPr>
      <w:rFonts w:eastAsiaTheme="minorEastAsia"/>
      <w:color w:val="5A5A5A" w:themeColor="text1" w:themeTint="A5"/>
      <w:spacing w:val="15"/>
    </w:rPr>
  </w:style>
  <w:style w:type="character" w:customStyle="1" w:styleId="PodtitulChar">
    <w:name w:val="Podtitul Char"/>
    <w:basedOn w:val="Standardnpsmoodstavce"/>
    <w:link w:val="Podtitul"/>
    <w:uiPriority w:val="11"/>
    <w:rsid w:val="00BA54A6"/>
    <w:rPr>
      <w:rFonts w:eastAsiaTheme="minorEastAsia"/>
      <w:color w:val="5A5A5A" w:themeColor="text1" w:themeTint="A5"/>
      <w:spacing w:val="15"/>
      <w:sz w:val="20"/>
    </w:rPr>
  </w:style>
  <w:style w:type="paragraph" w:styleId="Revize">
    <w:name w:val="Revision"/>
    <w:hidden/>
    <w:uiPriority w:val="99"/>
    <w:semiHidden/>
    <w:rsid w:val="00BA54A6"/>
    <w:pPr>
      <w:spacing w:after="0" w:line="240" w:lineRule="auto"/>
    </w:pPr>
  </w:style>
  <w:style w:type="paragraph" w:styleId="Pedmtkomente">
    <w:name w:val="annotation subject"/>
    <w:basedOn w:val="Textkomente"/>
    <w:next w:val="Textkomente"/>
    <w:link w:val="PedmtkomenteChar"/>
    <w:uiPriority w:val="99"/>
    <w:semiHidden/>
    <w:unhideWhenUsed/>
    <w:rsid w:val="00BA54A6"/>
    <w:pPr>
      <w:spacing w:before="0" w:after="200"/>
      <w:jc w:val="left"/>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BA54A6"/>
    <w:rPr>
      <w:rFonts w:ascii="Verdana" w:eastAsia="Times New Roman" w:hAnsi="Verdana" w:cs="Times New Roman"/>
      <w:b/>
      <w:bCs/>
      <w:sz w:val="20"/>
      <w:szCs w:val="20"/>
      <w:lang w:eastAsia="cs-CZ"/>
    </w:rPr>
  </w:style>
  <w:style w:type="character" w:customStyle="1" w:styleId="TitulekCharChar">
    <w:name w:val="Titulek Char Char"/>
    <w:uiPriority w:val="35"/>
    <w:rsid w:val="00BA54A6"/>
    <w:rPr>
      <w:b/>
    </w:rPr>
  </w:style>
  <w:style w:type="paragraph" w:styleId="Bibliografie">
    <w:name w:val="Bibliography"/>
    <w:basedOn w:val="Normln"/>
    <w:next w:val="Normln"/>
    <w:uiPriority w:val="37"/>
    <w:unhideWhenUsed/>
    <w:rsid w:val="00BA54A6"/>
  </w:style>
  <w:style w:type="table" w:styleId="Tabulkajakoseznam3">
    <w:name w:val="Table List 3"/>
    <w:basedOn w:val="Normlntabulka"/>
    <w:rsid w:val="00BA54A6"/>
    <w:pPr>
      <w:spacing w:after="120" w:line="240" w:lineRule="auto"/>
      <w:jc w:val="both"/>
    </w:pPr>
    <w:rPr>
      <w:rFonts w:ascii="Times New Roman" w:eastAsia="Times New Roman" w:hAnsi="Times New Roman" w:cs="Times New Roman"/>
      <w:sz w:val="20"/>
      <w:szCs w:val="20"/>
      <w:lang w:eastAsia="cs-CZ"/>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Seznamobrzk">
    <w:name w:val="table of figures"/>
    <w:basedOn w:val="Normln"/>
    <w:next w:val="Normln"/>
    <w:uiPriority w:val="99"/>
    <w:unhideWhenUsed/>
    <w:rsid w:val="00BA54A6"/>
    <w:pPr>
      <w:spacing w:after="0"/>
    </w:pPr>
  </w:style>
  <w:style w:type="paragraph" w:customStyle="1" w:styleId="10BodyCopy">
    <w:name w:val="10_Body_Copy"/>
    <w:basedOn w:val="Normln"/>
    <w:link w:val="10BodyCopyChar"/>
    <w:rsid w:val="00BA54A6"/>
    <w:pPr>
      <w:spacing w:after="0" w:line="280" w:lineRule="exact"/>
    </w:pPr>
    <w:rPr>
      <w:rFonts w:ascii="Times New Roman" w:eastAsia="Times New Roman" w:hAnsi="Times New Roman" w:cs="Times New Roman"/>
    </w:rPr>
  </w:style>
  <w:style w:type="character" w:customStyle="1" w:styleId="10BodyCopyChar">
    <w:name w:val="10_Body_Copy Char"/>
    <w:basedOn w:val="Standardnpsmoodstavce"/>
    <w:link w:val="10BodyCopy"/>
    <w:rsid w:val="00BA54A6"/>
    <w:rPr>
      <w:rFonts w:ascii="Times New Roman" w:eastAsia="Times New Roman" w:hAnsi="Times New Roman" w:cs="Times New Roman"/>
      <w:sz w:val="20"/>
    </w:rPr>
  </w:style>
  <w:style w:type="paragraph" w:styleId="Seznam">
    <w:name w:val="List"/>
    <w:basedOn w:val="Normln"/>
    <w:rsid w:val="00BA54A6"/>
    <w:pPr>
      <w:spacing w:before="60"/>
      <w:ind w:left="360" w:hanging="360"/>
    </w:pPr>
    <w:rPr>
      <w:rFonts w:ascii="Arial" w:eastAsia="Times New Roman" w:hAnsi="Arial" w:cs="Times New Roman"/>
      <w:szCs w:val="20"/>
      <w:lang w:val="de-DE"/>
    </w:rPr>
  </w:style>
  <w:style w:type="table" w:customStyle="1" w:styleId="TableGrid1">
    <w:name w:val="Table Grid1"/>
    <w:basedOn w:val="Normlntabulka"/>
    <w:next w:val="Mkatabulky"/>
    <w:uiPriority w:val="39"/>
    <w:rsid w:val="00BA5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Normlntabulka"/>
    <w:uiPriority w:val="49"/>
    <w:rsid w:val="00BA54A6"/>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RIbod1">
    <w:name w:val="RI_bod 1"/>
    <w:basedOn w:val="Normln"/>
    <w:qFormat/>
    <w:rsid w:val="00BA54A6"/>
    <w:pPr>
      <w:tabs>
        <w:tab w:val="left" w:pos="284"/>
      </w:tabs>
      <w:spacing w:after="0"/>
      <w:ind w:left="2632" w:hanging="360"/>
    </w:pPr>
    <w:rPr>
      <w:rFonts w:ascii="Times New Roman" w:hAnsi="Times New Roman"/>
    </w:rPr>
  </w:style>
  <w:style w:type="paragraph" w:styleId="Nadpisobsahu">
    <w:name w:val="TOC Heading"/>
    <w:basedOn w:val="Nadpis1"/>
    <w:next w:val="Normln"/>
    <w:uiPriority w:val="39"/>
    <w:unhideWhenUsed/>
    <w:qFormat/>
    <w:rsid w:val="00BA54A6"/>
    <w:pPr>
      <w:keepNext/>
      <w:keepLines/>
      <w:numPr>
        <w:numId w:val="0"/>
      </w:numPr>
      <w:spacing w:before="240" w:after="0" w:line="259" w:lineRule="auto"/>
      <w:outlineLvl w:val="9"/>
    </w:pPr>
    <w:rPr>
      <w:rFonts w:asciiTheme="majorHAnsi" w:eastAsiaTheme="majorEastAsia" w:hAnsiTheme="majorHAnsi" w:cstheme="majorBidi"/>
      <w:b w:val="0"/>
      <w:bCs w:val="0"/>
      <w:caps w:val="0"/>
      <w:color w:val="365F91" w:themeColor="accent1" w:themeShade="BF"/>
      <w:spacing w:val="0"/>
      <w:sz w:val="32"/>
      <w:szCs w:val="32"/>
      <w:lang w:val="en-US"/>
    </w:rPr>
  </w:style>
  <w:style w:type="character" w:styleId="Zstupntext">
    <w:name w:val="Placeholder Text"/>
    <w:basedOn w:val="Standardnpsmoodstavce"/>
    <w:uiPriority w:val="99"/>
    <w:semiHidden/>
    <w:rsid w:val="00BA54A6"/>
    <w:rPr>
      <w:color w:val="808080"/>
    </w:rPr>
  </w:style>
  <w:style w:type="table" w:customStyle="1" w:styleId="Style1">
    <w:name w:val="Style1"/>
    <w:basedOn w:val="ListTable4-Accent51"/>
    <w:uiPriority w:val="99"/>
    <w:rsid w:val="00BA54A6"/>
    <w:pPr>
      <w:contextualSpacing/>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FFFFFF" w:themeFill="background1"/>
    </w:tcPr>
    <w:tblStylePr w:type="firstRow">
      <w:pPr>
        <w:wordWrap/>
        <w:spacing w:beforeLines="0" w:before="0" w:beforeAutospacing="0" w:afterLines="0" w:after="0" w:afterAutospacing="0" w:line="240" w:lineRule="auto"/>
      </w:pPr>
      <w:rPr>
        <w:rFonts w:ascii="Calibri" w:hAnsi="Calibri"/>
        <w:b/>
        <w:bCs/>
        <w:i w:val="0"/>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cBorders>
        <w:shd w:val="clear" w:color="auto" w:fill="CEEBF3"/>
      </w:tcPr>
    </w:tblStylePr>
    <w:tblStylePr w:type="lastRow">
      <w:rPr>
        <w:b/>
        <w:bCs/>
      </w:rPr>
      <w:tblPr/>
      <w:tcPr>
        <w:tcBorders>
          <w:top w:val="single" w:sz="4" w:space="0" w:color="auto"/>
          <w:left w:val="single" w:sz="4" w:space="0" w:color="auto"/>
          <w:bottom w:val="single" w:sz="4" w:space="0" w:color="auto"/>
          <w:right w:val="single" w:sz="4" w:space="0" w:color="auto"/>
          <w:insideV w:val="single" w:sz="4" w:space="0" w:color="auto"/>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Normlntabulka"/>
    <w:uiPriority w:val="49"/>
    <w:rsid w:val="00BA54A6"/>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ledovanodkaz">
    <w:name w:val="FollowedHyperlink"/>
    <w:basedOn w:val="Standardnpsmoodstavce"/>
    <w:uiPriority w:val="99"/>
    <w:semiHidden/>
    <w:unhideWhenUsed/>
    <w:rsid w:val="00BA54A6"/>
    <w:rPr>
      <w:color w:val="800080" w:themeColor="followedHyperlink"/>
      <w:u w:val="single"/>
    </w:rPr>
  </w:style>
  <w:style w:type="paragraph" w:styleId="Zkladntext">
    <w:name w:val="Body Text"/>
    <w:basedOn w:val="Normln"/>
    <w:link w:val="ZkladntextChar"/>
    <w:semiHidden/>
    <w:rsid w:val="00BA54A6"/>
    <w:pPr>
      <w:tabs>
        <w:tab w:val="left" w:pos="284"/>
        <w:tab w:val="left" w:pos="567"/>
        <w:tab w:val="left" w:pos="851"/>
        <w:tab w:val="left" w:pos="1134"/>
        <w:tab w:val="left" w:pos="1418"/>
        <w:tab w:val="right" w:pos="9072"/>
      </w:tabs>
      <w:spacing w:after="80"/>
    </w:pPr>
    <w:rPr>
      <w:rFonts w:ascii="Times New Roman" w:eastAsia="Times New Roman" w:hAnsi="Times New Roman" w:cs="Times New Roman"/>
      <w:szCs w:val="20"/>
      <w:lang w:eastAsia="cs-CZ"/>
    </w:rPr>
  </w:style>
  <w:style w:type="character" w:customStyle="1" w:styleId="ZkladntextChar">
    <w:name w:val="Základní text Char"/>
    <w:basedOn w:val="Standardnpsmoodstavce"/>
    <w:link w:val="Zkladntext"/>
    <w:semiHidden/>
    <w:rsid w:val="00BA54A6"/>
    <w:rPr>
      <w:rFonts w:ascii="Times New Roman" w:eastAsia="Times New Roman" w:hAnsi="Times New Roman" w:cs="Times New Roman"/>
      <w:sz w:val="20"/>
      <w:szCs w:val="20"/>
      <w:lang w:eastAsia="cs-CZ"/>
    </w:rPr>
  </w:style>
  <w:style w:type="paragraph" w:styleId="Rejstk4">
    <w:name w:val="index 4"/>
    <w:basedOn w:val="Normln"/>
    <w:next w:val="Normln"/>
    <w:autoRedefine/>
    <w:uiPriority w:val="99"/>
    <w:semiHidden/>
    <w:unhideWhenUsed/>
    <w:rsid w:val="00BA54A6"/>
    <w:pPr>
      <w:spacing w:after="0"/>
      <w:ind w:left="880" w:hanging="220"/>
    </w:pPr>
  </w:style>
  <w:style w:type="paragraph" w:styleId="Bezmezer">
    <w:name w:val="No Spacing"/>
    <w:uiPriority w:val="1"/>
    <w:qFormat/>
    <w:rsid w:val="00DB1C01"/>
    <w:pPr>
      <w:spacing w:after="0" w:line="240" w:lineRule="auto"/>
      <w:jc w:val="both"/>
    </w:pPr>
    <w:rPr>
      <w:sz w:val="20"/>
    </w:rPr>
  </w:style>
  <w:style w:type="paragraph" w:customStyle="1" w:styleId="Default">
    <w:name w:val="Default"/>
    <w:rsid w:val="00E745F3"/>
    <w:pPr>
      <w:autoSpaceDE w:val="0"/>
      <w:autoSpaceDN w:val="0"/>
      <w:adjustRightInd w:val="0"/>
      <w:spacing w:after="0" w:line="240" w:lineRule="auto"/>
    </w:pPr>
    <w:rPr>
      <w:rFonts w:ascii="Calibri" w:hAnsi="Calibri" w:cs="Calibri"/>
      <w:color w:val="000000"/>
      <w:sz w:val="24"/>
      <w:szCs w:val="24"/>
    </w:rPr>
  </w:style>
  <w:style w:type="paragraph" w:styleId="Seznamsodrkami">
    <w:name w:val="List Bullet"/>
    <w:basedOn w:val="Normln"/>
    <w:uiPriority w:val="99"/>
    <w:unhideWhenUsed/>
    <w:rsid w:val="00237D21"/>
    <w:pPr>
      <w:numPr>
        <w:numId w:val="37"/>
      </w:numPr>
      <w:spacing w:after="120" w:line="259" w:lineRule="auto"/>
      <w:contextualSpacing/>
      <w:jc w:val="left"/>
    </w:pPr>
    <w:rPr>
      <w:rFonts w:ascii="Palatino Linotype" w:hAnsi="Palatino Linotype"/>
      <w:sz w:val="22"/>
    </w:rPr>
  </w:style>
  <w:style w:type="paragraph" w:customStyle="1" w:styleId="Prohlensmluvnchstran">
    <w:name w:val="Prohlášení smluvních stran"/>
    <w:basedOn w:val="Normln"/>
    <w:link w:val="ProhlensmluvnchstranChar"/>
    <w:rsid w:val="00D2042E"/>
    <w:pPr>
      <w:spacing w:after="120" w:line="280" w:lineRule="exact"/>
      <w:jc w:val="center"/>
    </w:pPr>
    <w:rPr>
      <w:rFonts w:ascii="Calibri" w:eastAsia="Times New Roman" w:hAnsi="Calibri" w:cs="Times New Roman"/>
      <w:b/>
      <w:sz w:val="22"/>
      <w:szCs w:val="24"/>
    </w:rPr>
  </w:style>
  <w:style w:type="character" w:customStyle="1" w:styleId="ProhlensmluvnchstranChar">
    <w:name w:val="Prohlášení smluvních stran Char"/>
    <w:link w:val="Prohlensmluvnchstran"/>
    <w:rsid w:val="00D2042E"/>
    <w:rPr>
      <w:rFonts w:ascii="Calibri" w:eastAsia="Times New Roman" w:hAnsi="Calibri" w:cs="Times New Roman"/>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1869537">
      <w:bodyDiv w:val="1"/>
      <w:marLeft w:val="0"/>
      <w:marRight w:val="0"/>
      <w:marTop w:val="0"/>
      <w:marBottom w:val="0"/>
      <w:divBdr>
        <w:top w:val="none" w:sz="0" w:space="0" w:color="auto"/>
        <w:left w:val="none" w:sz="0" w:space="0" w:color="auto"/>
        <w:bottom w:val="none" w:sz="0" w:space="0" w:color="auto"/>
        <w:right w:val="none" w:sz="0" w:space="0" w:color="auto"/>
      </w:divBdr>
    </w:div>
    <w:div w:id="1714963832">
      <w:bodyDiv w:val="1"/>
      <w:marLeft w:val="0"/>
      <w:marRight w:val="0"/>
      <w:marTop w:val="0"/>
      <w:marBottom w:val="0"/>
      <w:divBdr>
        <w:top w:val="none" w:sz="0" w:space="0" w:color="auto"/>
        <w:left w:val="none" w:sz="0" w:space="0" w:color="auto"/>
        <w:bottom w:val="none" w:sz="0" w:space="0" w:color="auto"/>
        <w:right w:val="none" w:sz="0" w:space="0" w:color="auto"/>
      </w:divBdr>
    </w:div>
    <w:div w:id="201086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zakonyprolidi.cz/cs/2009-111" TargetMode="External"/><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settings" Target="setting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A4F77B444CB4A4B9B8254149B6C1220" ma:contentTypeVersion="0" ma:contentTypeDescription="Vytvoří nový dokument" ma:contentTypeScope="" ma:versionID="0cb23583349759385a186a8e073fdc4d">
  <xsd:schema xmlns:xsd="http://www.w3.org/2001/XMLSchema" xmlns:xs="http://www.w3.org/2001/XMLSchema" xmlns:p="http://schemas.microsoft.com/office/2006/metadata/properties" targetNamespace="http://schemas.microsoft.com/office/2006/metadata/properties" ma:root="true" ma:fieldsID="083682635821b83fa383227db51b235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70087-B6F8-4C60-9EEC-04749A4DBF20}"/>
</file>

<file path=customXml/itemProps2.xml><?xml version="1.0" encoding="utf-8"?>
<ds:datastoreItem xmlns:ds="http://schemas.openxmlformats.org/officeDocument/2006/customXml" ds:itemID="{2B927604-9234-4E65-A0B4-320527464D35}"/>
</file>

<file path=customXml/itemProps3.xml><?xml version="1.0" encoding="utf-8"?>
<ds:datastoreItem xmlns:ds="http://schemas.openxmlformats.org/officeDocument/2006/customXml" ds:itemID="{BC795C7F-A11F-4C0E-AE8A-307A58F1191D}"/>
</file>

<file path=customXml/itemProps4.xml><?xml version="1.0" encoding="utf-8"?>
<ds:datastoreItem xmlns:ds="http://schemas.openxmlformats.org/officeDocument/2006/customXml" ds:itemID="{6ACA74E5-F3C0-4F24-9076-7471F11A39A2}"/>
</file>

<file path=docProps/app.xml><?xml version="1.0" encoding="utf-8"?>
<Properties xmlns="http://schemas.openxmlformats.org/officeDocument/2006/extended-properties" xmlns:vt="http://schemas.openxmlformats.org/officeDocument/2006/docPropsVTypes">
  <Template>Normal.dotm</Template>
  <TotalTime>3</TotalTime>
  <Pages>57</Pages>
  <Words>10481</Words>
  <Characters>61838</Characters>
  <Application>Microsoft Office Word</Application>
  <DocSecurity>8</DocSecurity>
  <Lines>515</Lines>
  <Paragraphs>144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MV ČR</Company>
  <LinksUpToDate>false</LinksUpToDate>
  <CharactersWithSpaces>72175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MVCR</dc:creator>
  <cp:lastModifiedBy>Tomáš Šedivec</cp:lastModifiedBy>
  <cp:revision>3</cp:revision>
  <cp:lastPrinted>2016-04-07T11:06:00Z</cp:lastPrinted>
  <dcterms:created xsi:type="dcterms:W3CDTF">2018-03-07T15:15:00Z</dcterms:created>
  <dcterms:modified xsi:type="dcterms:W3CDTF">2018-03-07T15:17:00Z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0x010100DA4F77B444CB4A4B9B8254149B6C1220</vt:lpwstr>
  </property>
</Properties>
</file>